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VCFSUK </w:t>
      </w:r>
    </w:p>
    <w:p>
      <w:pPr/>
      <w:r>
        <w:rPr/>
        <w:t xml:space="preserve">86 Station Road, Redhill, Surrey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