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BNP Paribas Leasing Solutions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