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ellevue Finance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