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Bellevue Finance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