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01FA" w14:textId="4A797485" w:rsidR="00C632FE" w:rsidRPr="001634C0" w:rsidRDefault="00EC10F2" w:rsidP="00EC10F2">
      <w:pPr>
        <w:jc w:val="center"/>
        <w:rPr>
          <w:rFonts w:ascii="Verdana" w:hAnsi="Verdana"/>
          <w:b/>
        </w:rPr>
      </w:pPr>
      <w:r w:rsidRPr="001634C0">
        <w:rPr>
          <w:rFonts w:ascii="Verdana" w:hAnsi="Verdana"/>
          <w:b/>
        </w:rPr>
        <w:t xml:space="preserve">Scrip </w:t>
      </w:r>
      <w:r w:rsidR="00367A30" w:rsidRPr="001634C0">
        <w:rPr>
          <w:rFonts w:ascii="Verdana" w:hAnsi="Verdana"/>
          <w:b/>
        </w:rPr>
        <w:t>d</w:t>
      </w:r>
      <w:r w:rsidRPr="001634C0">
        <w:rPr>
          <w:rFonts w:ascii="Verdana" w:hAnsi="Verdana"/>
          <w:b/>
        </w:rPr>
        <w:t xml:space="preserve">ividend </w:t>
      </w:r>
      <w:r w:rsidR="00367A30" w:rsidRPr="001634C0">
        <w:rPr>
          <w:rFonts w:ascii="Verdana" w:hAnsi="Verdana"/>
          <w:b/>
        </w:rPr>
        <w:t>m</w:t>
      </w:r>
      <w:r w:rsidR="002411D5" w:rsidRPr="001634C0">
        <w:rPr>
          <w:rFonts w:ascii="Verdana" w:hAnsi="Verdana"/>
          <w:b/>
        </w:rPr>
        <w:t>an</w:t>
      </w:r>
      <w:r w:rsidRPr="001634C0">
        <w:rPr>
          <w:rFonts w:ascii="Verdana" w:hAnsi="Verdana"/>
          <w:b/>
        </w:rPr>
        <w:t>date/</w:t>
      </w:r>
      <w:r w:rsidR="00367A30" w:rsidRPr="001634C0">
        <w:rPr>
          <w:rFonts w:ascii="Verdana" w:hAnsi="Verdana"/>
          <w:b/>
        </w:rPr>
        <w:t>d</w:t>
      </w:r>
      <w:r w:rsidRPr="001634C0">
        <w:rPr>
          <w:rFonts w:ascii="Verdana" w:hAnsi="Verdana"/>
          <w:b/>
        </w:rPr>
        <w:t xml:space="preserve">ividend </w:t>
      </w:r>
      <w:r w:rsidR="00367A30" w:rsidRPr="001634C0">
        <w:rPr>
          <w:rFonts w:ascii="Verdana" w:hAnsi="Verdana"/>
          <w:b/>
        </w:rPr>
        <w:t>r</w:t>
      </w:r>
      <w:r w:rsidRPr="001634C0">
        <w:rPr>
          <w:rFonts w:ascii="Verdana" w:hAnsi="Verdana"/>
          <w:b/>
        </w:rPr>
        <w:t xml:space="preserve">einvestment </w:t>
      </w:r>
      <w:r w:rsidR="00367A30" w:rsidRPr="001634C0">
        <w:rPr>
          <w:rFonts w:ascii="Verdana" w:hAnsi="Verdana"/>
          <w:b/>
        </w:rPr>
        <w:t>p</w:t>
      </w:r>
      <w:r w:rsidRPr="001634C0">
        <w:rPr>
          <w:rFonts w:ascii="Verdana" w:hAnsi="Verdana"/>
          <w:b/>
        </w:rPr>
        <w:t xml:space="preserve">lan – </w:t>
      </w:r>
      <w:r w:rsidR="00367A30" w:rsidRPr="001634C0">
        <w:rPr>
          <w:rFonts w:ascii="Verdana" w:hAnsi="Verdana"/>
          <w:b/>
        </w:rPr>
        <w:t>UKLR 10</w:t>
      </w:r>
    </w:p>
    <w:p w14:paraId="7A89CA34" w14:textId="77777777" w:rsidR="00EC10F2" w:rsidRPr="001634C0" w:rsidRDefault="00EC10F2" w:rsidP="00EC10F2">
      <w:pPr>
        <w:jc w:val="center"/>
        <w:rPr>
          <w:rFonts w:ascii="Verdana" w:hAnsi="Verdana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C900BB" w:rsidRPr="001634C0" w14:paraId="416AE507" w14:textId="77777777" w:rsidTr="001634C0">
        <w:tc>
          <w:tcPr>
            <w:tcW w:w="2977" w:type="dxa"/>
          </w:tcPr>
          <w:p w14:paraId="131F2CCC" w14:textId="77777777" w:rsidR="00C900BB" w:rsidRPr="001634C0" w:rsidRDefault="00C900BB" w:rsidP="00C900B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634C0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="009D7281" w:rsidRPr="001634C0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1634C0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2E0643FC" w14:textId="77777777" w:rsidR="00C900BB" w:rsidRPr="001634C0" w:rsidRDefault="00C900BB" w:rsidP="00C900B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C900BB" w:rsidRPr="001634C0" w14:paraId="19AE1FF8" w14:textId="77777777" w:rsidTr="001634C0">
        <w:tc>
          <w:tcPr>
            <w:tcW w:w="2977" w:type="dxa"/>
          </w:tcPr>
          <w:p w14:paraId="3CE10626" w14:textId="77777777" w:rsidR="00C900BB" w:rsidRPr="001634C0" w:rsidRDefault="00C900BB" w:rsidP="00C900B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634C0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1FB5BA05" w14:textId="77777777" w:rsidR="00C900BB" w:rsidRPr="001634C0" w:rsidRDefault="00C900BB" w:rsidP="00C900B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C900BB" w:rsidRPr="001634C0" w14:paraId="41A67640" w14:textId="77777777" w:rsidTr="001634C0">
        <w:tc>
          <w:tcPr>
            <w:tcW w:w="2977" w:type="dxa"/>
          </w:tcPr>
          <w:p w14:paraId="480D31E1" w14:textId="77777777" w:rsidR="00C900BB" w:rsidRPr="001634C0" w:rsidRDefault="00C900BB" w:rsidP="00B0267A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634C0">
              <w:rPr>
                <w:rFonts w:ascii="Verdana" w:hAnsi="Verdana"/>
                <w:i/>
                <w:sz w:val="24"/>
                <w:szCs w:val="24"/>
              </w:rPr>
              <w:t>Name of</w:t>
            </w:r>
            <w:r w:rsidR="00B0267A" w:rsidRPr="001634C0">
              <w:rPr>
                <w:rFonts w:ascii="Verdana" w:hAnsi="Verdana"/>
                <w:i/>
                <w:sz w:val="24"/>
                <w:szCs w:val="24"/>
              </w:rPr>
              <w:t xml:space="preserve"> S</w:t>
            </w:r>
            <w:r w:rsidRPr="001634C0">
              <w:rPr>
                <w:rFonts w:ascii="Verdana" w:hAnsi="Verdana"/>
                <w:i/>
                <w:sz w:val="24"/>
                <w:szCs w:val="24"/>
              </w:rPr>
              <w:t>ponsor</w:t>
            </w:r>
            <w:r w:rsidR="00043DB9" w:rsidRPr="001634C0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="00B0267A" w:rsidRPr="001634C0">
              <w:rPr>
                <w:rFonts w:ascii="Verdana" w:hAnsi="Verdana"/>
                <w:i/>
                <w:sz w:val="24"/>
                <w:szCs w:val="24"/>
              </w:rPr>
              <w:t>/Adviser</w:t>
            </w:r>
            <w:r w:rsidRPr="001634C0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3D3F54D6" w14:textId="77777777" w:rsidR="00C900BB" w:rsidRPr="001634C0" w:rsidRDefault="00C900BB" w:rsidP="00C900B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C900BB" w:rsidRPr="001634C0" w14:paraId="3EF0B38F" w14:textId="77777777" w:rsidTr="001634C0">
        <w:tc>
          <w:tcPr>
            <w:tcW w:w="2977" w:type="dxa"/>
          </w:tcPr>
          <w:p w14:paraId="2A134D4B" w14:textId="77777777" w:rsidR="00C900BB" w:rsidRPr="001634C0" w:rsidRDefault="00C900BB" w:rsidP="00C900B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634C0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4188FA22" w14:textId="77777777" w:rsidR="00C900BB" w:rsidRPr="001634C0" w:rsidRDefault="00C900BB" w:rsidP="00C900B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3253A2F" w14:textId="77777777" w:rsidR="00EC10F2" w:rsidRPr="001634C0" w:rsidRDefault="00EC10F2" w:rsidP="00EC10F2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95"/>
        <w:gridCol w:w="851"/>
        <w:gridCol w:w="1185"/>
        <w:gridCol w:w="3210"/>
      </w:tblGrid>
      <w:tr w:rsidR="00EC10F2" w:rsidRPr="001634C0" w14:paraId="2A236F93" w14:textId="77777777" w:rsidTr="00452505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635F09F" w14:textId="77777777" w:rsidR="00EC10F2" w:rsidRPr="001634C0" w:rsidRDefault="00EC10F2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634C0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5CCB8B" w14:textId="77777777" w:rsidR="00EC10F2" w:rsidRPr="001634C0" w:rsidRDefault="00EC10F2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F96DC9" w14:textId="77777777" w:rsidR="00EC10F2" w:rsidRPr="001634C0" w:rsidRDefault="00EC10F2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634C0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F58D23" w14:textId="77777777" w:rsidR="00EC10F2" w:rsidRPr="001634C0" w:rsidRDefault="00EC10F2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634C0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345EBE" w14:textId="77777777" w:rsidR="00EC10F2" w:rsidRPr="001634C0" w:rsidRDefault="00EC10F2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634C0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EC10F2" w:rsidRPr="001634C0" w14:paraId="390D8812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C17FF" w14:textId="70F5CF82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10.6.6</w:t>
            </w:r>
            <w:r w:rsidR="002411D5" w:rsidRPr="001634C0">
              <w:rPr>
                <w:rFonts w:ascii="Verdana" w:hAnsi="Verdana"/>
                <w:bCs/>
                <w:color w:val="000000"/>
              </w:rPr>
              <w:t xml:space="preserve"> (1)(a)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50F4" w14:textId="77777777" w:rsidR="00EC10F2" w:rsidRPr="001634C0" w:rsidRDefault="007B17B6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Date for ascertaining share price used</w:t>
            </w:r>
          </w:p>
          <w:p w14:paraId="407B66C6" w14:textId="77777777" w:rsidR="007B17B6" w:rsidRPr="001634C0" w:rsidRDefault="007B17B6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How fractional entitlements will be dealt with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945E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BD35" w14:textId="77777777" w:rsidR="00EC10F2" w:rsidRPr="001634C0" w:rsidRDefault="00EC10F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52AC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C10F2" w:rsidRPr="001634C0" w14:paraId="5319418F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9F07B" w14:textId="338094E1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10.6.6</w:t>
            </w:r>
            <w:r w:rsidR="007B17B6" w:rsidRPr="001634C0">
              <w:rPr>
                <w:rFonts w:ascii="Verdana" w:hAnsi="Verdana"/>
                <w:bCs/>
                <w:color w:val="000000"/>
              </w:rPr>
              <w:t xml:space="preserve"> (1)(b)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85A2" w14:textId="77777777" w:rsidR="00EC10F2" w:rsidRPr="001634C0" w:rsidRDefault="007B17B6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Basis of calculation of the number of shares offered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87B9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7F07" w14:textId="77777777" w:rsidR="00EC10F2" w:rsidRPr="001634C0" w:rsidRDefault="00EC10F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F993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C10F2" w:rsidRPr="001634C0" w14:paraId="6335A9AB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4FDE5" w14:textId="25AC87EB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10.6.6</w:t>
            </w:r>
            <w:r w:rsidR="007B17B6" w:rsidRPr="001634C0">
              <w:rPr>
                <w:rFonts w:ascii="Verdana" w:hAnsi="Verdana"/>
                <w:bCs/>
                <w:color w:val="000000"/>
              </w:rPr>
              <w:t xml:space="preserve"> (1)(c)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DFBA" w14:textId="77777777" w:rsidR="00EC10F2" w:rsidRPr="001634C0" w:rsidRDefault="007B17B6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Last date for lodging notice of participation or withdrawal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E2D9" w14:textId="77777777" w:rsidR="00EC10F2" w:rsidRPr="001634C0" w:rsidRDefault="00EC10F2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7779" w14:textId="77777777" w:rsidR="00EC10F2" w:rsidRPr="001634C0" w:rsidRDefault="00EC10F2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323A" w14:textId="77777777" w:rsidR="00EC10F2" w:rsidRPr="001634C0" w:rsidRDefault="00EC10F2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EC10F2" w:rsidRPr="001634C0" w14:paraId="09F36BD6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AF3B8" w14:textId="1ABA05FF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10.6.6</w:t>
            </w:r>
            <w:r w:rsidR="007B17B6" w:rsidRPr="001634C0">
              <w:rPr>
                <w:rFonts w:ascii="Verdana" w:hAnsi="Verdana"/>
                <w:bCs/>
                <w:color w:val="000000"/>
              </w:rPr>
              <w:t xml:space="preserve"> (1)(d)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9137" w14:textId="77777777" w:rsidR="00EC10F2" w:rsidRPr="001634C0" w:rsidRDefault="007B17B6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Details of when adjustment will take place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CDBC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8E92" w14:textId="77777777" w:rsidR="00EC10F2" w:rsidRPr="001634C0" w:rsidRDefault="00EC10F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58BF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C10F2" w:rsidRPr="001634C0" w14:paraId="5DE42BCA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C990D" w14:textId="59431745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10.6.6</w:t>
            </w:r>
            <w:r w:rsidR="007B17B6" w:rsidRPr="001634C0">
              <w:rPr>
                <w:rFonts w:ascii="Verdana" w:hAnsi="Verdana"/>
                <w:bCs/>
                <w:color w:val="000000"/>
              </w:rPr>
              <w:t xml:space="preserve"> (1)(e)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7D48" w14:textId="77777777" w:rsidR="00EC10F2" w:rsidRPr="001634C0" w:rsidRDefault="007B17B6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When cancellation of mandate will take place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3322" w14:textId="77777777" w:rsidR="00EC10F2" w:rsidRPr="001634C0" w:rsidRDefault="00EC10F2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827C" w14:textId="77777777" w:rsidR="00EC10F2" w:rsidRPr="001634C0" w:rsidRDefault="00EC10F2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8E70" w14:textId="77777777" w:rsidR="00EC10F2" w:rsidRPr="001634C0" w:rsidRDefault="00EC10F2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EC10F2" w:rsidRPr="001634C0" w14:paraId="7B65A32B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70BAB4" w14:textId="0F100911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10.6.6</w:t>
            </w:r>
            <w:r w:rsidR="007B17B6" w:rsidRPr="001634C0">
              <w:rPr>
                <w:rFonts w:ascii="Verdana" w:hAnsi="Verdana"/>
                <w:bCs/>
                <w:color w:val="000000"/>
              </w:rPr>
              <w:t xml:space="preserve"> (1)(f)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4876" w14:textId="77777777" w:rsidR="00EC10F2" w:rsidRPr="001634C0" w:rsidRDefault="007B17B6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Whether mandate must be for entire holding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BC5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C12F" w14:textId="77777777" w:rsidR="00EC10F2" w:rsidRPr="001634C0" w:rsidRDefault="00EC10F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FFE5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C10F2" w:rsidRPr="001634C0" w14:paraId="51786C54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1A48F" w14:textId="62B4B162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10.6.6</w:t>
            </w:r>
            <w:r w:rsidR="007B17B6" w:rsidRPr="001634C0">
              <w:rPr>
                <w:rFonts w:ascii="Verdana" w:hAnsi="Verdana"/>
                <w:bCs/>
                <w:color w:val="000000"/>
              </w:rPr>
              <w:t xml:space="preserve"> (1)(g)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B6C6" w14:textId="77777777" w:rsidR="00EC10F2" w:rsidRPr="001634C0" w:rsidRDefault="001354AB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Procedure for notifying shareholders details of each scrip dividend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A5F2" w14:textId="77777777" w:rsidR="00EC10F2" w:rsidRPr="001634C0" w:rsidRDefault="00EC10F2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EA7D" w14:textId="77777777" w:rsidR="00EC10F2" w:rsidRPr="001634C0" w:rsidRDefault="00EC10F2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9262" w14:textId="77777777" w:rsidR="00EC10F2" w:rsidRPr="001634C0" w:rsidRDefault="00EC10F2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EC10F2" w:rsidRPr="001634C0" w14:paraId="45CA6DA7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0AB3C" w14:textId="32BD6451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t>10.6.6</w:t>
            </w:r>
            <w:r w:rsidR="001354AB" w:rsidRPr="001634C0">
              <w:rPr>
                <w:rFonts w:ascii="Verdana" w:hAnsi="Verdana"/>
                <w:bCs/>
                <w:color w:val="000000"/>
              </w:rPr>
              <w:t xml:space="preserve"> (1)(h)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D2AC" w14:textId="77777777" w:rsidR="00EC10F2" w:rsidRPr="001634C0" w:rsidRDefault="001354AB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Circumstances</w:t>
            </w:r>
            <w:r w:rsidR="00620098" w:rsidRPr="001634C0">
              <w:rPr>
                <w:rFonts w:ascii="Verdana" w:hAnsi="Verdana"/>
                <w:color w:val="000000"/>
              </w:rPr>
              <w:t xml:space="preserve"> where directors may</w:t>
            </w:r>
            <w:r w:rsidRPr="001634C0">
              <w:rPr>
                <w:rFonts w:ascii="Verdana" w:hAnsi="Verdana"/>
                <w:color w:val="000000"/>
              </w:rPr>
              <w:t xml:space="preserve"> decide not to offer scrip alternative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DAF7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FE56" w14:textId="77777777" w:rsidR="00EC10F2" w:rsidRPr="001634C0" w:rsidRDefault="00EC10F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0375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C10F2" w:rsidRPr="001634C0" w14:paraId="67B45D2E" w14:textId="77777777" w:rsidTr="004525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D8AD2" w14:textId="3A9C7677" w:rsidR="00EC10F2" w:rsidRPr="001634C0" w:rsidRDefault="00367A30">
            <w:pPr>
              <w:rPr>
                <w:rFonts w:ascii="Verdana" w:hAnsi="Verdana"/>
                <w:bCs/>
                <w:color w:val="000000"/>
              </w:rPr>
            </w:pPr>
            <w:r w:rsidRPr="001634C0">
              <w:rPr>
                <w:rFonts w:ascii="Verdana" w:hAnsi="Verdana"/>
                <w:bCs/>
                <w:color w:val="000000"/>
              </w:rPr>
              <w:lastRenderedPageBreak/>
              <w:t>10.6.6</w:t>
            </w:r>
            <w:r w:rsidR="001354AB" w:rsidRPr="001634C0">
              <w:rPr>
                <w:rFonts w:ascii="Verdana" w:hAnsi="Verdana"/>
                <w:bCs/>
                <w:color w:val="000000"/>
              </w:rPr>
              <w:t xml:space="preserve"> (2)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4407" w14:textId="77777777" w:rsidR="00EC10F2" w:rsidRPr="001634C0" w:rsidRDefault="00620098">
            <w:pPr>
              <w:rPr>
                <w:rFonts w:ascii="Verdana" w:hAnsi="Verdana"/>
                <w:color w:val="000000"/>
              </w:rPr>
            </w:pPr>
            <w:r w:rsidRPr="001634C0">
              <w:rPr>
                <w:rFonts w:ascii="Verdana" w:hAnsi="Verdana"/>
                <w:color w:val="000000"/>
              </w:rPr>
              <w:t>Timetable agre</w:t>
            </w:r>
            <w:r w:rsidR="001354AB" w:rsidRPr="001634C0">
              <w:rPr>
                <w:rFonts w:ascii="Verdana" w:hAnsi="Verdana"/>
                <w:color w:val="000000"/>
              </w:rPr>
              <w:t>ed by RIE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7AB2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A0FC" w14:textId="77777777" w:rsidR="00EC10F2" w:rsidRPr="001634C0" w:rsidRDefault="00EC10F2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9E5E" w14:textId="77777777" w:rsidR="00EC10F2" w:rsidRPr="001634C0" w:rsidRDefault="00EC10F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D67902C" w14:textId="77777777" w:rsidR="00EC10F2" w:rsidRPr="001634C0" w:rsidRDefault="00EC10F2" w:rsidP="00EC10F2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59128F05" w14:textId="77777777" w:rsidR="009D7281" w:rsidRPr="001634C0" w:rsidRDefault="009D7281" w:rsidP="009D7281">
      <w:pPr>
        <w:pStyle w:val="Lev1Text"/>
        <w:rPr>
          <w:rFonts w:ascii="Verdana" w:hAnsi="Verdana"/>
          <w:b/>
          <w:sz w:val="24"/>
          <w:szCs w:val="24"/>
        </w:rPr>
      </w:pPr>
      <w:r w:rsidRPr="001634C0">
        <w:rPr>
          <w:rFonts w:ascii="Verdana" w:hAnsi="Verdana"/>
          <w:b/>
          <w:sz w:val="24"/>
          <w:szCs w:val="24"/>
        </w:rPr>
        <w:t>Non-applicability Confirmation</w:t>
      </w:r>
    </w:p>
    <w:p w14:paraId="3805A502" w14:textId="77777777" w:rsidR="009D7281" w:rsidRPr="001634C0" w:rsidRDefault="009D7281" w:rsidP="009D7281">
      <w:pPr>
        <w:pStyle w:val="Lev1Text"/>
        <w:rPr>
          <w:rFonts w:ascii="Verdana" w:hAnsi="Verdana"/>
          <w:sz w:val="24"/>
          <w:szCs w:val="24"/>
        </w:rPr>
      </w:pPr>
      <w:r w:rsidRPr="001634C0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9D7281" w:rsidRPr="001634C0" w14:paraId="42860CC8" w14:textId="77777777" w:rsidTr="00452505">
        <w:tc>
          <w:tcPr>
            <w:tcW w:w="1985" w:type="dxa"/>
            <w:vAlign w:val="center"/>
          </w:tcPr>
          <w:p w14:paraId="4B9810AC" w14:textId="77777777" w:rsidR="009D7281" w:rsidRPr="001634C0" w:rsidRDefault="009D7281" w:rsidP="000D45BC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1634C0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23C4733F" w14:textId="6F92EE62" w:rsidR="009D7281" w:rsidRPr="001634C0" w:rsidRDefault="009D7281" w:rsidP="000D45BC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9D7281" w:rsidRPr="001634C0" w14:paraId="5B4636D9" w14:textId="77777777" w:rsidTr="00452505">
        <w:tc>
          <w:tcPr>
            <w:tcW w:w="1985" w:type="dxa"/>
            <w:vAlign w:val="center"/>
          </w:tcPr>
          <w:p w14:paraId="2BA526C7" w14:textId="77777777" w:rsidR="009D7281" w:rsidRPr="001634C0" w:rsidRDefault="009D7281" w:rsidP="000D45BC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1634C0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1634C0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1634C0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79CD7D20" w14:textId="77777777" w:rsidR="009D7281" w:rsidRPr="001634C0" w:rsidRDefault="009D7281" w:rsidP="000D45BC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FB31759" w14:textId="77777777" w:rsidR="009D7281" w:rsidRPr="001634C0" w:rsidRDefault="009D7281" w:rsidP="009D7281">
      <w:pPr>
        <w:pStyle w:val="UKBodyText"/>
        <w:rPr>
          <w:rFonts w:ascii="Verdana" w:hAnsi="Verdana"/>
          <w:szCs w:val="24"/>
        </w:rPr>
      </w:pPr>
    </w:p>
    <w:p w14:paraId="0493761F" w14:textId="77777777" w:rsidR="00043DB9" w:rsidRPr="001634C0" w:rsidRDefault="00043DB9" w:rsidP="009D7281">
      <w:pPr>
        <w:pStyle w:val="UKBodyText"/>
        <w:rPr>
          <w:rFonts w:ascii="Verdana" w:hAnsi="Verdana"/>
          <w:szCs w:val="24"/>
        </w:rPr>
      </w:pPr>
    </w:p>
    <w:p w14:paraId="28272D00" w14:textId="77777777" w:rsidR="00EC10F2" w:rsidRPr="001634C0" w:rsidRDefault="00EC10F2" w:rsidP="00EC10F2">
      <w:pPr>
        <w:jc w:val="center"/>
        <w:rPr>
          <w:rFonts w:ascii="Verdana" w:hAnsi="Verdana"/>
          <w:b/>
        </w:rPr>
      </w:pPr>
    </w:p>
    <w:sectPr w:rsidR="00EC10F2" w:rsidRPr="001634C0" w:rsidSect="0000022C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D4CE" w14:textId="77777777" w:rsidR="006E76BE" w:rsidRDefault="006E76BE">
      <w:r>
        <w:separator/>
      </w:r>
    </w:p>
  </w:endnote>
  <w:endnote w:type="continuationSeparator" w:id="0">
    <w:p w14:paraId="71053A2A" w14:textId="77777777" w:rsidR="006E76BE" w:rsidRDefault="006E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35C2" w14:textId="77777777" w:rsidR="003D4D73" w:rsidRDefault="003D4D73" w:rsidP="003D4D73">
    <w:pPr>
      <w:pStyle w:val="Footer"/>
      <w:tabs>
        <w:tab w:val="clear" w:pos="4153"/>
        <w:tab w:val="clear" w:pos="8306"/>
        <w:tab w:val="center" w:pos="4513"/>
        <w:tab w:val="right" w:pos="9026"/>
      </w:tabs>
      <w:jc w:val="right"/>
    </w:pPr>
    <w:r>
      <w:tab/>
      <w:t>1</w:t>
    </w:r>
    <w:r>
      <w:tab/>
    </w:r>
  </w:p>
  <w:p w14:paraId="38AF3DA7" w14:textId="73674ED9" w:rsidR="003D4D73" w:rsidRDefault="00367A30" w:rsidP="003D4D73">
    <w:pPr>
      <w:pStyle w:val="Footer"/>
      <w:tabs>
        <w:tab w:val="clear" w:pos="4153"/>
        <w:tab w:val="clear" w:pos="8306"/>
        <w:tab w:val="center" w:pos="4513"/>
        <w:tab w:val="right" w:pos="9026"/>
      </w:tabs>
      <w:jc w:val="right"/>
    </w:pPr>
    <w:r>
      <w:rPr>
        <w:sz w:val="18"/>
        <w:szCs w:val="18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7F6F" w14:textId="77777777" w:rsidR="006E76BE" w:rsidRDefault="006E76BE">
      <w:r>
        <w:separator/>
      </w:r>
    </w:p>
  </w:footnote>
  <w:footnote w:type="continuationSeparator" w:id="0">
    <w:p w14:paraId="74F64042" w14:textId="77777777" w:rsidR="006E76BE" w:rsidRDefault="006E76BE">
      <w:r>
        <w:continuationSeparator/>
      </w:r>
    </w:p>
  </w:footnote>
  <w:footnote w:id="1">
    <w:p w14:paraId="22C28570" w14:textId="77777777" w:rsidR="009D7281" w:rsidRPr="00452505" w:rsidRDefault="009D7281">
      <w:pPr>
        <w:pStyle w:val="FootnoteText"/>
        <w:rPr>
          <w:rFonts w:ascii="Verdana" w:hAnsi="Verdana"/>
          <w:sz w:val="20"/>
        </w:rPr>
      </w:pPr>
      <w:r w:rsidRPr="00452505">
        <w:rPr>
          <w:rStyle w:val="FootnoteReference"/>
          <w:rFonts w:ascii="Verdana" w:hAnsi="Verdana"/>
          <w:sz w:val="20"/>
        </w:rPr>
        <w:footnoteRef/>
      </w:r>
      <w:r w:rsidRPr="00452505">
        <w:rPr>
          <w:rFonts w:ascii="Verdana" w:hAnsi="Verdana"/>
          <w:sz w:val="20"/>
        </w:rPr>
        <w:t xml:space="preserve"> </w:t>
      </w:r>
      <w:r w:rsidRPr="00452505">
        <w:rPr>
          <w:rFonts w:ascii="Verdana" w:hAnsi="Verdana"/>
          <w:i/>
          <w:sz w:val="20"/>
        </w:rPr>
        <w:t>Name of issuer</w:t>
      </w:r>
    </w:p>
  </w:footnote>
  <w:footnote w:id="2">
    <w:p w14:paraId="1B85E5D1" w14:textId="19E65903" w:rsidR="00043DB9" w:rsidRDefault="00043DB9" w:rsidP="00043DB9">
      <w:pPr>
        <w:pStyle w:val="FootnoteText"/>
      </w:pPr>
      <w:r w:rsidRPr="00452505">
        <w:rPr>
          <w:rStyle w:val="FootnoteReference"/>
          <w:rFonts w:ascii="Verdana" w:hAnsi="Verdana"/>
          <w:sz w:val="20"/>
        </w:rPr>
        <w:footnoteRef/>
      </w:r>
      <w:r w:rsidRPr="00452505">
        <w:rPr>
          <w:rFonts w:ascii="Verdana" w:hAnsi="Verdana"/>
          <w:sz w:val="20"/>
        </w:rPr>
        <w:t xml:space="preserve"> </w:t>
      </w:r>
      <w:r w:rsidRPr="00452505">
        <w:rPr>
          <w:rFonts w:ascii="Verdana" w:hAnsi="Verdana"/>
          <w:i/>
          <w:sz w:val="20"/>
        </w:rPr>
        <w:t xml:space="preserve">Where a sponsor is appointed under </w:t>
      </w:r>
      <w:r w:rsidR="00367A30" w:rsidRPr="00452505">
        <w:rPr>
          <w:rFonts w:ascii="Verdana" w:hAnsi="Verdana"/>
          <w:i/>
          <w:sz w:val="20"/>
        </w:rPr>
        <w:t>UKLR 4</w:t>
      </w:r>
      <w:r w:rsidRPr="00452505">
        <w:rPr>
          <w:rFonts w:ascii="Verdana" w:hAnsi="Verdana"/>
          <w:i/>
          <w:sz w:val="20"/>
        </w:rPr>
        <w:t>.2.1R</w:t>
      </w:r>
    </w:p>
  </w:footnote>
  <w:footnote w:id="3">
    <w:p w14:paraId="7ACE4B61" w14:textId="5D9BC0A0" w:rsidR="009D7281" w:rsidRDefault="009D7281" w:rsidP="009D72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74E3">
        <w:rPr>
          <w:i/>
          <w:sz w:val="18"/>
        </w:rPr>
        <w:t>The signat</w:t>
      </w:r>
      <w:r>
        <w:rPr>
          <w:i/>
          <w:sz w:val="18"/>
        </w:rPr>
        <w:t>ory</w:t>
      </w:r>
      <w:r w:rsidRPr="00C374E3">
        <w:rPr>
          <w:i/>
          <w:sz w:val="18"/>
        </w:rPr>
        <w:t xml:space="preserve"> should be properly authorised to do so on behalf of the </w:t>
      </w:r>
      <w:r w:rsidRPr="00452882">
        <w:rPr>
          <w:i/>
          <w:sz w:val="18"/>
        </w:rPr>
        <w:t>issuer or</w:t>
      </w:r>
      <w:r>
        <w:rPr>
          <w:i/>
          <w:sz w:val="18"/>
        </w:rPr>
        <w:t xml:space="preserve">, where </w:t>
      </w:r>
      <w:r w:rsidR="00367A30">
        <w:rPr>
          <w:i/>
          <w:sz w:val="18"/>
        </w:rPr>
        <w:t>UKLR 4</w:t>
      </w:r>
      <w:r>
        <w:rPr>
          <w:i/>
          <w:sz w:val="18"/>
        </w:rPr>
        <w:t>.2.1R applies,</w:t>
      </w:r>
      <w:r w:rsidRPr="00452882">
        <w:rPr>
          <w:i/>
          <w:sz w:val="18"/>
        </w:rPr>
        <w:t xml:space="preserve"> the </w:t>
      </w:r>
      <w:r w:rsidRPr="00980ED2">
        <w:rPr>
          <w:i/>
          <w:sz w:val="18"/>
        </w:rPr>
        <w:t>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87D0" w14:textId="77777777" w:rsidR="00B46CFC" w:rsidRDefault="00B46CFC" w:rsidP="00C632FE">
    <w:pPr>
      <w:pStyle w:val="Header"/>
      <w:tabs>
        <w:tab w:val="clear" w:pos="4153"/>
        <w:tab w:val="clear" w:pos="8306"/>
        <w:tab w:val="center" w:pos="4560"/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E"/>
    <w:rsid w:val="0000022C"/>
    <w:rsid w:val="00043DB9"/>
    <w:rsid w:val="00070CDB"/>
    <w:rsid w:val="000D45BC"/>
    <w:rsid w:val="001354AB"/>
    <w:rsid w:val="001634C0"/>
    <w:rsid w:val="002037CA"/>
    <w:rsid w:val="002411D5"/>
    <w:rsid w:val="00367A30"/>
    <w:rsid w:val="003D4D73"/>
    <w:rsid w:val="00416192"/>
    <w:rsid w:val="00452505"/>
    <w:rsid w:val="00464DD3"/>
    <w:rsid w:val="00620098"/>
    <w:rsid w:val="006600AA"/>
    <w:rsid w:val="006E76BE"/>
    <w:rsid w:val="00703A22"/>
    <w:rsid w:val="007B17B6"/>
    <w:rsid w:val="00916997"/>
    <w:rsid w:val="00991FC1"/>
    <w:rsid w:val="009D7281"/>
    <w:rsid w:val="00A60537"/>
    <w:rsid w:val="00B0267A"/>
    <w:rsid w:val="00B167CE"/>
    <w:rsid w:val="00B438D4"/>
    <w:rsid w:val="00B46CFC"/>
    <w:rsid w:val="00C632FE"/>
    <w:rsid w:val="00C900BB"/>
    <w:rsid w:val="00CC6FB3"/>
    <w:rsid w:val="00D00DCB"/>
    <w:rsid w:val="00D2534D"/>
    <w:rsid w:val="00E01AB9"/>
    <w:rsid w:val="00E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73C21"/>
  <w15:chartTrackingRefBased/>
  <w15:docId w15:val="{7929D4F7-93BA-4C9A-8419-B47718F0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2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32FE"/>
    <w:pPr>
      <w:tabs>
        <w:tab w:val="center" w:pos="4153"/>
        <w:tab w:val="right" w:pos="8306"/>
      </w:tabs>
    </w:pPr>
  </w:style>
  <w:style w:type="paragraph" w:customStyle="1" w:styleId="UKBodyText">
    <w:name w:val="UK Body Text"/>
    <w:basedOn w:val="Normal"/>
    <w:rsid w:val="00EC10F2"/>
    <w:pPr>
      <w:spacing w:after="240"/>
      <w:jc w:val="both"/>
    </w:pPr>
    <w:rPr>
      <w:szCs w:val="20"/>
    </w:rPr>
  </w:style>
  <w:style w:type="paragraph" w:customStyle="1" w:styleId="TableText">
    <w:name w:val="TableText"/>
    <w:rsid w:val="00EC10F2"/>
    <w:pPr>
      <w:spacing w:before="40" w:after="40"/>
    </w:pPr>
    <w:rPr>
      <w:sz w:val="22"/>
    </w:rPr>
  </w:style>
  <w:style w:type="paragraph" w:customStyle="1" w:styleId="Lev1Text">
    <w:name w:val="Lev1Text"/>
    <w:rsid w:val="00EC10F2"/>
    <w:pPr>
      <w:spacing w:after="220"/>
      <w:jc w:val="both"/>
    </w:pPr>
    <w:rPr>
      <w:sz w:val="22"/>
    </w:rPr>
  </w:style>
  <w:style w:type="paragraph" w:customStyle="1" w:styleId="TableText08">
    <w:name w:val="TableText08"/>
    <w:basedOn w:val="TableText"/>
    <w:rsid w:val="00EC10F2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sid w:val="00EC10F2"/>
    <w:rPr>
      <w:rFonts w:ascii="Times New Roman Bold" w:hAnsi="Times New Roman Bold"/>
      <w:b/>
    </w:rPr>
  </w:style>
  <w:style w:type="paragraph" w:styleId="FootnoteText">
    <w:name w:val="footnote text"/>
    <w:basedOn w:val="Normal"/>
    <w:link w:val="FootnoteTextChar"/>
    <w:semiHidden/>
    <w:rsid w:val="009D7281"/>
    <w:pPr>
      <w:widowControl w:val="0"/>
    </w:pPr>
    <w:rPr>
      <w:szCs w:val="20"/>
    </w:rPr>
  </w:style>
  <w:style w:type="character" w:customStyle="1" w:styleId="FootnoteTextChar">
    <w:name w:val="Footnote Text Char"/>
    <w:link w:val="FootnoteText"/>
    <w:semiHidden/>
    <w:rsid w:val="009D7281"/>
    <w:rPr>
      <w:sz w:val="24"/>
    </w:rPr>
  </w:style>
  <w:style w:type="character" w:styleId="FootnoteReference">
    <w:name w:val="footnote reference"/>
    <w:rsid w:val="009D72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4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NF5A6K2SEEK5-1164015496-207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https://thefca.sharepoint.com/sites/MarOveManAndAdm/_layouts/15/DocIdRedir.aspx?ID=NF5A6K2SEEK5-1164015496-207</Url>
      <Description>NF5A6K2SEEK5-1164015496-207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C3FC8-BD93-4DBE-95BC-CC13318D6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05386-EB5C-4D94-9989-C3A1E239A96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3B15FE5-3B23-4060-B3F0-4328312D2E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855C48-E281-4FA1-B053-B7E4E02E11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28E22B-B697-4E03-B47A-C107E1C0C3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6.xml><?xml version="1.0" encoding="utf-8"?>
<ds:datastoreItem xmlns:ds="http://schemas.openxmlformats.org/officeDocument/2006/customXml" ds:itemID="{68BDF86C-BD74-44AE-9670-EF2851434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Scrip Dividend Manadate/Dividend Reinvestment Plan – Chapter 13</vt:lpstr>
    </vt:vector>
  </TitlesOfParts>
  <Company>Financial Services Authority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 dividend mandate - UKLR 10</dc:title>
  <dc:subject/>
  <dc:creator>Financial Services Authority</dc:creator>
  <cp:keywords/>
  <dc:description/>
  <cp:lastModifiedBy>Aileen O'Neill</cp:lastModifiedBy>
  <cp:revision>4</cp:revision>
  <dcterms:created xsi:type="dcterms:W3CDTF">2024-07-02T11:38:00Z</dcterms:created>
  <dcterms:modified xsi:type="dcterms:W3CDTF">2024-07-10T13:13:00Z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2024-06-23T10:44:46Z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f91fc762-1925-4de5-968a-b6e08ccb591f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7d0bb368-adac-48ed-a214-1b72fb34f1d8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fb73fac22e04418e998da8248872e105">
    <vt:lpwstr/>
  </property>
  <property fmtid="{D5CDD505-2E9C-101B-9397-08002B2CF9AE}" pid="22" name="id2541b291b04ef882a10ce7c718dc3a">
    <vt:lpwstr/>
  </property>
  <property fmtid="{D5CDD505-2E9C-101B-9397-08002B2CF9AE}" pid="23" name="fca_mo_audience">
    <vt:lpwstr/>
  </property>
  <property fmtid="{D5CDD505-2E9C-101B-9397-08002B2CF9AE}" pid="24" name="j75b80712e0e4219a2970dfe009f4b75">
    <vt:lpwstr/>
  </property>
  <property fmtid="{D5CDD505-2E9C-101B-9397-08002B2CF9AE}" pid="25" name="l1308e23b7dc4f66b0b26091b38e406e">
    <vt:lpwstr/>
  </property>
  <property fmtid="{D5CDD505-2E9C-101B-9397-08002B2CF9AE}" pid="26" name="fca_mo_counterparty">
    <vt:lpwstr/>
  </property>
  <property fmtid="{D5CDD505-2E9C-101B-9397-08002B2CF9AE}" pid="27" name="fca_document_purpose">
    <vt:lpwstr>78;#External Publication|93cd019f-026d-4f86-80ef-37a4cf0d41cd</vt:lpwstr>
  </property>
  <property fmtid="{D5CDD505-2E9C-101B-9397-08002B2CF9AE}" pid="28" name="fca_mo_team">
    <vt:lpwstr/>
  </property>
  <property fmtid="{D5CDD505-2E9C-101B-9397-08002B2CF9AE}" pid="29" name="Is_FirstChKInDone">
    <vt:lpwstr>Yes</vt:lpwstr>
  </property>
</Properties>
</file>