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3" w:type="dxa"/>
        <w:tblInd w:w="-2268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25"/>
      </w:tblGrid>
      <w:tr w:rsidR="000442C8" w:rsidRPr="00842101" w:rsidTr="00047382">
        <w:trPr>
          <w:trHeight w:val="1701"/>
        </w:trPr>
        <w:tc>
          <w:tcPr>
            <w:tcW w:w="2268" w:type="dxa"/>
            <w:shd w:val="clear" w:color="auto" w:fill="701B45"/>
          </w:tcPr>
          <w:p w:rsidR="000442C8" w:rsidRPr="00842101" w:rsidRDefault="000442C8">
            <w:pPr>
              <w:pStyle w:val="Sectionnumber"/>
            </w:pPr>
          </w:p>
        </w:tc>
        <w:tc>
          <w:tcPr>
            <w:tcW w:w="7825" w:type="dxa"/>
            <w:shd w:val="clear" w:color="auto" w:fill="701B45"/>
          </w:tcPr>
          <w:p w:rsidR="000442C8" w:rsidRPr="002036B4" w:rsidRDefault="002036B4">
            <w:pPr>
              <w:pStyle w:val="Sectionheading"/>
              <w:rPr>
                <w:rFonts w:ascii="Verdana" w:hAnsi="Verdana"/>
                <w:sz w:val="32"/>
                <w:szCs w:val="32"/>
              </w:rPr>
            </w:pPr>
            <w:r w:rsidRPr="002036B4">
              <w:rPr>
                <w:rFonts w:ascii="Verdana" w:hAnsi="Verdana"/>
                <w:sz w:val="32"/>
                <w:szCs w:val="32"/>
              </w:rPr>
              <w:t>Temporary Permissions Regime</w:t>
            </w:r>
          </w:p>
          <w:p w:rsidR="002036B4" w:rsidRPr="009950B5" w:rsidRDefault="006B7E70">
            <w:pPr>
              <w:pStyle w:val="Sectionheading"/>
              <w:rPr>
                <w:rFonts w:ascii="Verdana" w:hAnsi="Verdana"/>
                <w:b w:val="0"/>
                <w:sz w:val="28"/>
                <w:szCs w:val="28"/>
              </w:rPr>
            </w:pPr>
            <w:r>
              <w:rPr>
                <w:rFonts w:ascii="Verdana" w:hAnsi="Verdana"/>
                <w:b w:val="0"/>
                <w:sz w:val="28"/>
                <w:szCs w:val="28"/>
              </w:rPr>
              <w:t>Client Assets Questionnaire</w:t>
            </w:r>
          </w:p>
          <w:p w:rsidR="000442C8" w:rsidRPr="00443DF6" w:rsidRDefault="000442C8" w:rsidP="0058743B">
            <w:pPr>
              <w:spacing w:before="120" w:after="284"/>
              <w:rPr>
                <w:rFonts w:ascii="Verdana" w:hAnsi="Verdana"/>
              </w:rPr>
            </w:pPr>
          </w:p>
        </w:tc>
      </w:tr>
    </w:tbl>
    <w:p w:rsidR="00696067" w:rsidRDefault="00696067" w:rsidP="000817BB">
      <w:pPr>
        <w:rPr>
          <w:rFonts w:ascii="Verdana" w:hAnsi="Verdana"/>
          <w:sz w:val="18"/>
        </w:rPr>
      </w:pPr>
    </w:p>
    <w:p w:rsidR="0036121A" w:rsidRDefault="0036121A" w:rsidP="000817BB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This form applies to firms that </w:t>
      </w:r>
      <w:r w:rsidR="00696067">
        <w:rPr>
          <w:rFonts w:ascii="Verdana" w:hAnsi="Verdana"/>
          <w:sz w:val="18"/>
        </w:rPr>
        <w:t xml:space="preserve">receive or hold client assets </w:t>
      </w:r>
      <w:proofErr w:type="gramStart"/>
      <w:r w:rsidR="00696067">
        <w:rPr>
          <w:rFonts w:ascii="Verdana" w:hAnsi="Verdana"/>
          <w:sz w:val="18"/>
        </w:rPr>
        <w:t>in connection with</w:t>
      </w:r>
      <w:proofErr w:type="gramEnd"/>
      <w:r w:rsidR="00696067">
        <w:rPr>
          <w:rFonts w:ascii="Verdana" w:hAnsi="Verdana"/>
          <w:sz w:val="18"/>
        </w:rPr>
        <w:t xml:space="preserve"> investment business or insurance mediation.</w:t>
      </w:r>
    </w:p>
    <w:p w:rsidR="000B2072" w:rsidRDefault="00696067" w:rsidP="0069606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Please note that</w:t>
      </w:r>
      <w:r w:rsidR="000B2072">
        <w:rPr>
          <w:rFonts w:ascii="Verdana" w:hAnsi="Verdana"/>
          <w:sz w:val="18"/>
        </w:rPr>
        <w:t>:</w:t>
      </w:r>
    </w:p>
    <w:p w:rsidR="000B2072" w:rsidRDefault="000B2072" w:rsidP="000B2072">
      <w:pPr>
        <w:numPr>
          <w:ilvl w:val="0"/>
          <w:numId w:val="13"/>
        </w:num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R</w:t>
      </w:r>
      <w:r w:rsidR="00731C10" w:rsidRPr="000817BB">
        <w:rPr>
          <w:rFonts w:ascii="Verdana" w:hAnsi="Verdana"/>
          <w:sz w:val="18"/>
        </w:rPr>
        <w:t xml:space="preserve">eferences </w:t>
      </w:r>
      <w:r w:rsidR="00696067">
        <w:rPr>
          <w:rFonts w:ascii="Verdana" w:hAnsi="Verdana"/>
          <w:sz w:val="18"/>
        </w:rPr>
        <w:t xml:space="preserve">in this form </w:t>
      </w:r>
      <w:r w:rsidR="00731C10" w:rsidRPr="000817BB">
        <w:rPr>
          <w:rFonts w:ascii="Verdana" w:hAnsi="Verdana"/>
          <w:sz w:val="18"/>
        </w:rPr>
        <w:t>to</w:t>
      </w:r>
      <w:r w:rsidR="00696067">
        <w:rPr>
          <w:rFonts w:ascii="Verdana" w:hAnsi="Verdana"/>
          <w:sz w:val="18"/>
        </w:rPr>
        <w:t xml:space="preserve"> </w:t>
      </w:r>
      <w:r w:rsidR="00731C10" w:rsidRPr="000817BB">
        <w:rPr>
          <w:rFonts w:ascii="Verdana" w:hAnsi="Verdana"/>
          <w:sz w:val="18"/>
        </w:rPr>
        <w:t xml:space="preserve">client assets </w:t>
      </w:r>
      <w:r w:rsidR="00475C4F">
        <w:rPr>
          <w:rFonts w:ascii="Verdana" w:hAnsi="Verdana"/>
          <w:sz w:val="18"/>
        </w:rPr>
        <w:t xml:space="preserve">are </w:t>
      </w:r>
      <w:r w:rsidR="00731C10" w:rsidRPr="000817BB">
        <w:rPr>
          <w:rFonts w:ascii="Verdana" w:hAnsi="Verdana"/>
          <w:sz w:val="18"/>
        </w:rPr>
        <w:t>to both ‘client money’ and ‘custody a</w:t>
      </w:r>
      <w:r w:rsidR="00475C4F">
        <w:rPr>
          <w:rFonts w:ascii="Verdana" w:hAnsi="Verdana"/>
          <w:sz w:val="18"/>
        </w:rPr>
        <w:t>ssets’ unless otherwise stated</w:t>
      </w:r>
      <w:r w:rsidR="00696067">
        <w:rPr>
          <w:rFonts w:ascii="Verdana" w:hAnsi="Verdana"/>
          <w:sz w:val="18"/>
        </w:rPr>
        <w:t xml:space="preserve">. </w:t>
      </w:r>
    </w:p>
    <w:p w:rsidR="00731C10" w:rsidRPr="000817BB" w:rsidRDefault="00696067" w:rsidP="000B2072">
      <w:pPr>
        <w:numPr>
          <w:ilvl w:val="0"/>
          <w:numId w:val="13"/>
        </w:num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MiFID II refers to client money and assets as ‘client funds’ and ‘financial instruments’ respectively. IDD refers to client money as </w:t>
      </w:r>
      <w:r w:rsidR="00475C4F">
        <w:rPr>
          <w:rFonts w:ascii="Verdana" w:hAnsi="Verdana"/>
          <w:sz w:val="18"/>
        </w:rPr>
        <w:t>‘customers</w:t>
      </w:r>
      <w:r w:rsidR="000B2072">
        <w:rPr>
          <w:rFonts w:ascii="Verdana" w:hAnsi="Verdana"/>
          <w:sz w:val="18"/>
        </w:rPr>
        <w:t>’</w:t>
      </w:r>
      <w:r w:rsidR="002F7153">
        <w:rPr>
          <w:rFonts w:ascii="Verdana" w:hAnsi="Verdana"/>
          <w:sz w:val="18"/>
        </w:rPr>
        <w:t xml:space="preserve"> monies’.</w:t>
      </w:r>
    </w:p>
    <w:p w:rsidR="009950B5" w:rsidRPr="00047382" w:rsidRDefault="006B7E70" w:rsidP="009950B5">
      <w:pPr>
        <w:pStyle w:val="Qsheading1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Part 1 – To be completed by all TP firms</w:t>
      </w:r>
    </w:p>
    <w:p w:rsidR="000442C8" w:rsidRDefault="009950B5" w:rsidP="001B75D8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1001B9" w:rsidRPr="00443DF6">
        <w:rPr>
          <w:rFonts w:ascii="Verdana" w:hAnsi="Verdana"/>
          <w:b/>
        </w:rPr>
        <w:t>1.</w:t>
      </w:r>
      <w:r w:rsidR="00731C10">
        <w:rPr>
          <w:rFonts w:ascii="Verdana" w:hAnsi="Verdana"/>
          <w:b/>
        </w:rPr>
        <w:t>1</w:t>
      </w:r>
      <w:r w:rsidR="000442C8" w:rsidRPr="00443DF6">
        <w:rPr>
          <w:rFonts w:ascii="Verdana" w:hAnsi="Verdana"/>
          <w:b/>
        </w:rPr>
        <w:tab/>
      </w:r>
      <w:r w:rsidR="00475C4F">
        <w:rPr>
          <w:rFonts w:ascii="Verdana" w:hAnsi="Verdana"/>
          <w:b/>
        </w:rPr>
        <w:t>W</w:t>
      </w:r>
      <w:r w:rsidR="00731C10">
        <w:rPr>
          <w:rFonts w:ascii="Verdana" w:hAnsi="Verdana"/>
          <w:b/>
        </w:rPr>
        <w:t xml:space="preserve">hich of the following activities did the firm receive or hold client assets </w:t>
      </w:r>
      <w:proofErr w:type="gramStart"/>
      <w:r w:rsidR="00731C10">
        <w:rPr>
          <w:rFonts w:ascii="Verdana" w:hAnsi="Verdana"/>
          <w:b/>
        </w:rPr>
        <w:t>in connection with</w:t>
      </w:r>
      <w:proofErr w:type="gramEnd"/>
      <w:r w:rsidR="00475C4F">
        <w:rPr>
          <w:rFonts w:ascii="Verdana" w:hAnsi="Verdana"/>
          <w:b/>
        </w:rPr>
        <w:t xml:space="preserve"> in the last 12 months</w:t>
      </w:r>
      <w:r w:rsidR="00731C10">
        <w:rPr>
          <w:rFonts w:ascii="Verdana" w:hAnsi="Verdana"/>
          <w:b/>
        </w:rPr>
        <w:t>?</w:t>
      </w:r>
    </w:p>
    <w:p w:rsidR="002F2782" w:rsidRPr="00443DF6" w:rsidRDefault="002F2782" w:rsidP="002F2782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 w:rsidRPr="00443DF6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</w:r>
      <w:r w:rsidR="00731C10">
        <w:rPr>
          <w:rFonts w:ascii="Verdana" w:hAnsi="Verdana"/>
        </w:rPr>
        <w:t>Investment services or activities</w:t>
      </w:r>
    </w:p>
    <w:p w:rsidR="002F2782" w:rsidRDefault="002F2782" w:rsidP="002F2782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 w:rsidR="00091768">
        <w:rPr>
          <w:rFonts w:ascii="Verdana" w:hAnsi="Verdana"/>
        </w:rPr>
        <w:tab/>
      </w:r>
      <w:r w:rsidR="00731C10">
        <w:rPr>
          <w:rFonts w:ascii="Verdana" w:hAnsi="Verdana"/>
        </w:rPr>
        <w:t>Insurance distribution activities</w:t>
      </w:r>
    </w:p>
    <w:p w:rsidR="00731C10" w:rsidRDefault="00731C10" w:rsidP="002F2782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>
        <w:rPr>
          <w:rFonts w:ascii="Verdana" w:hAnsi="Verdana"/>
        </w:rPr>
        <w:t>[</w:t>
      </w:r>
      <w:r w:rsidRPr="000B2072">
        <w:rPr>
          <w:rFonts w:ascii="Verdana" w:hAnsi="Verdana"/>
        </w:rPr>
        <w:t>Note: more than one answer can be selected</w:t>
      </w:r>
      <w:r>
        <w:rPr>
          <w:rFonts w:ascii="Verdana" w:hAnsi="Verdana"/>
        </w:rPr>
        <w:t>]</w:t>
      </w:r>
    </w:p>
    <w:p w:rsidR="00091768" w:rsidRDefault="001001B9" w:rsidP="00091768">
      <w:pPr>
        <w:pStyle w:val="Question"/>
        <w:keepNext/>
        <w:rPr>
          <w:rFonts w:ascii="Verdana" w:hAnsi="Verdana"/>
          <w:b/>
        </w:rPr>
      </w:pPr>
      <w:r w:rsidRPr="00443DF6">
        <w:rPr>
          <w:rFonts w:ascii="Verdana" w:hAnsi="Verdana"/>
          <w:b/>
        </w:rPr>
        <w:tab/>
      </w:r>
      <w:r w:rsidR="00091768" w:rsidRPr="00443DF6">
        <w:rPr>
          <w:rFonts w:ascii="Verdana" w:hAnsi="Verdana"/>
          <w:b/>
        </w:rPr>
        <w:t>1.</w:t>
      </w:r>
      <w:r w:rsidR="00731C10">
        <w:rPr>
          <w:rFonts w:ascii="Verdana" w:hAnsi="Verdana"/>
          <w:b/>
        </w:rPr>
        <w:t>2</w:t>
      </w:r>
      <w:r w:rsidR="00091768" w:rsidRPr="00443DF6">
        <w:rPr>
          <w:rFonts w:ascii="Verdana" w:hAnsi="Verdana"/>
          <w:b/>
        </w:rPr>
        <w:tab/>
      </w:r>
      <w:bookmarkStart w:id="0" w:name="_Hlk531095034"/>
      <w:r w:rsidR="00731C10" w:rsidRPr="00731C10">
        <w:rPr>
          <w:rFonts w:ascii="Verdana" w:hAnsi="Verdana"/>
          <w:b/>
        </w:rPr>
        <w:t>Did the firm obtain an external auditor</w:t>
      </w:r>
      <w:r w:rsidR="004C5C28">
        <w:rPr>
          <w:rFonts w:ascii="Verdana" w:hAnsi="Verdana"/>
          <w:b/>
        </w:rPr>
        <w:t>’s</w:t>
      </w:r>
      <w:r w:rsidR="00731C10" w:rsidRPr="00731C10">
        <w:rPr>
          <w:rFonts w:ascii="Verdana" w:hAnsi="Verdana"/>
          <w:b/>
        </w:rPr>
        <w:t xml:space="preserve"> report on the adequacy of the firm's arrangements under its client assets obligations in the last 12 months</w:t>
      </w:r>
      <w:r w:rsidR="00731C10">
        <w:rPr>
          <w:rFonts w:ascii="Verdana" w:hAnsi="Verdana"/>
          <w:b/>
        </w:rPr>
        <w:t>?</w:t>
      </w:r>
    </w:p>
    <w:bookmarkStart w:id="1" w:name="_GoBack"/>
    <w:p w:rsidR="00091768" w:rsidRPr="00443DF6" w:rsidRDefault="00091768" w:rsidP="00091768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bookmarkEnd w:id="1"/>
      <w:r>
        <w:rPr>
          <w:rFonts w:ascii="Verdana" w:hAnsi="Verdana"/>
        </w:rPr>
        <w:tab/>
        <w:t>Yes</w:t>
      </w:r>
    </w:p>
    <w:p w:rsidR="00091768" w:rsidRDefault="00091768" w:rsidP="00091768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No</w:t>
      </w:r>
    </w:p>
    <w:bookmarkEnd w:id="0"/>
    <w:p w:rsidR="000442C8" w:rsidRDefault="004162B8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1001B9" w:rsidRPr="00443DF6">
        <w:rPr>
          <w:rFonts w:ascii="Verdana" w:hAnsi="Verdana"/>
          <w:b/>
        </w:rPr>
        <w:t>1.</w:t>
      </w:r>
      <w:r w:rsidR="00731C10">
        <w:rPr>
          <w:rFonts w:ascii="Verdana" w:hAnsi="Verdana"/>
          <w:b/>
        </w:rPr>
        <w:t>3</w:t>
      </w:r>
      <w:r w:rsidR="000442C8" w:rsidRPr="00443DF6">
        <w:rPr>
          <w:rFonts w:ascii="Verdana" w:hAnsi="Verdana"/>
          <w:b/>
        </w:rPr>
        <w:tab/>
      </w:r>
      <w:r w:rsidR="00731C10" w:rsidRPr="00731C10">
        <w:rPr>
          <w:rFonts w:ascii="Verdana" w:hAnsi="Verdana"/>
          <w:b/>
        </w:rPr>
        <w:t>Have there been any issues with the firm's solvency in the last 12 months?</w:t>
      </w:r>
    </w:p>
    <w:p w:rsidR="00091768" w:rsidRPr="00443DF6" w:rsidRDefault="00091768" w:rsidP="00091768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</w:r>
      <w:r w:rsidR="00731C10">
        <w:rPr>
          <w:rFonts w:ascii="Verdana" w:hAnsi="Verdana"/>
        </w:rPr>
        <w:t>Yes</w:t>
      </w:r>
    </w:p>
    <w:p w:rsidR="00091768" w:rsidRDefault="00091768" w:rsidP="00091768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</w:r>
      <w:r w:rsidR="00731C10">
        <w:rPr>
          <w:rFonts w:ascii="Verdana" w:hAnsi="Verdana"/>
        </w:rPr>
        <w:t>No</w:t>
      </w:r>
    </w:p>
    <w:p w:rsidR="000817BB" w:rsidRDefault="002F7153" w:rsidP="000817BB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0817BB" w:rsidRPr="00443DF6">
        <w:rPr>
          <w:rFonts w:ascii="Verdana" w:hAnsi="Verdana"/>
          <w:b/>
        </w:rPr>
        <w:t>1.</w:t>
      </w:r>
      <w:r w:rsidR="000817BB">
        <w:rPr>
          <w:rFonts w:ascii="Verdana" w:hAnsi="Verdana"/>
          <w:b/>
        </w:rPr>
        <w:t>4</w:t>
      </w:r>
      <w:r w:rsidR="000817BB" w:rsidRPr="00443DF6">
        <w:rPr>
          <w:rFonts w:ascii="Verdana" w:hAnsi="Verdana"/>
          <w:b/>
        </w:rPr>
        <w:tab/>
      </w:r>
      <w:r w:rsidR="000817BB" w:rsidRPr="000817BB">
        <w:rPr>
          <w:rFonts w:ascii="Verdana" w:hAnsi="Verdana"/>
          <w:b/>
        </w:rPr>
        <w:t xml:space="preserve">Did the firm have any breaches of its obligations to segregate and/or keep records in </w:t>
      </w:r>
      <w:r w:rsidR="00053903">
        <w:rPr>
          <w:rFonts w:ascii="Verdana" w:hAnsi="Verdana"/>
          <w:b/>
        </w:rPr>
        <w:t>line</w:t>
      </w:r>
      <w:r w:rsidR="000817BB" w:rsidRPr="000817BB">
        <w:rPr>
          <w:rFonts w:ascii="Verdana" w:hAnsi="Verdana"/>
          <w:b/>
        </w:rPr>
        <w:t xml:space="preserve"> with its client assets obligations in the last 12 months</w:t>
      </w:r>
      <w:r w:rsidR="00F76B92" w:rsidRPr="00F76B92">
        <w:rPr>
          <w:rFonts w:ascii="Verdana" w:hAnsi="Verdana"/>
          <w:b/>
        </w:rPr>
        <w:t xml:space="preserve"> noted by </w:t>
      </w:r>
      <w:r w:rsidR="00F76B92">
        <w:rPr>
          <w:rFonts w:ascii="Verdana" w:hAnsi="Verdana"/>
          <w:b/>
        </w:rPr>
        <w:t>an</w:t>
      </w:r>
      <w:r w:rsidR="00341C72">
        <w:rPr>
          <w:rFonts w:ascii="Verdana" w:hAnsi="Verdana"/>
          <w:b/>
        </w:rPr>
        <w:t xml:space="preserve"> external</w:t>
      </w:r>
      <w:r w:rsidR="00F76B92">
        <w:rPr>
          <w:rFonts w:ascii="Verdana" w:hAnsi="Verdana"/>
          <w:b/>
        </w:rPr>
        <w:t xml:space="preserve"> </w:t>
      </w:r>
      <w:r w:rsidR="00F76B92" w:rsidRPr="00F76B92">
        <w:rPr>
          <w:rFonts w:ascii="Verdana" w:hAnsi="Verdana"/>
          <w:b/>
        </w:rPr>
        <w:t xml:space="preserve">auditor, </w:t>
      </w:r>
      <w:r w:rsidR="00341C72">
        <w:rPr>
          <w:rFonts w:ascii="Verdana" w:hAnsi="Verdana"/>
          <w:b/>
        </w:rPr>
        <w:t xml:space="preserve">a </w:t>
      </w:r>
      <w:r w:rsidR="00F76B92" w:rsidRPr="00F76B92">
        <w:rPr>
          <w:rFonts w:ascii="Verdana" w:hAnsi="Verdana"/>
          <w:b/>
        </w:rPr>
        <w:t>regulator or</w:t>
      </w:r>
      <w:r w:rsidR="00F76B92">
        <w:rPr>
          <w:rFonts w:ascii="Verdana" w:hAnsi="Verdana"/>
          <w:b/>
        </w:rPr>
        <w:t xml:space="preserve"> the</w:t>
      </w:r>
      <w:r w:rsidR="00F76B92" w:rsidRPr="00F76B92">
        <w:rPr>
          <w:rFonts w:ascii="Verdana" w:hAnsi="Verdana"/>
          <w:b/>
        </w:rPr>
        <w:t xml:space="preserve"> firm itself</w:t>
      </w:r>
      <w:r w:rsidR="000817BB" w:rsidRPr="000817BB">
        <w:rPr>
          <w:rFonts w:ascii="Verdana" w:hAnsi="Verdana"/>
          <w:b/>
        </w:rPr>
        <w:t>?</w:t>
      </w:r>
    </w:p>
    <w:p w:rsidR="000817BB" w:rsidRPr="00443DF6" w:rsidRDefault="000817BB" w:rsidP="000817BB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Yes</w:t>
      </w:r>
    </w:p>
    <w:p w:rsidR="000817BB" w:rsidRPr="000817BB" w:rsidRDefault="000817BB" w:rsidP="000817BB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No</w:t>
      </w:r>
    </w:p>
    <w:p w:rsidR="004162B8" w:rsidRPr="00047382" w:rsidRDefault="00731C10" w:rsidP="00E5563F">
      <w:pPr>
        <w:pStyle w:val="Qsheading1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Part 2 – For </w:t>
      </w:r>
      <w:r w:rsidR="00F76B92">
        <w:rPr>
          <w:rFonts w:ascii="Verdana" w:hAnsi="Verdana"/>
          <w:szCs w:val="22"/>
        </w:rPr>
        <w:t xml:space="preserve">TP </w:t>
      </w:r>
      <w:r>
        <w:rPr>
          <w:rFonts w:ascii="Verdana" w:hAnsi="Verdana"/>
          <w:szCs w:val="22"/>
        </w:rPr>
        <w:t>firms conducting investment services or activities (see Q</w:t>
      </w:r>
      <w:r w:rsidR="002F7153">
        <w:rPr>
          <w:rFonts w:ascii="Verdana" w:hAnsi="Verdana"/>
          <w:szCs w:val="22"/>
        </w:rPr>
        <w:t>uestion</w:t>
      </w:r>
      <w:r>
        <w:rPr>
          <w:rFonts w:ascii="Verdana" w:hAnsi="Verdana"/>
          <w:szCs w:val="22"/>
        </w:rPr>
        <w:t xml:space="preserve"> 1.1)</w:t>
      </w:r>
    </w:p>
    <w:p w:rsidR="006C2FFA" w:rsidRPr="00731C10" w:rsidRDefault="002F7153" w:rsidP="00731C10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731C10">
        <w:rPr>
          <w:rFonts w:ascii="Verdana" w:hAnsi="Verdana"/>
          <w:b/>
        </w:rPr>
        <w:t>2.1</w:t>
      </w:r>
      <w:r w:rsidR="00731C10">
        <w:rPr>
          <w:rFonts w:ascii="Verdana" w:hAnsi="Verdana"/>
          <w:b/>
        </w:rPr>
        <w:tab/>
      </w:r>
      <w:r w:rsidR="00731C10" w:rsidRPr="00731C10">
        <w:rPr>
          <w:rFonts w:ascii="Verdana" w:hAnsi="Verdana"/>
          <w:b/>
        </w:rPr>
        <w:t xml:space="preserve">What was the highest balance of client money held </w:t>
      </w:r>
      <w:proofErr w:type="gramStart"/>
      <w:r w:rsidR="00731C10" w:rsidRPr="00731C10">
        <w:rPr>
          <w:rFonts w:ascii="Verdana" w:hAnsi="Verdana"/>
          <w:b/>
        </w:rPr>
        <w:t xml:space="preserve">in </w:t>
      </w:r>
      <w:r w:rsidR="00C55D22">
        <w:rPr>
          <w:rFonts w:ascii="Verdana" w:hAnsi="Verdana"/>
          <w:b/>
        </w:rPr>
        <w:t>connection with</w:t>
      </w:r>
      <w:proofErr w:type="gramEnd"/>
      <w:r w:rsidR="00731C10" w:rsidRPr="00731C10">
        <w:rPr>
          <w:rFonts w:ascii="Verdana" w:hAnsi="Verdana"/>
          <w:b/>
        </w:rPr>
        <w:t xml:space="preserve"> investment services or activities in the last 12 months? (Please convert in sterling using the exchange rate as at the date of this notification.)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</w:tblGrid>
      <w:tr w:rsidR="006C2FFA" w:rsidRPr="00617E62" w:rsidTr="00502979">
        <w:trPr>
          <w:trHeight w:val="589"/>
        </w:trPr>
        <w:tc>
          <w:tcPr>
            <w:tcW w:w="2977" w:type="dxa"/>
          </w:tcPr>
          <w:p w:rsidR="006C2FFA" w:rsidRPr="00617E62" w:rsidRDefault="00731C10" w:rsidP="0054554D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£</w:t>
            </w:r>
            <w:r w:rsidR="006C2FFA" w:rsidRPr="00617E62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C2FFA" w:rsidRPr="00617E62">
              <w:rPr>
                <w:rFonts w:ascii="Verdana" w:hAnsi="Verdana"/>
                <w:color w:val="auto"/>
              </w:rPr>
              <w:instrText xml:space="preserve"> FORMTEXT </w:instrText>
            </w:r>
            <w:r w:rsidR="006C2FFA" w:rsidRPr="00617E62">
              <w:rPr>
                <w:rFonts w:ascii="Verdana" w:hAnsi="Verdana"/>
                <w:color w:val="auto"/>
              </w:rPr>
            </w:r>
            <w:r w:rsidR="006C2FFA" w:rsidRPr="00617E62">
              <w:rPr>
                <w:rFonts w:ascii="Verdana" w:hAnsi="Verdana"/>
                <w:color w:val="auto"/>
              </w:rPr>
              <w:fldChar w:fldCharType="separate"/>
            </w:r>
            <w:r w:rsidR="006C2FFA" w:rsidRPr="00617E62">
              <w:rPr>
                <w:rFonts w:ascii="Verdana" w:hAnsi="Verdana"/>
                <w:noProof/>
                <w:color w:val="auto"/>
              </w:rPr>
              <w:t> </w:t>
            </w:r>
            <w:r w:rsidR="006C2FFA" w:rsidRPr="00617E62">
              <w:rPr>
                <w:rFonts w:ascii="Verdana" w:hAnsi="Verdana"/>
                <w:noProof/>
                <w:color w:val="auto"/>
              </w:rPr>
              <w:t> </w:t>
            </w:r>
            <w:r w:rsidR="006C2FFA" w:rsidRPr="00617E62">
              <w:rPr>
                <w:rFonts w:ascii="Verdana" w:hAnsi="Verdana"/>
                <w:noProof/>
                <w:color w:val="auto"/>
              </w:rPr>
              <w:t> </w:t>
            </w:r>
            <w:r w:rsidR="006C2FFA" w:rsidRPr="00617E62">
              <w:rPr>
                <w:rFonts w:ascii="Verdana" w:hAnsi="Verdana"/>
                <w:noProof/>
                <w:color w:val="auto"/>
              </w:rPr>
              <w:t> </w:t>
            </w:r>
            <w:r w:rsidR="006C2FFA" w:rsidRPr="00617E62">
              <w:rPr>
                <w:rFonts w:ascii="Verdana" w:hAnsi="Verdana"/>
                <w:noProof/>
                <w:color w:val="auto"/>
              </w:rPr>
              <w:t> </w:t>
            </w:r>
            <w:r w:rsidR="006C2FFA" w:rsidRPr="00617E62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502979" w:rsidRDefault="00502979" w:rsidP="004162B8">
      <w:pPr>
        <w:pStyle w:val="Question"/>
        <w:keepNext/>
        <w:rPr>
          <w:rFonts w:ascii="Verdana" w:hAnsi="Verdana"/>
          <w:b/>
        </w:rPr>
      </w:pPr>
    </w:p>
    <w:p w:rsidR="006C2FFA" w:rsidRDefault="00502979" w:rsidP="004162B8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  <w:r w:rsidR="002F7153">
        <w:rPr>
          <w:rFonts w:ascii="Verdana" w:hAnsi="Verdana"/>
          <w:b/>
        </w:rPr>
        <w:lastRenderedPageBreak/>
        <w:tab/>
      </w:r>
      <w:r w:rsidR="00731C10">
        <w:rPr>
          <w:rFonts w:ascii="Verdana" w:hAnsi="Verdana"/>
          <w:b/>
        </w:rPr>
        <w:t>2.2</w:t>
      </w:r>
      <w:r w:rsidR="00731C10">
        <w:rPr>
          <w:rFonts w:ascii="Verdana" w:hAnsi="Verdana"/>
          <w:b/>
        </w:rPr>
        <w:tab/>
      </w:r>
      <w:r w:rsidR="00731C10" w:rsidRPr="00731C10">
        <w:rPr>
          <w:rFonts w:ascii="Verdana" w:hAnsi="Verdana"/>
          <w:b/>
        </w:rPr>
        <w:t xml:space="preserve">What was the highest </w:t>
      </w:r>
      <w:r w:rsidR="000B2072">
        <w:rPr>
          <w:rFonts w:ascii="Verdana" w:hAnsi="Verdana"/>
          <w:b/>
        </w:rPr>
        <w:t>value</w:t>
      </w:r>
      <w:r w:rsidR="00731C10" w:rsidRPr="00731C10">
        <w:rPr>
          <w:rFonts w:ascii="Verdana" w:hAnsi="Verdana"/>
          <w:b/>
        </w:rPr>
        <w:t xml:space="preserve"> of custody assets held </w:t>
      </w:r>
      <w:proofErr w:type="gramStart"/>
      <w:r w:rsidR="00731C10" w:rsidRPr="00731C10">
        <w:rPr>
          <w:rFonts w:ascii="Verdana" w:hAnsi="Verdana"/>
          <w:b/>
        </w:rPr>
        <w:t xml:space="preserve">in </w:t>
      </w:r>
      <w:r w:rsidR="00C55D22">
        <w:rPr>
          <w:rFonts w:ascii="Verdana" w:hAnsi="Verdana"/>
          <w:b/>
        </w:rPr>
        <w:t>connection with</w:t>
      </w:r>
      <w:proofErr w:type="gramEnd"/>
      <w:r w:rsidR="00731C10" w:rsidRPr="00731C10">
        <w:rPr>
          <w:rFonts w:ascii="Verdana" w:hAnsi="Verdana"/>
          <w:b/>
        </w:rPr>
        <w:t xml:space="preserve"> investment services or activities in the last 12 months? (Please convert in sterling using the exchange rate as at the date of this notification.)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</w:tblGrid>
      <w:tr w:rsidR="00502979" w:rsidRPr="00617E62" w:rsidTr="004E4A1F">
        <w:trPr>
          <w:trHeight w:val="589"/>
        </w:trPr>
        <w:tc>
          <w:tcPr>
            <w:tcW w:w="2977" w:type="dxa"/>
          </w:tcPr>
          <w:p w:rsidR="00502979" w:rsidRPr="00617E62" w:rsidRDefault="00502979" w:rsidP="004E4A1F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£</w:t>
            </w:r>
            <w:r w:rsidRPr="00617E62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7E62">
              <w:rPr>
                <w:rFonts w:ascii="Verdana" w:hAnsi="Verdana"/>
                <w:color w:val="auto"/>
              </w:rPr>
              <w:instrText xml:space="preserve"> FORMTEXT </w:instrText>
            </w:r>
            <w:r w:rsidRPr="00617E62">
              <w:rPr>
                <w:rFonts w:ascii="Verdana" w:hAnsi="Verdana"/>
                <w:color w:val="auto"/>
              </w:rPr>
            </w:r>
            <w:r w:rsidRPr="00617E62">
              <w:rPr>
                <w:rFonts w:ascii="Verdana" w:hAnsi="Verdana"/>
                <w:color w:val="auto"/>
              </w:rPr>
              <w:fldChar w:fldCharType="separate"/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731C10" w:rsidRDefault="002F7153" w:rsidP="00731C10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731C10">
        <w:rPr>
          <w:rFonts w:ascii="Verdana" w:hAnsi="Verdana"/>
          <w:b/>
        </w:rPr>
        <w:t>2.3</w:t>
      </w:r>
      <w:r w:rsidR="00731C10">
        <w:rPr>
          <w:rFonts w:ascii="Verdana" w:hAnsi="Verdana"/>
          <w:b/>
        </w:rPr>
        <w:tab/>
      </w:r>
      <w:r w:rsidR="00731C10" w:rsidRPr="00731C10">
        <w:rPr>
          <w:rFonts w:ascii="Verdana" w:hAnsi="Verdana"/>
          <w:b/>
        </w:rPr>
        <w:t xml:space="preserve">What percentage of the client </w:t>
      </w:r>
      <w:r w:rsidR="00731C10">
        <w:rPr>
          <w:rFonts w:ascii="Verdana" w:hAnsi="Verdana"/>
          <w:b/>
        </w:rPr>
        <w:t>money reported in Question 2.1</w:t>
      </w:r>
      <w:r w:rsidR="00731C10" w:rsidRPr="00731C10">
        <w:rPr>
          <w:rFonts w:ascii="Verdana" w:hAnsi="Verdana"/>
          <w:b/>
        </w:rPr>
        <w:t xml:space="preserve"> was deposited with a bank or a qualifying money market fund in the same group as the firm (article 4, MiFID Delegated Directive)?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</w:tblGrid>
      <w:tr w:rsidR="00502979" w:rsidRPr="00617E62" w:rsidTr="004E4A1F">
        <w:trPr>
          <w:trHeight w:val="589"/>
        </w:trPr>
        <w:tc>
          <w:tcPr>
            <w:tcW w:w="2977" w:type="dxa"/>
          </w:tcPr>
          <w:p w:rsidR="00502979" w:rsidRPr="00617E62" w:rsidRDefault="00502979" w:rsidP="004E4A1F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617E62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7E62">
              <w:rPr>
                <w:rFonts w:ascii="Verdana" w:hAnsi="Verdana"/>
                <w:color w:val="auto"/>
              </w:rPr>
              <w:instrText xml:space="preserve"> FORMTEXT </w:instrText>
            </w:r>
            <w:r w:rsidRPr="00617E62">
              <w:rPr>
                <w:rFonts w:ascii="Verdana" w:hAnsi="Verdana"/>
                <w:color w:val="auto"/>
              </w:rPr>
            </w:r>
            <w:r w:rsidRPr="00617E62">
              <w:rPr>
                <w:rFonts w:ascii="Verdana" w:hAnsi="Verdana"/>
                <w:color w:val="auto"/>
              </w:rPr>
              <w:fldChar w:fldCharType="separate"/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color w:val="auto"/>
              </w:rPr>
              <w:fldChar w:fldCharType="end"/>
            </w:r>
            <w:r>
              <w:rPr>
                <w:rFonts w:ascii="Verdana" w:hAnsi="Verdana"/>
                <w:color w:val="auto"/>
              </w:rPr>
              <w:t xml:space="preserve"> %</w:t>
            </w:r>
          </w:p>
        </w:tc>
      </w:tr>
    </w:tbl>
    <w:p w:rsidR="00731C10" w:rsidRDefault="002F7153" w:rsidP="00731C10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731C10">
        <w:rPr>
          <w:rFonts w:ascii="Verdana" w:hAnsi="Verdana"/>
          <w:b/>
        </w:rPr>
        <w:t>2.4</w:t>
      </w:r>
      <w:r w:rsidR="00731C10">
        <w:rPr>
          <w:rFonts w:ascii="Verdana" w:hAnsi="Verdana"/>
          <w:b/>
        </w:rPr>
        <w:tab/>
      </w:r>
      <w:r w:rsidR="00731C10" w:rsidRPr="00731C10">
        <w:rPr>
          <w:rFonts w:ascii="Verdana" w:hAnsi="Verdana"/>
          <w:b/>
        </w:rPr>
        <w:t xml:space="preserve">What is the firm’s frequency of reconciliations between the firm's internal accounts and records and those of any third party with whom the client </w:t>
      </w:r>
      <w:r w:rsidR="00731C10">
        <w:rPr>
          <w:rFonts w:ascii="Verdana" w:hAnsi="Verdana"/>
          <w:b/>
        </w:rPr>
        <w:t>money reported in Question 2.1</w:t>
      </w:r>
      <w:r w:rsidR="00731C10" w:rsidRPr="00731C10">
        <w:rPr>
          <w:rFonts w:ascii="Verdana" w:hAnsi="Verdana"/>
          <w:b/>
        </w:rPr>
        <w:t xml:space="preserve"> was held (article 2(1)(c), MiFID Delegated Directive)?</w:t>
      </w:r>
    </w:p>
    <w:p w:rsidR="00731C10" w:rsidRPr="00443DF6" w:rsidRDefault="00731C10" w:rsidP="00731C10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Daily</w:t>
      </w:r>
    </w:p>
    <w:p w:rsidR="00731C10" w:rsidRDefault="00731C10" w:rsidP="00731C10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Monthly</w:t>
      </w:r>
    </w:p>
    <w:p w:rsidR="00731C10" w:rsidRPr="00443DF6" w:rsidRDefault="00731C10" w:rsidP="00731C10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Quarterly</w:t>
      </w:r>
    </w:p>
    <w:p w:rsidR="00731C10" w:rsidRDefault="00731C10" w:rsidP="00731C10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Annually</w:t>
      </w:r>
    </w:p>
    <w:p w:rsidR="00731C10" w:rsidRPr="00731C10" w:rsidRDefault="00731C10" w:rsidP="00731C10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Other</w:t>
      </w:r>
      <w:r w:rsidRPr="00443DF6">
        <w:rPr>
          <w:rFonts w:ascii="Verdana" w:hAnsi="Verdana"/>
        </w:rPr>
        <w:sym w:font="Webdings" w:char="F034"/>
      </w:r>
      <w:r>
        <w:rPr>
          <w:rFonts w:ascii="Verdana" w:hAnsi="Verdana"/>
        </w:rPr>
        <w:t xml:space="preserve">Please </w:t>
      </w:r>
      <w:r w:rsidR="002F7153">
        <w:rPr>
          <w:rFonts w:ascii="Verdana" w:hAnsi="Verdana"/>
        </w:rPr>
        <w:t>describe</w:t>
      </w:r>
      <w:r>
        <w:rPr>
          <w:rFonts w:ascii="Verdana" w:hAnsi="Verdana"/>
        </w:rPr>
        <w:t xml:space="preserve"> below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731C10" w:rsidRPr="00617E62" w:rsidTr="00FD16E3">
        <w:trPr>
          <w:trHeight w:val="1115"/>
        </w:trPr>
        <w:tc>
          <w:tcPr>
            <w:tcW w:w="7088" w:type="dxa"/>
          </w:tcPr>
          <w:p w:rsidR="00731C10" w:rsidRPr="00617E62" w:rsidRDefault="00731C10" w:rsidP="00FD16E3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617E62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7E62">
              <w:rPr>
                <w:rFonts w:ascii="Verdana" w:hAnsi="Verdana"/>
                <w:color w:val="auto"/>
              </w:rPr>
              <w:instrText xml:space="preserve"> FORMTEXT </w:instrText>
            </w:r>
            <w:r w:rsidRPr="00617E62">
              <w:rPr>
                <w:rFonts w:ascii="Verdana" w:hAnsi="Verdana"/>
                <w:color w:val="auto"/>
              </w:rPr>
            </w:r>
            <w:r w:rsidRPr="00617E62">
              <w:rPr>
                <w:rFonts w:ascii="Verdana" w:hAnsi="Verdana"/>
                <w:color w:val="auto"/>
              </w:rPr>
              <w:fldChar w:fldCharType="separate"/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731C10" w:rsidRDefault="002F7153" w:rsidP="00731C10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731C10">
        <w:rPr>
          <w:rFonts w:ascii="Verdana" w:hAnsi="Verdana"/>
          <w:b/>
        </w:rPr>
        <w:t>2.5</w:t>
      </w:r>
      <w:r w:rsidR="00731C10">
        <w:rPr>
          <w:rFonts w:ascii="Verdana" w:hAnsi="Verdana"/>
          <w:b/>
        </w:rPr>
        <w:tab/>
      </w:r>
      <w:r w:rsidR="00731C10" w:rsidRPr="00731C10">
        <w:rPr>
          <w:rFonts w:ascii="Verdana" w:hAnsi="Verdana"/>
          <w:b/>
        </w:rPr>
        <w:t>What is the firm’s frequency of reconciliations between the firm's internal accounts and records and those of any third party with whom the</w:t>
      </w:r>
      <w:r w:rsidR="00475C4F">
        <w:rPr>
          <w:rFonts w:ascii="Verdana" w:hAnsi="Verdana"/>
          <w:b/>
        </w:rPr>
        <w:t xml:space="preserve"> custody assets</w:t>
      </w:r>
      <w:r w:rsidR="00731C10">
        <w:rPr>
          <w:rFonts w:ascii="Verdana" w:hAnsi="Verdana"/>
          <w:b/>
        </w:rPr>
        <w:t xml:space="preserve"> reported in Question 2.2</w:t>
      </w:r>
      <w:r w:rsidR="00731C10" w:rsidRPr="00731C10">
        <w:rPr>
          <w:rFonts w:ascii="Verdana" w:hAnsi="Verdana"/>
          <w:b/>
        </w:rPr>
        <w:t xml:space="preserve"> was held (article 2(1)(c), MiFID Delegated Directive)?</w:t>
      </w:r>
    </w:p>
    <w:p w:rsidR="00731C10" w:rsidRPr="00443DF6" w:rsidRDefault="00731C10" w:rsidP="00731C10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Daily</w:t>
      </w:r>
    </w:p>
    <w:p w:rsidR="00731C10" w:rsidRDefault="00731C10" w:rsidP="00731C10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Monthly</w:t>
      </w:r>
    </w:p>
    <w:p w:rsidR="00731C10" w:rsidRPr="00443DF6" w:rsidRDefault="00731C10" w:rsidP="00731C10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Quarterly</w:t>
      </w:r>
    </w:p>
    <w:p w:rsidR="00731C10" w:rsidRDefault="00731C10" w:rsidP="00731C10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Annually</w:t>
      </w:r>
    </w:p>
    <w:p w:rsidR="00731C10" w:rsidRPr="00731C10" w:rsidRDefault="00731C10" w:rsidP="00731C10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 w:rsidR="002F7153">
        <w:rPr>
          <w:rFonts w:ascii="Verdana" w:hAnsi="Verdana"/>
        </w:rPr>
        <w:tab/>
        <w:t>Other</w:t>
      </w:r>
      <w:r w:rsidR="002F7153" w:rsidRPr="00443DF6">
        <w:rPr>
          <w:rFonts w:ascii="Verdana" w:hAnsi="Verdana"/>
        </w:rPr>
        <w:sym w:font="Webdings" w:char="F034"/>
      </w:r>
      <w:r w:rsidR="002F7153">
        <w:rPr>
          <w:rFonts w:ascii="Verdana" w:hAnsi="Verdana"/>
        </w:rPr>
        <w:t>P</w:t>
      </w:r>
      <w:r>
        <w:rPr>
          <w:rFonts w:ascii="Verdana" w:hAnsi="Verdana"/>
        </w:rPr>
        <w:t>lease describe below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731C10" w:rsidRPr="00617E62" w:rsidTr="00FD16E3">
        <w:trPr>
          <w:trHeight w:val="1115"/>
        </w:trPr>
        <w:tc>
          <w:tcPr>
            <w:tcW w:w="7088" w:type="dxa"/>
          </w:tcPr>
          <w:p w:rsidR="00731C10" w:rsidRPr="00617E62" w:rsidRDefault="00731C10" w:rsidP="00FD16E3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617E62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7E62">
              <w:rPr>
                <w:rFonts w:ascii="Verdana" w:hAnsi="Verdana"/>
                <w:color w:val="auto"/>
              </w:rPr>
              <w:instrText xml:space="preserve"> FORMTEXT </w:instrText>
            </w:r>
            <w:r w:rsidRPr="00617E62">
              <w:rPr>
                <w:rFonts w:ascii="Verdana" w:hAnsi="Verdana"/>
                <w:color w:val="auto"/>
              </w:rPr>
            </w:r>
            <w:r w:rsidRPr="00617E62">
              <w:rPr>
                <w:rFonts w:ascii="Verdana" w:hAnsi="Verdana"/>
                <w:color w:val="auto"/>
              </w:rPr>
              <w:fldChar w:fldCharType="separate"/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0817BB" w:rsidRDefault="002F7153" w:rsidP="000817BB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0817BB">
        <w:rPr>
          <w:rFonts w:ascii="Verdana" w:hAnsi="Verdana"/>
          <w:b/>
        </w:rPr>
        <w:t>2.6</w:t>
      </w:r>
      <w:r w:rsidR="000817BB">
        <w:rPr>
          <w:rFonts w:ascii="Verdana" w:hAnsi="Verdana"/>
          <w:b/>
        </w:rPr>
        <w:tab/>
      </w:r>
      <w:r w:rsidR="000817BB" w:rsidRPr="000817BB">
        <w:rPr>
          <w:rFonts w:ascii="Verdana" w:hAnsi="Verdana"/>
          <w:b/>
        </w:rPr>
        <w:t>Did the firm resolve all discrepancies identified by its reconciliati</w:t>
      </w:r>
      <w:r w:rsidR="000817BB">
        <w:rPr>
          <w:rFonts w:ascii="Verdana" w:hAnsi="Verdana"/>
          <w:b/>
        </w:rPr>
        <w:t>ons referred to in Questions 2.4 and 2</w:t>
      </w:r>
      <w:r w:rsidR="000817BB" w:rsidRPr="000817BB">
        <w:rPr>
          <w:rFonts w:ascii="Verdana" w:hAnsi="Verdana"/>
          <w:b/>
        </w:rPr>
        <w:t>.5 (as applicable) in the last 12 months (article 2(1)(c), MiFID Delegated Directive)?</w:t>
      </w:r>
    </w:p>
    <w:p w:rsidR="000817BB" w:rsidRPr="00443DF6" w:rsidRDefault="000817BB" w:rsidP="000817BB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Yes</w:t>
      </w:r>
    </w:p>
    <w:p w:rsidR="000817BB" w:rsidRDefault="000817BB" w:rsidP="000817BB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No</w:t>
      </w:r>
      <w:r w:rsidR="000B2072" w:rsidRPr="00443DF6">
        <w:rPr>
          <w:rFonts w:ascii="Verdana" w:hAnsi="Verdana"/>
        </w:rPr>
        <w:sym w:font="Webdings" w:char="F034"/>
      </w:r>
      <w:r w:rsidR="000B2072">
        <w:rPr>
          <w:rFonts w:ascii="Verdana" w:hAnsi="Verdana"/>
        </w:rPr>
        <w:t>Please provide reasons below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B2072" w:rsidRPr="00617E62" w:rsidTr="00425F1D">
        <w:trPr>
          <w:trHeight w:val="1115"/>
        </w:trPr>
        <w:tc>
          <w:tcPr>
            <w:tcW w:w="7088" w:type="dxa"/>
          </w:tcPr>
          <w:p w:rsidR="000B2072" w:rsidRPr="00617E62" w:rsidRDefault="000B2072" w:rsidP="00425F1D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617E62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7E62">
              <w:rPr>
                <w:rFonts w:ascii="Verdana" w:hAnsi="Verdana"/>
                <w:color w:val="auto"/>
              </w:rPr>
              <w:instrText xml:space="preserve"> FORMTEXT </w:instrText>
            </w:r>
            <w:r w:rsidRPr="00617E62">
              <w:rPr>
                <w:rFonts w:ascii="Verdana" w:hAnsi="Verdana"/>
                <w:color w:val="auto"/>
              </w:rPr>
            </w:r>
            <w:r w:rsidRPr="00617E62">
              <w:rPr>
                <w:rFonts w:ascii="Verdana" w:hAnsi="Verdana"/>
                <w:color w:val="auto"/>
              </w:rPr>
              <w:fldChar w:fldCharType="separate"/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0817BB" w:rsidRDefault="002F7153" w:rsidP="000817BB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0817BB">
        <w:rPr>
          <w:rFonts w:ascii="Verdana" w:hAnsi="Verdana"/>
          <w:b/>
        </w:rPr>
        <w:t>2.7</w:t>
      </w:r>
      <w:r w:rsidR="000817BB">
        <w:rPr>
          <w:rFonts w:ascii="Verdana" w:hAnsi="Verdana"/>
          <w:b/>
        </w:rPr>
        <w:tab/>
      </w:r>
      <w:r w:rsidR="000817BB" w:rsidRPr="000817BB">
        <w:rPr>
          <w:rFonts w:ascii="Verdana" w:hAnsi="Verdana"/>
          <w:b/>
        </w:rPr>
        <w:t xml:space="preserve">Does the firm have an officer appointed </w:t>
      </w:r>
      <w:r w:rsidR="00053903">
        <w:rPr>
          <w:rFonts w:ascii="Verdana" w:hAnsi="Verdana"/>
          <w:b/>
        </w:rPr>
        <w:t>under</w:t>
      </w:r>
      <w:r w:rsidR="000817BB" w:rsidRPr="000817BB">
        <w:rPr>
          <w:rFonts w:ascii="Verdana" w:hAnsi="Verdana"/>
          <w:b/>
        </w:rPr>
        <w:t xml:space="preserve"> article 7 of the MiFID Delegated Directive</w:t>
      </w:r>
      <w:r w:rsidR="00A47A67">
        <w:rPr>
          <w:rFonts w:ascii="Verdana" w:hAnsi="Verdana"/>
          <w:b/>
        </w:rPr>
        <w:t xml:space="preserve"> </w:t>
      </w:r>
      <w:r w:rsidR="00A47A67" w:rsidRPr="000817BB">
        <w:rPr>
          <w:rFonts w:ascii="Verdana" w:hAnsi="Verdana"/>
          <w:b/>
        </w:rPr>
        <w:t xml:space="preserve">responsible for compliance with </w:t>
      </w:r>
      <w:r w:rsidR="00A47A67">
        <w:rPr>
          <w:rFonts w:ascii="Verdana" w:hAnsi="Verdana"/>
          <w:b/>
        </w:rPr>
        <w:t xml:space="preserve">client assets </w:t>
      </w:r>
      <w:r w:rsidR="00A47A67" w:rsidRPr="000817BB">
        <w:rPr>
          <w:rFonts w:ascii="Verdana" w:hAnsi="Verdana"/>
          <w:b/>
        </w:rPr>
        <w:t>obligations</w:t>
      </w:r>
      <w:r w:rsidR="000817BB" w:rsidRPr="000817BB">
        <w:rPr>
          <w:rFonts w:ascii="Verdana" w:hAnsi="Verdana"/>
          <w:b/>
        </w:rPr>
        <w:t>?</w:t>
      </w:r>
    </w:p>
    <w:p w:rsidR="000817BB" w:rsidRPr="00443DF6" w:rsidRDefault="000817BB" w:rsidP="000817BB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Yes</w:t>
      </w:r>
      <w:r w:rsidRPr="00443DF6">
        <w:rPr>
          <w:rFonts w:ascii="Verdana" w:hAnsi="Verdana"/>
        </w:rPr>
        <w:sym w:font="Webdings" w:char="F034"/>
      </w:r>
      <w:r>
        <w:rPr>
          <w:rFonts w:ascii="Verdana" w:hAnsi="Verdana"/>
        </w:rPr>
        <w:t>Please provide contact details below</w:t>
      </w:r>
    </w:p>
    <w:p w:rsidR="000817BB" w:rsidRDefault="000817BB" w:rsidP="000817BB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No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817BB" w:rsidRPr="00617E62" w:rsidTr="00FD16E3">
        <w:trPr>
          <w:trHeight w:val="1115"/>
        </w:trPr>
        <w:tc>
          <w:tcPr>
            <w:tcW w:w="7088" w:type="dxa"/>
          </w:tcPr>
          <w:p w:rsidR="000817BB" w:rsidRPr="00617E62" w:rsidRDefault="000817BB" w:rsidP="00FD16E3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617E62">
              <w:rPr>
                <w:rFonts w:ascii="Verdana" w:hAnsi="Verdana"/>
                <w:color w:val="auto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7E62">
              <w:rPr>
                <w:rFonts w:ascii="Verdana" w:hAnsi="Verdana"/>
                <w:color w:val="auto"/>
              </w:rPr>
              <w:instrText xml:space="preserve"> FORMTEXT </w:instrText>
            </w:r>
            <w:r w:rsidRPr="00617E62">
              <w:rPr>
                <w:rFonts w:ascii="Verdana" w:hAnsi="Verdana"/>
                <w:color w:val="auto"/>
              </w:rPr>
            </w:r>
            <w:r w:rsidRPr="00617E62">
              <w:rPr>
                <w:rFonts w:ascii="Verdana" w:hAnsi="Verdana"/>
                <w:color w:val="auto"/>
              </w:rPr>
              <w:fldChar w:fldCharType="separate"/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0817BB" w:rsidRPr="00047382" w:rsidRDefault="000817BB" w:rsidP="000817BB">
      <w:pPr>
        <w:pStyle w:val="Qsheading1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Part 3 – For</w:t>
      </w:r>
      <w:r w:rsidR="00F76B92">
        <w:rPr>
          <w:rFonts w:ascii="Verdana" w:hAnsi="Verdana"/>
          <w:szCs w:val="22"/>
        </w:rPr>
        <w:t xml:space="preserve"> TP</w:t>
      </w:r>
      <w:r>
        <w:rPr>
          <w:rFonts w:ascii="Verdana" w:hAnsi="Verdana"/>
          <w:szCs w:val="22"/>
        </w:rPr>
        <w:t xml:space="preserve"> firms conducting insurance distribution activities (see Q</w:t>
      </w:r>
      <w:r w:rsidR="002F7153">
        <w:rPr>
          <w:rFonts w:ascii="Verdana" w:hAnsi="Verdana"/>
          <w:szCs w:val="22"/>
        </w:rPr>
        <w:t>uestion</w:t>
      </w:r>
      <w:r>
        <w:rPr>
          <w:rFonts w:ascii="Verdana" w:hAnsi="Verdana"/>
          <w:szCs w:val="22"/>
        </w:rPr>
        <w:t xml:space="preserve"> 1.1)</w:t>
      </w:r>
    </w:p>
    <w:p w:rsidR="000817BB" w:rsidRPr="00731C10" w:rsidRDefault="002F7153" w:rsidP="000817BB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0817BB">
        <w:rPr>
          <w:rFonts w:ascii="Verdana" w:hAnsi="Verdana"/>
          <w:b/>
        </w:rPr>
        <w:t>3.1</w:t>
      </w:r>
      <w:r w:rsidR="000817BB">
        <w:rPr>
          <w:rFonts w:ascii="Verdana" w:hAnsi="Verdana"/>
          <w:b/>
        </w:rPr>
        <w:tab/>
      </w:r>
      <w:r w:rsidR="000817BB" w:rsidRPr="000817BB">
        <w:rPr>
          <w:rFonts w:ascii="Verdana" w:hAnsi="Verdana"/>
          <w:b/>
        </w:rPr>
        <w:t>How did th</w:t>
      </w:r>
      <w:r w:rsidR="00053903">
        <w:rPr>
          <w:rFonts w:ascii="Verdana" w:hAnsi="Verdana"/>
          <w:b/>
        </w:rPr>
        <w:t>e firm protect client money in line</w:t>
      </w:r>
      <w:r w:rsidR="000817BB" w:rsidRPr="000817BB">
        <w:rPr>
          <w:rFonts w:ascii="Verdana" w:hAnsi="Verdana"/>
          <w:b/>
        </w:rPr>
        <w:t xml:space="preserve"> with article 10.6 of the IDD?</w:t>
      </w:r>
    </w:p>
    <w:p w:rsidR="000817BB" w:rsidRPr="00443DF6" w:rsidRDefault="000817BB" w:rsidP="000817BB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Contractual risk transfer to the insurer</w:t>
      </w:r>
    </w:p>
    <w:p w:rsidR="000817BB" w:rsidRDefault="000817BB" w:rsidP="000817BB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Holding customers monies in segregated accounts</w:t>
      </w:r>
    </w:p>
    <w:p w:rsidR="000817BB" w:rsidRPr="00443DF6" w:rsidRDefault="000817BB" w:rsidP="000817BB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Holding capital on a permanent basis</w:t>
      </w:r>
    </w:p>
    <w:p w:rsidR="000817BB" w:rsidRDefault="000817BB" w:rsidP="000817BB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="004C5C28">
        <w:rPr>
          <w:rFonts w:ascii="Verdana" w:hAnsi="Verdana"/>
        </w:rPr>
      </w:r>
      <w:r w:rsidR="004C5C28">
        <w:rPr>
          <w:rFonts w:ascii="Verdana" w:hAnsi="Verdana"/>
        </w:rPr>
        <w:fldChar w:fldCharType="separate"/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 xml:space="preserve">A guarantee </w:t>
      </w:r>
      <w:proofErr w:type="gramStart"/>
      <w:r>
        <w:rPr>
          <w:rFonts w:ascii="Verdana" w:hAnsi="Verdana"/>
        </w:rPr>
        <w:t>fund</w:t>
      </w:r>
      <w:proofErr w:type="gramEnd"/>
    </w:p>
    <w:p w:rsidR="000817BB" w:rsidRDefault="000817BB" w:rsidP="000817BB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  <w:r>
        <w:rPr>
          <w:rFonts w:ascii="Verdana" w:hAnsi="Verdana"/>
        </w:rPr>
        <w:t>[Note: more than one answer can be selected]</w:t>
      </w:r>
    </w:p>
    <w:p w:rsidR="000817BB" w:rsidRDefault="002F7153" w:rsidP="000817BB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3.2</w:t>
      </w:r>
      <w:r w:rsidR="000817BB">
        <w:rPr>
          <w:rFonts w:ascii="Verdana" w:hAnsi="Verdana"/>
          <w:b/>
        </w:rPr>
        <w:tab/>
      </w:r>
      <w:r w:rsidR="000817BB" w:rsidRPr="000817BB">
        <w:rPr>
          <w:rFonts w:ascii="Verdana" w:hAnsi="Verdana"/>
          <w:b/>
        </w:rPr>
        <w:t xml:space="preserve">What was the highest balance of money held by the firm </w:t>
      </w:r>
      <w:proofErr w:type="gramStart"/>
      <w:r w:rsidR="000817BB" w:rsidRPr="000817BB">
        <w:rPr>
          <w:rFonts w:ascii="Verdana" w:hAnsi="Verdana"/>
          <w:b/>
        </w:rPr>
        <w:t xml:space="preserve">in </w:t>
      </w:r>
      <w:r w:rsidR="00C55D22">
        <w:rPr>
          <w:rFonts w:ascii="Verdana" w:hAnsi="Verdana"/>
          <w:b/>
        </w:rPr>
        <w:t>connection with</w:t>
      </w:r>
      <w:proofErr w:type="gramEnd"/>
      <w:r w:rsidR="000817BB" w:rsidRPr="000817BB">
        <w:rPr>
          <w:rFonts w:ascii="Verdana" w:hAnsi="Verdana"/>
          <w:b/>
        </w:rPr>
        <w:t xml:space="preserve"> insurance distribution activities in the last 12 months? (Please convert in sterling using the exchange rate as at the date of this notification.)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</w:tblGrid>
      <w:tr w:rsidR="00502979" w:rsidRPr="00617E62" w:rsidTr="004E4A1F">
        <w:trPr>
          <w:trHeight w:val="589"/>
        </w:trPr>
        <w:tc>
          <w:tcPr>
            <w:tcW w:w="2977" w:type="dxa"/>
          </w:tcPr>
          <w:p w:rsidR="00502979" w:rsidRPr="00617E62" w:rsidRDefault="00502979" w:rsidP="004E4A1F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£</w:t>
            </w:r>
            <w:r w:rsidRPr="00617E62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7E62">
              <w:rPr>
                <w:rFonts w:ascii="Verdana" w:hAnsi="Verdana"/>
                <w:color w:val="auto"/>
              </w:rPr>
              <w:instrText xml:space="preserve"> FORMTEXT </w:instrText>
            </w:r>
            <w:r w:rsidRPr="00617E62">
              <w:rPr>
                <w:rFonts w:ascii="Verdana" w:hAnsi="Verdana"/>
                <w:color w:val="auto"/>
              </w:rPr>
            </w:r>
            <w:r w:rsidRPr="00617E62">
              <w:rPr>
                <w:rFonts w:ascii="Verdana" w:hAnsi="Verdana"/>
                <w:color w:val="auto"/>
              </w:rPr>
              <w:fldChar w:fldCharType="separate"/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noProof/>
                <w:color w:val="auto"/>
              </w:rPr>
              <w:t> </w:t>
            </w:r>
            <w:r w:rsidRPr="00617E62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0817BB" w:rsidRPr="00443DF6" w:rsidRDefault="000817BB" w:rsidP="000817BB">
      <w:pPr>
        <w:pStyle w:val="Questionnote"/>
        <w:rPr>
          <w:rFonts w:ascii="Verdana" w:hAnsi="Verdana"/>
          <w:b/>
        </w:rPr>
      </w:pPr>
    </w:p>
    <w:sectPr w:rsidR="000817BB" w:rsidRPr="00443DF6" w:rsidSect="00AF5024">
      <w:headerReference w:type="default" r:id="rId8"/>
      <w:headerReference w:type="first" r:id="rId9"/>
      <w:type w:val="continuous"/>
      <w:pgSz w:w="11901" w:h="16846" w:code="9"/>
      <w:pgMar w:top="1701" w:right="680" w:bottom="907" w:left="3402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47" w:rsidRDefault="00827947">
      <w:r>
        <w:separator/>
      </w:r>
    </w:p>
  </w:endnote>
  <w:endnote w:type="continuationSeparator" w:id="0">
    <w:p w:rsidR="00827947" w:rsidRDefault="0082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47" w:rsidRDefault="00827947">
      <w:r>
        <w:separator/>
      </w:r>
    </w:p>
  </w:footnote>
  <w:footnote w:type="continuationSeparator" w:id="0">
    <w:p w:rsidR="00827947" w:rsidRDefault="0082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B96" w:rsidRPr="00850D11" w:rsidRDefault="006B7E70" w:rsidP="006B7E70">
    <w:pPr>
      <w:pStyle w:val="Header"/>
      <w:jc w:val="right"/>
    </w:pPr>
    <w:r w:rsidRPr="006B7E70">
      <w:rPr>
        <w:b/>
        <w:sz w:val="16"/>
      </w:rPr>
      <w:t>Client Assets 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B96" w:rsidRDefault="006B7E70" w:rsidP="006B7E70">
    <w:pPr>
      <w:pStyle w:val="Header"/>
      <w:jc w:val="right"/>
      <w:rPr>
        <w:b/>
        <w:sz w:val="16"/>
      </w:rPr>
    </w:pPr>
    <w:r w:rsidRPr="006B7E70">
      <w:rPr>
        <w:b/>
        <w:sz w:val="16"/>
      </w:rPr>
      <w:t>Client Assets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F08"/>
    <w:multiLevelType w:val="hybridMultilevel"/>
    <w:tmpl w:val="BFF4A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3F43"/>
    <w:multiLevelType w:val="hybridMultilevel"/>
    <w:tmpl w:val="4E9ABEB8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0AC4483"/>
    <w:multiLevelType w:val="hybridMultilevel"/>
    <w:tmpl w:val="3DF087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94559"/>
    <w:multiLevelType w:val="multilevel"/>
    <w:tmpl w:val="74B23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-27"/>
        </w:tabs>
        <w:ind w:left="-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abstractNum w:abstractNumId="4" w15:restartNumberingAfterBreak="0">
    <w:nsid w:val="13861CAC"/>
    <w:multiLevelType w:val="hybridMultilevel"/>
    <w:tmpl w:val="5F5E166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C10065"/>
    <w:multiLevelType w:val="hybridMultilevel"/>
    <w:tmpl w:val="C08C6146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8D4253A"/>
    <w:multiLevelType w:val="hybridMultilevel"/>
    <w:tmpl w:val="1A4AF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10297"/>
    <w:multiLevelType w:val="hybridMultilevel"/>
    <w:tmpl w:val="98903F60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8" w15:restartNumberingAfterBreak="0">
    <w:nsid w:val="3A1339E0"/>
    <w:multiLevelType w:val="multilevel"/>
    <w:tmpl w:val="286408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-117"/>
        </w:tabs>
        <w:ind w:left="-1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234"/>
        </w:tabs>
        <w:ind w:left="-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11"/>
        </w:tabs>
        <w:ind w:left="-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305"/>
        </w:tabs>
        <w:ind w:left="-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782"/>
        </w:tabs>
        <w:ind w:left="-17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99"/>
        </w:tabs>
        <w:ind w:left="-18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376"/>
        </w:tabs>
        <w:ind w:left="-2376" w:hanging="1440"/>
      </w:pPr>
      <w:rPr>
        <w:rFonts w:hint="default"/>
      </w:rPr>
    </w:lvl>
  </w:abstractNum>
  <w:abstractNum w:abstractNumId="9" w15:restartNumberingAfterBreak="0">
    <w:nsid w:val="401F1EBC"/>
    <w:multiLevelType w:val="hybridMultilevel"/>
    <w:tmpl w:val="A2C63414"/>
    <w:lvl w:ilvl="0" w:tplc="08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1FD41B5"/>
    <w:multiLevelType w:val="hybridMultilevel"/>
    <w:tmpl w:val="21DC4814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53274973"/>
    <w:multiLevelType w:val="hybridMultilevel"/>
    <w:tmpl w:val="C9DCBBEC"/>
    <w:lvl w:ilvl="0" w:tplc="08090001">
      <w:start w:val="1"/>
      <w:numFmt w:val="bullet"/>
      <w:lvlText w:val=""/>
      <w:lvlJc w:val="left"/>
      <w:pPr>
        <w:tabs>
          <w:tab w:val="num" w:pos="-2716"/>
        </w:tabs>
        <w:ind w:left="-2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996"/>
        </w:tabs>
        <w:ind w:left="-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276"/>
        </w:tabs>
        <w:ind w:left="-1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</w:abstractNum>
  <w:abstractNum w:abstractNumId="12" w15:restartNumberingAfterBreak="0">
    <w:nsid w:val="57F646EB"/>
    <w:multiLevelType w:val="multilevel"/>
    <w:tmpl w:val="D82A462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9e1mTmyZ/QdMGkivn8Szhfx3/9PxnZeBxiqiNZMegUNjxFkKDwWjczbUpMb84+89gaI3F2bhYQhga/WjWq9FAw==" w:salt="KfAWxFV/reSKR6YcjLygf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#e0abed" stroke="f">
      <v:fill color="#e0abed"/>
      <v:stroke on="f"/>
      <o:colormru v:ext="edit" colors="#903,#ccf,#e0abed,#e9c4f2,#e2e4b4,#963,#d4cb86,#4ec115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31E"/>
    <w:rsid w:val="0000251E"/>
    <w:rsid w:val="00011558"/>
    <w:rsid w:val="000149D2"/>
    <w:rsid w:val="0001530F"/>
    <w:rsid w:val="0001741A"/>
    <w:rsid w:val="00026C84"/>
    <w:rsid w:val="00035593"/>
    <w:rsid w:val="00041C77"/>
    <w:rsid w:val="00041DFA"/>
    <w:rsid w:val="000442C8"/>
    <w:rsid w:val="0004448F"/>
    <w:rsid w:val="00045153"/>
    <w:rsid w:val="00047382"/>
    <w:rsid w:val="00050B95"/>
    <w:rsid w:val="00050E4B"/>
    <w:rsid w:val="00053903"/>
    <w:rsid w:val="00054015"/>
    <w:rsid w:val="00056A2A"/>
    <w:rsid w:val="00057FA9"/>
    <w:rsid w:val="00060B55"/>
    <w:rsid w:val="00061EDA"/>
    <w:rsid w:val="0006295B"/>
    <w:rsid w:val="000817BB"/>
    <w:rsid w:val="000869FB"/>
    <w:rsid w:val="00090BBE"/>
    <w:rsid w:val="00091768"/>
    <w:rsid w:val="00092E76"/>
    <w:rsid w:val="00093870"/>
    <w:rsid w:val="00097B96"/>
    <w:rsid w:val="000A08F5"/>
    <w:rsid w:val="000B1E42"/>
    <w:rsid w:val="000B2072"/>
    <w:rsid w:val="000B2E3C"/>
    <w:rsid w:val="000B4BFE"/>
    <w:rsid w:val="000C0231"/>
    <w:rsid w:val="000C221B"/>
    <w:rsid w:val="000C3A5F"/>
    <w:rsid w:val="000E1D53"/>
    <w:rsid w:val="000E38A6"/>
    <w:rsid w:val="000E47F2"/>
    <w:rsid w:val="000F15FF"/>
    <w:rsid w:val="000F7D8F"/>
    <w:rsid w:val="000F7F4D"/>
    <w:rsid w:val="001001B9"/>
    <w:rsid w:val="00100531"/>
    <w:rsid w:val="001072B1"/>
    <w:rsid w:val="00107739"/>
    <w:rsid w:val="00113306"/>
    <w:rsid w:val="001211E7"/>
    <w:rsid w:val="00122F05"/>
    <w:rsid w:val="00123AF7"/>
    <w:rsid w:val="00124236"/>
    <w:rsid w:val="00124334"/>
    <w:rsid w:val="0012478D"/>
    <w:rsid w:val="00127577"/>
    <w:rsid w:val="001276D1"/>
    <w:rsid w:val="001326BD"/>
    <w:rsid w:val="0013302E"/>
    <w:rsid w:val="001355C0"/>
    <w:rsid w:val="00135941"/>
    <w:rsid w:val="00135A89"/>
    <w:rsid w:val="00135E81"/>
    <w:rsid w:val="0014293E"/>
    <w:rsid w:val="00144482"/>
    <w:rsid w:val="00150F84"/>
    <w:rsid w:val="00157095"/>
    <w:rsid w:val="001643FE"/>
    <w:rsid w:val="001728D2"/>
    <w:rsid w:val="00173CAB"/>
    <w:rsid w:val="00176152"/>
    <w:rsid w:val="0018213F"/>
    <w:rsid w:val="001826E1"/>
    <w:rsid w:val="00183A04"/>
    <w:rsid w:val="00185557"/>
    <w:rsid w:val="00186E34"/>
    <w:rsid w:val="00187D43"/>
    <w:rsid w:val="001904B4"/>
    <w:rsid w:val="00191EC3"/>
    <w:rsid w:val="00192EE7"/>
    <w:rsid w:val="0019314A"/>
    <w:rsid w:val="001946C8"/>
    <w:rsid w:val="001956E4"/>
    <w:rsid w:val="001A18FD"/>
    <w:rsid w:val="001A194E"/>
    <w:rsid w:val="001A7F88"/>
    <w:rsid w:val="001B0B0E"/>
    <w:rsid w:val="001B1118"/>
    <w:rsid w:val="001B1AB0"/>
    <w:rsid w:val="001B35B1"/>
    <w:rsid w:val="001B408B"/>
    <w:rsid w:val="001B4608"/>
    <w:rsid w:val="001B50F2"/>
    <w:rsid w:val="001B7091"/>
    <w:rsid w:val="001B75D8"/>
    <w:rsid w:val="001C4C3D"/>
    <w:rsid w:val="001C6A07"/>
    <w:rsid w:val="001D25CE"/>
    <w:rsid w:val="001D3584"/>
    <w:rsid w:val="001E220C"/>
    <w:rsid w:val="001E6A99"/>
    <w:rsid w:val="001E7A6E"/>
    <w:rsid w:val="001E7ADA"/>
    <w:rsid w:val="001F12A1"/>
    <w:rsid w:val="001F2C55"/>
    <w:rsid w:val="001F7E05"/>
    <w:rsid w:val="002023DD"/>
    <w:rsid w:val="002036B4"/>
    <w:rsid w:val="00205034"/>
    <w:rsid w:val="002054C3"/>
    <w:rsid w:val="00211133"/>
    <w:rsid w:val="00213BCD"/>
    <w:rsid w:val="00223BA3"/>
    <w:rsid w:val="00223FA3"/>
    <w:rsid w:val="00227575"/>
    <w:rsid w:val="0023071E"/>
    <w:rsid w:val="00235379"/>
    <w:rsid w:val="00235A25"/>
    <w:rsid w:val="00236D91"/>
    <w:rsid w:val="00245214"/>
    <w:rsid w:val="0024596F"/>
    <w:rsid w:val="00256767"/>
    <w:rsid w:val="0025786E"/>
    <w:rsid w:val="00257929"/>
    <w:rsid w:val="00262E7B"/>
    <w:rsid w:val="0026711D"/>
    <w:rsid w:val="00271409"/>
    <w:rsid w:val="00272A42"/>
    <w:rsid w:val="002738D7"/>
    <w:rsid w:val="0027508B"/>
    <w:rsid w:val="002767F3"/>
    <w:rsid w:val="00283CFF"/>
    <w:rsid w:val="002867E4"/>
    <w:rsid w:val="00286888"/>
    <w:rsid w:val="002869E5"/>
    <w:rsid w:val="002907EF"/>
    <w:rsid w:val="00292B71"/>
    <w:rsid w:val="00293046"/>
    <w:rsid w:val="002944FA"/>
    <w:rsid w:val="002951A8"/>
    <w:rsid w:val="00296BBB"/>
    <w:rsid w:val="00297AC6"/>
    <w:rsid w:val="002A474A"/>
    <w:rsid w:val="002B1D2C"/>
    <w:rsid w:val="002B42CC"/>
    <w:rsid w:val="002B5F62"/>
    <w:rsid w:val="002C01D9"/>
    <w:rsid w:val="002C0AAC"/>
    <w:rsid w:val="002C28C3"/>
    <w:rsid w:val="002C6B18"/>
    <w:rsid w:val="002C74F6"/>
    <w:rsid w:val="002D3EB9"/>
    <w:rsid w:val="002D66E7"/>
    <w:rsid w:val="002E43EA"/>
    <w:rsid w:val="002E5145"/>
    <w:rsid w:val="002F2782"/>
    <w:rsid w:val="002F3DE4"/>
    <w:rsid w:val="002F5BC7"/>
    <w:rsid w:val="002F6BB1"/>
    <w:rsid w:val="002F7153"/>
    <w:rsid w:val="003000A0"/>
    <w:rsid w:val="00301382"/>
    <w:rsid w:val="00301A96"/>
    <w:rsid w:val="003027D5"/>
    <w:rsid w:val="0030564E"/>
    <w:rsid w:val="0031036D"/>
    <w:rsid w:val="0031176E"/>
    <w:rsid w:val="003123EA"/>
    <w:rsid w:val="00314383"/>
    <w:rsid w:val="0031575D"/>
    <w:rsid w:val="00315DD4"/>
    <w:rsid w:val="00316E41"/>
    <w:rsid w:val="00323E58"/>
    <w:rsid w:val="00326AA1"/>
    <w:rsid w:val="00341C72"/>
    <w:rsid w:val="00345366"/>
    <w:rsid w:val="00350DE5"/>
    <w:rsid w:val="003548EB"/>
    <w:rsid w:val="00357A5A"/>
    <w:rsid w:val="00360AC1"/>
    <w:rsid w:val="0036121A"/>
    <w:rsid w:val="0036354B"/>
    <w:rsid w:val="003673FA"/>
    <w:rsid w:val="00367A29"/>
    <w:rsid w:val="00367E1D"/>
    <w:rsid w:val="003704B6"/>
    <w:rsid w:val="003709BB"/>
    <w:rsid w:val="00371164"/>
    <w:rsid w:val="003728F6"/>
    <w:rsid w:val="003867BA"/>
    <w:rsid w:val="003907A3"/>
    <w:rsid w:val="003934A7"/>
    <w:rsid w:val="00393947"/>
    <w:rsid w:val="00396122"/>
    <w:rsid w:val="003968C6"/>
    <w:rsid w:val="003A1D05"/>
    <w:rsid w:val="003A31CA"/>
    <w:rsid w:val="003A328F"/>
    <w:rsid w:val="003B02FC"/>
    <w:rsid w:val="003B22AE"/>
    <w:rsid w:val="003C1779"/>
    <w:rsid w:val="003C2E63"/>
    <w:rsid w:val="003C4C82"/>
    <w:rsid w:val="003D0FB7"/>
    <w:rsid w:val="003D51F0"/>
    <w:rsid w:val="003D60AE"/>
    <w:rsid w:val="003D7545"/>
    <w:rsid w:val="003E0712"/>
    <w:rsid w:val="003E10A9"/>
    <w:rsid w:val="003E15C6"/>
    <w:rsid w:val="003E1C2A"/>
    <w:rsid w:val="003E243B"/>
    <w:rsid w:val="003E3C2F"/>
    <w:rsid w:val="003E7B18"/>
    <w:rsid w:val="003F037E"/>
    <w:rsid w:val="003F47E9"/>
    <w:rsid w:val="004017A6"/>
    <w:rsid w:val="00403A52"/>
    <w:rsid w:val="00410493"/>
    <w:rsid w:val="00414233"/>
    <w:rsid w:val="00414C28"/>
    <w:rsid w:val="00416162"/>
    <w:rsid w:val="004162B8"/>
    <w:rsid w:val="00422570"/>
    <w:rsid w:val="00425F1D"/>
    <w:rsid w:val="00427196"/>
    <w:rsid w:val="00433621"/>
    <w:rsid w:val="00434691"/>
    <w:rsid w:val="0044283A"/>
    <w:rsid w:val="0044302A"/>
    <w:rsid w:val="00443DF6"/>
    <w:rsid w:val="00443FC5"/>
    <w:rsid w:val="00444798"/>
    <w:rsid w:val="00447D33"/>
    <w:rsid w:val="0045084A"/>
    <w:rsid w:val="00455BB8"/>
    <w:rsid w:val="00456EB2"/>
    <w:rsid w:val="00461A12"/>
    <w:rsid w:val="00462DF6"/>
    <w:rsid w:val="0046533D"/>
    <w:rsid w:val="00475C4F"/>
    <w:rsid w:val="004764F1"/>
    <w:rsid w:val="004772B9"/>
    <w:rsid w:val="00477351"/>
    <w:rsid w:val="00482486"/>
    <w:rsid w:val="00483F4F"/>
    <w:rsid w:val="00487112"/>
    <w:rsid w:val="00492B87"/>
    <w:rsid w:val="00492D66"/>
    <w:rsid w:val="004976EE"/>
    <w:rsid w:val="004A0048"/>
    <w:rsid w:val="004A4397"/>
    <w:rsid w:val="004B013E"/>
    <w:rsid w:val="004B17BB"/>
    <w:rsid w:val="004B23D4"/>
    <w:rsid w:val="004B3A01"/>
    <w:rsid w:val="004C0C2C"/>
    <w:rsid w:val="004C46CE"/>
    <w:rsid w:val="004C5C28"/>
    <w:rsid w:val="004C64D5"/>
    <w:rsid w:val="004C69D5"/>
    <w:rsid w:val="004D7621"/>
    <w:rsid w:val="004E226D"/>
    <w:rsid w:val="004E2E84"/>
    <w:rsid w:val="004E3E56"/>
    <w:rsid w:val="004E426C"/>
    <w:rsid w:val="004E4A1F"/>
    <w:rsid w:val="004E4EDA"/>
    <w:rsid w:val="004E611C"/>
    <w:rsid w:val="004E6EB8"/>
    <w:rsid w:val="004F1631"/>
    <w:rsid w:val="005024BE"/>
    <w:rsid w:val="00502979"/>
    <w:rsid w:val="0050718E"/>
    <w:rsid w:val="00510C2A"/>
    <w:rsid w:val="00514379"/>
    <w:rsid w:val="00516BE9"/>
    <w:rsid w:val="00521BA1"/>
    <w:rsid w:val="005256BB"/>
    <w:rsid w:val="005263B3"/>
    <w:rsid w:val="005301C9"/>
    <w:rsid w:val="005309FA"/>
    <w:rsid w:val="005428B5"/>
    <w:rsid w:val="0054386C"/>
    <w:rsid w:val="005449C5"/>
    <w:rsid w:val="00544FD9"/>
    <w:rsid w:val="0054554D"/>
    <w:rsid w:val="00546132"/>
    <w:rsid w:val="005503A7"/>
    <w:rsid w:val="00551516"/>
    <w:rsid w:val="005603BD"/>
    <w:rsid w:val="00561210"/>
    <w:rsid w:val="00561863"/>
    <w:rsid w:val="00565438"/>
    <w:rsid w:val="00565515"/>
    <w:rsid w:val="00566B3E"/>
    <w:rsid w:val="00572F14"/>
    <w:rsid w:val="0057578F"/>
    <w:rsid w:val="00580E14"/>
    <w:rsid w:val="005815DD"/>
    <w:rsid w:val="00581ED7"/>
    <w:rsid w:val="00585859"/>
    <w:rsid w:val="0058743B"/>
    <w:rsid w:val="00591D76"/>
    <w:rsid w:val="005964B1"/>
    <w:rsid w:val="005A0F5D"/>
    <w:rsid w:val="005A1256"/>
    <w:rsid w:val="005A2B83"/>
    <w:rsid w:val="005A431E"/>
    <w:rsid w:val="005A508C"/>
    <w:rsid w:val="005B0F15"/>
    <w:rsid w:val="005B216A"/>
    <w:rsid w:val="005B5D24"/>
    <w:rsid w:val="005C0176"/>
    <w:rsid w:val="005C761B"/>
    <w:rsid w:val="005D2BA8"/>
    <w:rsid w:val="005D319E"/>
    <w:rsid w:val="005E03C9"/>
    <w:rsid w:val="005E3A9C"/>
    <w:rsid w:val="006031A9"/>
    <w:rsid w:val="00605A4E"/>
    <w:rsid w:val="00611824"/>
    <w:rsid w:val="00617E62"/>
    <w:rsid w:val="00621B81"/>
    <w:rsid w:val="00623FA4"/>
    <w:rsid w:val="00623FA7"/>
    <w:rsid w:val="006308C7"/>
    <w:rsid w:val="00632F1E"/>
    <w:rsid w:val="00633AD1"/>
    <w:rsid w:val="00634EE5"/>
    <w:rsid w:val="00640CAB"/>
    <w:rsid w:val="006415E3"/>
    <w:rsid w:val="00642021"/>
    <w:rsid w:val="00642888"/>
    <w:rsid w:val="00645C1B"/>
    <w:rsid w:val="00647A2D"/>
    <w:rsid w:val="00650C0D"/>
    <w:rsid w:val="0065198C"/>
    <w:rsid w:val="006553E0"/>
    <w:rsid w:val="00656EEC"/>
    <w:rsid w:val="00665EDF"/>
    <w:rsid w:val="006668E7"/>
    <w:rsid w:val="00673DCC"/>
    <w:rsid w:val="0067555F"/>
    <w:rsid w:val="00675C5C"/>
    <w:rsid w:val="00675DC3"/>
    <w:rsid w:val="00676EC6"/>
    <w:rsid w:val="006776C7"/>
    <w:rsid w:val="00680919"/>
    <w:rsid w:val="00682003"/>
    <w:rsid w:val="00686032"/>
    <w:rsid w:val="006869EC"/>
    <w:rsid w:val="00694090"/>
    <w:rsid w:val="006957CE"/>
    <w:rsid w:val="00696067"/>
    <w:rsid w:val="006A42D2"/>
    <w:rsid w:val="006B15E4"/>
    <w:rsid w:val="006B4EED"/>
    <w:rsid w:val="006B68A2"/>
    <w:rsid w:val="006B7E70"/>
    <w:rsid w:val="006C117C"/>
    <w:rsid w:val="006C1D6A"/>
    <w:rsid w:val="006C2D8F"/>
    <w:rsid w:val="006C2FFA"/>
    <w:rsid w:val="006D2992"/>
    <w:rsid w:val="006D2F54"/>
    <w:rsid w:val="006D34AB"/>
    <w:rsid w:val="006D3756"/>
    <w:rsid w:val="006D5E25"/>
    <w:rsid w:val="006D681A"/>
    <w:rsid w:val="006D71B8"/>
    <w:rsid w:val="006D71F4"/>
    <w:rsid w:val="006D7744"/>
    <w:rsid w:val="006E0B99"/>
    <w:rsid w:val="006E48F5"/>
    <w:rsid w:val="006E6FE6"/>
    <w:rsid w:val="006E7A3B"/>
    <w:rsid w:val="006F20D1"/>
    <w:rsid w:val="0070404C"/>
    <w:rsid w:val="007077E1"/>
    <w:rsid w:val="007157D6"/>
    <w:rsid w:val="00716F97"/>
    <w:rsid w:val="00724D26"/>
    <w:rsid w:val="0072662F"/>
    <w:rsid w:val="00731C10"/>
    <w:rsid w:val="00732D1A"/>
    <w:rsid w:val="00732F4B"/>
    <w:rsid w:val="00740366"/>
    <w:rsid w:val="00740C54"/>
    <w:rsid w:val="00745D7A"/>
    <w:rsid w:val="0075007E"/>
    <w:rsid w:val="00754C74"/>
    <w:rsid w:val="007617BB"/>
    <w:rsid w:val="00767C20"/>
    <w:rsid w:val="007701DA"/>
    <w:rsid w:val="007756D2"/>
    <w:rsid w:val="00776FBC"/>
    <w:rsid w:val="00781320"/>
    <w:rsid w:val="0078345D"/>
    <w:rsid w:val="0078350E"/>
    <w:rsid w:val="00785568"/>
    <w:rsid w:val="00786510"/>
    <w:rsid w:val="007866C0"/>
    <w:rsid w:val="0079355C"/>
    <w:rsid w:val="00793C5F"/>
    <w:rsid w:val="00797B28"/>
    <w:rsid w:val="007A2025"/>
    <w:rsid w:val="007A48F7"/>
    <w:rsid w:val="007A4D6B"/>
    <w:rsid w:val="007B2512"/>
    <w:rsid w:val="007B461D"/>
    <w:rsid w:val="007C2E55"/>
    <w:rsid w:val="007C3F78"/>
    <w:rsid w:val="007C5101"/>
    <w:rsid w:val="007C5BBC"/>
    <w:rsid w:val="007C6B65"/>
    <w:rsid w:val="007D31E2"/>
    <w:rsid w:val="007D412C"/>
    <w:rsid w:val="007D4699"/>
    <w:rsid w:val="007D5A0A"/>
    <w:rsid w:val="007D71DD"/>
    <w:rsid w:val="007D76B0"/>
    <w:rsid w:val="007F0047"/>
    <w:rsid w:val="007F01BE"/>
    <w:rsid w:val="007F33F2"/>
    <w:rsid w:val="007F3F57"/>
    <w:rsid w:val="007F7CF5"/>
    <w:rsid w:val="0080243C"/>
    <w:rsid w:val="008039E4"/>
    <w:rsid w:val="0080407A"/>
    <w:rsid w:val="008047DB"/>
    <w:rsid w:val="008055FF"/>
    <w:rsid w:val="0081114E"/>
    <w:rsid w:val="00811848"/>
    <w:rsid w:val="00813EBA"/>
    <w:rsid w:val="00816BCC"/>
    <w:rsid w:val="008229AF"/>
    <w:rsid w:val="008257F5"/>
    <w:rsid w:val="008266DA"/>
    <w:rsid w:val="00827947"/>
    <w:rsid w:val="00830F37"/>
    <w:rsid w:val="00831BE2"/>
    <w:rsid w:val="00834454"/>
    <w:rsid w:val="008402B3"/>
    <w:rsid w:val="00842101"/>
    <w:rsid w:val="00843136"/>
    <w:rsid w:val="00843777"/>
    <w:rsid w:val="00847B26"/>
    <w:rsid w:val="00850D11"/>
    <w:rsid w:val="008523E8"/>
    <w:rsid w:val="00852D92"/>
    <w:rsid w:val="008549F7"/>
    <w:rsid w:val="00855F92"/>
    <w:rsid w:val="00856461"/>
    <w:rsid w:val="0085685F"/>
    <w:rsid w:val="00857FAA"/>
    <w:rsid w:val="00862647"/>
    <w:rsid w:val="008630E0"/>
    <w:rsid w:val="00864389"/>
    <w:rsid w:val="0086783F"/>
    <w:rsid w:val="00870218"/>
    <w:rsid w:val="00872390"/>
    <w:rsid w:val="00874318"/>
    <w:rsid w:val="008743F8"/>
    <w:rsid w:val="00876081"/>
    <w:rsid w:val="008762CB"/>
    <w:rsid w:val="00881F31"/>
    <w:rsid w:val="00885A4C"/>
    <w:rsid w:val="008865CC"/>
    <w:rsid w:val="00892FB2"/>
    <w:rsid w:val="008969A8"/>
    <w:rsid w:val="00897743"/>
    <w:rsid w:val="008A4417"/>
    <w:rsid w:val="008A6567"/>
    <w:rsid w:val="008B0083"/>
    <w:rsid w:val="008B30FC"/>
    <w:rsid w:val="008B3B10"/>
    <w:rsid w:val="008B3B86"/>
    <w:rsid w:val="008B6E87"/>
    <w:rsid w:val="008C17BD"/>
    <w:rsid w:val="008C1B19"/>
    <w:rsid w:val="008C1D44"/>
    <w:rsid w:val="008C216C"/>
    <w:rsid w:val="008C3CDC"/>
    <w:rsid w:val="008C6733"/>
    <w:rsid w:val="008D3B46"/>
    <w:rsid w:val="008D3FDE"/>
    <w:rsid w:val="008D78FF"/>
    <w:rsid w:val="008E0673"/>
    <w:rsid w:val="008E165E"/>
    <w:rsid w:val="008E47C9"/>
    <w:rsid w:val="008E4CE1"/>
    <w:rsid w:val="008F3AE3"/>
    <w:rsid w:val="008F5A4B"/>
    <w:rsid w:val="0090243B"/>
    <w:rsid w:val="00904152"/>
    <w:rsid w:val="00905B77"/>
    <w:rsid w:val="009069B1"/>
    <w:rsid w:val="009104F3"/>
    <w:rsid w:val="00913EA1"/>
    <w:rsid w:val="00917214"/>
    <w:rsid w:val="009173EF"/>
    <w:rsid w:val="00923BB1"/>
    <w:rsid w:val="00925681"/>
    <w:rsid w:val="00934F4D"/>
    <w:rsid w:val="00937902"/>
    <w:rsid w:val="009409AA"/>
    <w:rsid w:val="00943128"/>
    <w:rsid w:val="00944C77"/>
    <w:rsid w:val="0094612E"/>
    <w:rsid w:val="009528D1"/>
    <w:rsid w:val="009537BD"/>
    <w:rsid w:val="0095522B"/>
    <w:rsid w:val="00956E07"/>
    <w:rsid w:val="00960CDC"/>
    <w:rsid w:val="009630FD"/>
    <w:rsid w:val="0096478B"/>
    <w:rsid w:val="009671AF"/>
    <w:rsid w:val="00967A24"/>
    <w:rsid w:val="009705D9"/>
    <w:rsid w:val="009710F1"/>
    <w:rsid w:val="00972045"/>
    <w:rsid w:val="0097276D"/>
    <w:rsid w:val="00972B8B"/>
    <w:rsid w:val="00973DCB"/>
    <w:rsid w:val="00976974"/>
    <w:rsid w:val="009773F8"/>
    <w:rsid w:val="00983825"/>
    <w:rsid w:val="00990DBD"/>
    <w:rsid w:val="00991B9D"/>
    <w:rsid w:val="009950B5"/>
    <w:rsid w:val="00995ED4"/>
    <w:rsid w:val="0099685F"/>
    <w:rsid w:val="00996CBB"/>
    <w:rsid w:val="009974FA"/>
    <w:rsid w:val="009A1040"/>
    <w:rsid w:val="009A318B"/>
    <w:rsid w:val="009A3276"/>
    <w:rsid w:val="009A5E3B"/>
    <w:rsid w:val="009A60B7"/>
    <w:rsid w:val="009A7EC0"/>
    <w:rsid w:val="009B1B2B"/>
    <w:rsid w:val="009C2D3D"/>
    <w:rsid w:val="009C5248"/>
    <w:rsid w:val="009D0739"/>
    <w:rsid w:val="009D3C4E"/>
    <w:rsid w:val="009E3321"/>
    <w:rsid w:val="009E5A22"/>
    <w:rsid w:val="009E7F90"/>
    <w:rsid w:val="009F6CDF"/>
    <w:rsid w:val="009F6E06"/>
    <w:rsid w:val="00A01F9D"/>
    <w:rsid w:val="00A075BF"/>
    <w:rsid w:val="00A13638"/>
    <w:rsid w:val="00A13EF9"/>
    <w:rsid w:val="00A20FCC"/>
    <w:rsid w:val="00A24142"/>
    <w:rsid w:val="00A250E3"/>
    <w:rsid w:val="00A25508"/>
    <w:rsid w:val="00A2578A"/>
    <w:rsid w:val="00A2592C"/>
    <w:rsid w:val="00A2655F"/>
    <w:rsid w:val="00A36FF4"/>
    <w:rsid w:val="00A441D2"/>
    <w:rsid w:val="00A46A61"/>
    <w:rsid w:val="00A47A67"/>
    <w:rsid w:val="00A47C36"/>
    <w:rsid w:val="00A51F25"/>
    <w:rsid w:val="00A53358"/>
    <w:rsid w:val="00A55671"/>
    <w:rsid w:val="00A61418"/>
    <w:rsid w:val="00A6626A"/>
    <w:rsid w:val="00A66447"/>
    <w:rsid w:val="00A678FF"/>
    <w:rsid w:val="00A710ED"/>
    <w:rsid w:val="00A717D1"/>
    <w:rsid w:val="00A80E6F"/>
    <w:rsid w:val="00A82C90"/>
    <w:rsid w:val="00A83DFB"/>
    <w:rsid w:val="00A852DA"/>
    <w:rsid w:val="00A92845"/>
    <w:rsid w:val="00A975B7"/>
    <w:rsid w:val="00AA398B"/>
    <w:rsid w:val="00AA6712"/>
    <w:rsid w:val="00AB0AF3"/>
    <w:rsid w:val="00AB0E1E"/>
    <w:rsid w:val="00AB22CB"/>
    <w:rsid w:val="00AB467F"/>
    <w:rsid w:val="00AC38BA"/>
    <w:rsid w:val="00AC79B4"/>
    <w:rsid w:val="00AD19C6"/>
    <w:rsid w:val="00AD1C4C"/>
    <w:rsid w:val="00AD25A9"/>
    <w:rsid w:val="00AD25D3"/>
    <w:rsid w:val="00AD4444"/>
    <w:rsid w:val="00AE0C28"/>
    <w:rsid w:val="00AE3D7D"/>
    <w:rsid w:val="00AE4922"/>
    <w:rsid w:val="00AE516D"/>
    <w:rsid w:val="00AF248F"/>
    <w:rsid w:val="00AF5024"/>
    <w:rsid w:val="00AF540C"/>
    <w:rsid w:val="00AF5EEE"/>
    <w:rsid w:val="00B02784"/>
    <w:rsid w:val="00B04574"/>
    <w:rsid w:val="00B046CF"/>
    <w:rsid w:val="00B05B57"/>
    <w:rsid w:val="00B06A2F"/>
    <w:rsid w:val="00B13DA5"/>
    <w:rsid w:val="00B15FF5"/>
    <w:rsid w:val="00B2633D"/>
    <w:rsid w:val="00B27DEC"/>
    <w:rsid w:val="00B419D7"/>
    <w:rsid w:val="00B420FE"/>
    <w:rsid w:val="00B446DF"/>
    <w:rsid w:val="00B50190"/>
    <w:rsid w:val="00B51709"/>
    <w:rsid w:val="00B56A23"/>
    <w:rsid w:val="00B570E1"/>
    <w:rsid w:val="00B6428C"/>
    <w:rsid w:val="00B66653"/>
    <w:rsid w:val="00B671DD"/>
    <w:rsid w:val="00B7032A"/>
    <w:rsid w:val="00B777B4"/>
    <w:rsid w:val="00B830D5"/>
    <w:rsid w:val="00B84999"/>
    <w:rsid w:val="00B8642C"/>
    <w:rsid w:val="00B86AA3"/>
    <w:rsid w:val="00B9020E"/>
    <w:rsid w:val="00B92441"/>
    <w:rsid w:val="00B92A82"/>
    <w:rsid w:val="00B93C69"/>
    <w:rsid w:val="00B962C0"/>
    <w:rsid w:val="00B9700E"/>
    <w:rsid w:val="00BA3D43"/>
    <w:rsid w:val="00BA4278"/>
    <w:rsid w:val="00BA6E39"/>
    <w:rsid w:val="00BA7890"/>
    <w:rsid w:val="00BB1D40"/>
    <w:rsid w:val="00BB2E3F"/>
    <w:rsid w:val="00BB44BD"/>
    <w:rsid w:val="00BB50DF"/>
    <w:rsid w:val="00BB58E5"/>
    <w:rsid w:val="00BB6B3A"/>
    <w:rsid w:val="00BB6FBB"/>
    <w:rsid w:val="00BC6528"/>
    <w:rsid w:val="00BD1E6A"/>
    <w:rsid w:val="00BD7609"/>
    <w:rsid w:val="00BE01EF"/>
    <w:rsid w:val="00BF75CE"/>
    <w:rsid w:val="00C02D79"/>
    <w:rsid w:val="00C065DC"/>
    <w:rsid w:val="00C06BE3"/>
    <w:rsid w:val="00C10D9A"/>
    <w:rsid w:val="00C140D3"/>
    <w:rsid w:val="00C15972"/>
    <w:rsid w:val="00C240A1"/>
    <w:rsid w:val="00C24953"/>
    <w:rsid w:val="00C270AF"/>
    <w:rsid w:val="00C3011D"/>
    <w:rsid w:val="00C36FAE"/>
    <w:rsid w:val="00C41BB4"/>
    <w:rsid w:val="00C4331E"/>
    <w:rsid w:val="00C55D22"/>
    <w:rsid w:val="00C57021"/>
    <w:rsid w:val="00C57098"/>
    <w:rsid w:val="00C579BC"/>
    <w:rsid w:val="00C61756"/>
    <w:rsid w:val="00C632D8"/>
    <w:rsid w:val="00C63CFD"/>
    <w:rsid w:val="00C650E5"/>
    <w:rsid w:val="00C7604D"/>
    <w:rsid w:val="00C76EA6"/>
    <w:rsid w:val="00C77EDB"/>
    <w:rsid w:val="00C81FA1"/>
    <w:rsid w:val="00C82EB0"/>
    <w:rsid w:val="00C84C6F"/>
    <w:rsid w:val="00C962A0"/>
    <w:rsid w:val="00CA0448"/>
    <w:rsid w:val="00CA450A"/>
    <w:rsid w:val="00CA6F9E"/>
    <w:rsid w:val="00CB0A29"/>
    <w:rsid w:val="00CB17DA"/>
    <w:rsid w:val="00CB6B58"/>
    <w:rsid w:val="00CB7F9E"/>
    <w:rsid w:val="00CC1AF7"/>
    <w:rsid w:val="00CC4CE6"/>
    <w:rsid w:val="00CD1DBE"/>
    <w:rsid w:val="00CD46CA"/>
    <w:rsid w:val="00CD5F05"/>
    <w:rsid w:val="00CD6414"/>
    <w:rsid w:val="00CD7B0D"/>
    <w:rsid w:val="00CE013E"/>
    <w:rsid w:val="00CE41FD"/>
    <w:rsid w:val="00CE44C8"/>
    <w:rsid w:val="00CE7FE0"/>
    <w:rsid w:val="00CF1614"/>
    <w:rsid w:val="00CF2A26"/>
    <w:rsid w:val="00CF3F05"/>
    <w:rsid w:val="00CF637F"/>
    <w:rsid w:val="00CF6C5B"/>
    <w:rsid w:val="00D0278F"/>
    <w:rsid w:val="00D04D4F"/>
    <w:rsid w:val="00D05B88"/>
    <w:rsid w:val="00D06E80"/>
    <w:rsid w:val="00D10647"/>
    <w:rsid w:val="00D12D0D"/>
    <w:rsid w:val="00D14467"/>
    <w:rsid w:val="00D21538"/>
    <w:rsid w:val="00D26DF2"/>
    <w:rsid w:val="00D350DE"/>
    <w:rsid w:val="00D36DED"/>
    <w:rsid w:val="00D41436"/>
    <w:rsid w:val="00D41E66"/>
    <w:rsid w:val="00D42987"/>
    <w:rsid w:val="00D4379B"/>
    <w:rsid w:val="00D4475A"/>
    <w:rsid w:val="00D4588F"/>
    <w:rsid w:val="00D45A41"/>
    <w:rsid w:val="00D45EE3"/>
    <w:rsid w:val="00D47CD9"/>
    <w:rsid w:val="00D51047"/>
    <w:rsid w:val="00D51B34"/>
    <w:rsid w:val="00D55CDB"/>
    <w:rsid w:val="00D55EA3"/>
    <w:rsid w:val="00D60951"/>
    <w:rsid w:val="00D62A93"/>
    <w:rsid w:val="00D65FE7"/>
    <w:rsid w:val="00D70446"/>
    <w:rsid w:val="00D70ECF"/>
    <w:rsid w:val="00D7304E"/>
    <w:rsid w:val="00D73992"/>
    <w:rsid w:val="00D75D36"/>
    <w:rsid w:val="00D77937"/>
    <w:rsid w:val="00D82A48"/>
    <w:rsid w:val="00D85968"/>
    <w:rsid w:val="00D92394"/>
    <w:rsid w:val="00D95B9C"/>
    <w:rsid w:val="00DA1792"/>
    <w:rsid w:val="00DA1DAF"/>
    <w:rsid w:val="00DB137C"/>
    <w:rsid w:val="00DB26B1"/>
    <w:rsid w:val="00DB3D0F"/>
    <w:rsid w:val="00DC447C"/>
    <w:rsid w:val="00DD1825"/>
    <w:rsid w:val="00DD219C"/>
    <w:rsid w:val="00DD2A4A"/>
    <w:rsid w:val="00DD694F"/>
    <w:rsid w:val="00DD6B14"/>
    <w:rsid w:val="00DE1D2F"/>
    <w:rsid w:val="00DE3427"/>
    <w:rsid w:val="00DE4C84"/>
    <w:rsid w:val="00DF50F7"/>
    <w:rsid w:val="00DF6268"/>
    <w:rsid w:val="00DF6C7D"/>
    <w:rsid w:val="00E00A27"/>
    <w:rsid w:val="00E01F31"/>
    <w:rsid w:val="00E14F60"/>
    <w:rsid w:val="00E16AAC"/>
    <w:rsid w:val="00E21306"/>
    <w:rsid w:val="00E22F97"/>
    <w:rsid w:val="00E259E9"/>
    <w:rsid w:val="00E25FAD"/>
    <w:rsid w:val="00E32678"/>
    <w:rsid w:val="00E329A1"/>
    <w:rsid w:val="00E33436"/>
    <w:rsid w:val="00E33BA5"/>
    <w:rsid w:val="00E34536"/>
    <w:rsid w:val="00E3652A"/>
    <w:rsid w:val="00E36CE2"/>
    <w:rsid w:val="00E3707A"/>
    <w:rsid w:val="00E3793B"/>
    <w:rsid w:val="00E40B8F"/>
    <w:rsid w:val="00E410DF"/>
    <w:rsid w:val="00E414CF"/>
    <w:rsid w:val="00E42EDA"/>
    <w:rsid w:val="00E50821"/>
    <w:rsid w:val="00E519F9"/>
    <w:rsid w:val="00E51F86"/>
    <w:rsid w:val="00E5314D"/>
    <w:rsid w:val="00E53AD2"/>
    <w:rsid w:val="00E5563F"/>
    <w:rsid w:val="00E57664"/>
    <w:rsid w:val="00E62A90"/>
    <w:rsid w:val="00E70AEF"/>
    <w:rsid w:val="00E86B10"/>
    <w:rsid w:val="00E8763A"/>
    <w:rsid w:val="00E94445"/>
    <w:rsid w:val="00E966E3"/>
    <w:rsid w:val="00E97F12"/>
    <w:rsid w:val="00EA0601"/>
    <w:rsid w:val="00EA296C"/>
    <w:rsid w:val="00EA530E"/>
    <w:rsid w:val="00EC02B1"/>
    <w:rsid w:val="00EC39FA"/>
    <w:rsid w:val="00EC3A3D"/>
    <w:rsid w:val="00EC4544"/>
    <w:rsid w:val="00EC4579"/>
    <w:rsid w:val="00EC7E6B"/>
    <w:rsid w:val="00EC7EAB"/>
    <w:rsid w:val="00ED046E"/>
    <w:rsid w:val="00ED2632"/>
    <w:rsid w:val="00ED6637"/>
    <w:rsid w:val="00EE05B5"/>
    <w:rsid w:val="00EE0737"/>
    <w:rsid w:val="00EE29C1"/>
    <w:rsid w:val="00EE5042"/>
    <w:rsid w:val="00EE650F"/>
    <w:rsid w:val="00EE6FC5"/>
    <w:rsid w:val="00EE778B"/>
    <w:rsid w:val="00EE7B87"/>
    <w:rsid w:val="00EF31F8"/>
    <w:rsid w:val="00EF4B05"/>
    <w:rsid w:val="00EF701B"/>
    <w:rsid w:val="00EF7AF2"/>
    <w:rsid w:val="00EF7C63"/>
    <w:rsid w:val="00F049FB"/>
    <w:rsid w:val="00F05741"/>
    <w:rsid w:val="00F06D24"/>
    <w:rsid w:val="00F10756"/>
    <w:rsid w:val="00F12BFD"/>
    <w:rsid w:val="00F17FEA"/>
    <w:rsid w:val="00F215EA"/>
    <w:rsid w:val="00F350BD"/>
    <w:rsid w:val="00F3651C"/>
    <w:rsid w:val="00F473CE"/>
    <w:rsid w:val="00F53CC5"/>
    <w:rsid w:val="00F53D05"/>
    <w:rsid w:val="00F55302"/>
    <w:rsid w:val="00F55B1F"/>
    <w:rsid w:val="00F57AEE"/>
    <w:rsid w:val="00F63F0B"/>
    <w:rsid w:val="00F642CA"/>
    <w:rsid w:val="00F663F8"/>
    <w:rsid w:val="00F66BDA"/>
    <w:rsid w:val="00F6709F"/>
    <w:rsid w:val="00F670EC"/>
    <w:rsid w:val="00F671B8"/>
    <w:rsid w:val="00F71476"/>
    <w:rsid w:val="00F76B92"/>
    <w:rsid w:val="00F77F7C"/>
    <w:rsid w:val="00F81734"/>
    <w:rsid w:val="00F82C66"/>
    <w:rsid w:val="00F83048"/>
    <w:rsid w:val="00F83EAA"/>
    <w:rsid w:val="00F85FB9"/>
    <w:rsid w:val="00F86D56"/>
    <w:rsid w:val="00F871DE"/>
    <w:rsid w:val="00F95D67"/>
    <w:rsid w:val="00FB1B14"/>
    <w:rsid w:val="00FB2573"/>
    <w:rsid w:val="00FB6737"/>
    <w:rsid w:val="00FB697C"/>
    <w:rsid w:val="00FC3192"/>
    <w:rsid w:val="00FC43F4"/>
    <w:rsid w:val="00FC4F04"/>
    <w:rsid w:val="00FC63C7"/>
    <w:rsid w:val="00FC7C8C"/>
    <w:rsid w:val="00FD16E3"/>
    <w:rsid w:val="00FD38D3"/>
    <w:rsid w:val="00FD5810"/>
    <w:rsid w:val="00FE24D3"/>
    <w:rsid w:val="00FE33F1"/>
    <w:rsid w:val="00FF1577"/>
    <w:rsid w:val="00FF466F"/>
    <w:rsid w:val="00FF550C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e0abed" stroke="f">
      <v:fill color="#e0abed"/>
      <v:stroke on="f"/>
      <o:colormru v:ext="edit" colors="#903,#ccf,#e0abed,#e9c4f2,#e2e4b4,#963,#d4cb86,#4ec115"/>
    </o:shapedefaults>
    <o:shapelayout v:ext="edit">
      <o:idmap v:ext="edit" data="1"/>
    </o:shapelayout>
  </w:shapeDefaults>
  <w:decimalSymbol w:val="."/>
  <w:listSeparator w:val=","/>
  <w14:docId w14:val="3DEB2833"/>
  <w15:chartTrackingRefBased/>
  <w15:docId w15:val="{691152C7-7870-4B6B-BBFB-CB1BA482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8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character" w:customStyle="1" w:styleId="Definedterm">
    <w:name w:val="Defined term"/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bold">
    <w:name w:val="Normal bold"/>
    <w:basedOn w:val="Normal"/>
    <w:rPr>
      <w:b/>
    </w:r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paragraph" w:customStyle="1" w:styleId="Normalbullet">
    <w:name w:val="Normal bullet"/>
    <w:basedOn w:val="Normal"/>
    <w:pPr>
      <w:ind w:left="227" w:hanging="227"/>
    </w:pPr>
  </w:style>
  <w:style w:type="paragraph" w:customStyle="1" w:styleId="Sectionheading">
    <w:name w:val="Section heading"/>
    <w:link w:val="SectionheadingChar"/>
    <w:pPr>
      <w:spacing w:before="240" w:line="380" w:lineRule="exact"/>
    </w:pPr>
    <w:rPr>
      <w:rFonts w:ascii="Arial" w:hAnsi="Arial"/>
      <w:b/>
      <w:noProof/>
      <w:sz w:val="30"/>
    </w:r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Question">
    <w:name w:val="Question"/>
    <w:basedOn w:val="Heading1"/>
    <w:link w:val="QuestionChar1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Answer">
    <w:name w:val="Answer"/>
    <w:basedOn w:val="Question"/>
    <w:link w:val="AnswerChar"/>
    <w:pPr>
      <w:spacing w:before="20"/>
      <w:ind w:firstLine="0"/>
    </w:pPr>
  </w:style>
  <w:style w:type="paragraph" w:customStyle="1" w:styleId="Qsheading1">
    <w:name w:val="Qs heading 1"/>
    <w:basedOn w:val="Heading2"/>
    <w:pPr>
      <w:spacing w:after="20"/>
    </w:pPr>
    <w:rPr>
      <w:sz w:val="22"/>
    </w:rPr>
  </w:style>
  <w:style w:type="paragraph" w:customStyle="1" w:styleId="QuestionnoteChar">
    <w:name w:val="Question note Char"/>
    <w:basedOn w:val="Question"/>
    <w:link w:val="QuestionnoteCharChar1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">
    <w:name w:val="Qs prompt Char"/>
    <w:basedOn w:val="Question"/>
    <w:link w:val="Qsprompt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yesnoCharChar">
    <w:name w:val="Qs yes/no Char Char"/>
    <w:basedOn w:val="Answer"/>
    <w:link w:val="QsyesnoCharCharChar"/>
    <w:pPr>
      <w:tabs>
        <w:tab w:val="left" w:pos="851"/>
      </w:tabs>
      <w:spacing w:after="2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uestionbullet">
    <w:name w:val="Question bullet"/>
    <w:basedOn w:val="Question"/>
    <w:pPr>
      <w:ind w:left="227" w:hanging="227"/>
    </w:pPr>
  </w:style>
  <w:style w:type="paragraph" w:customStyle="1" w:styleId="Displaylistvalue">
    <w:name w:val="Display list value"/>
    <w:basedOn w:val="Normal"/>
    <w:pPr>
      <w:tabs>
        <w:tab w:val="left" w:pos="284"/>
      </w:tabs>
      <w:spacing w:before="120" w:after="20"/>
      <w:ind w:hanging="1985"/>
    </w:pPr>
    <w:rPr>
      <w:b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Description">
    <w:name w:val="Description"/>
    <w:basedOn w:val="Normal"/>
    <w:pPr>
      <w:tabs>
        <w:tab w:val="left" w:pos="284"/>
      </w:tabs>
      <w:spacing w:before="120" w:after="120"/>
    </w:pPr>
    <w:rPr>
      <w:sz w:val="22"/>
    </w:r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">
    <w:name w:val="Help text"/>
    <w:basedOn w:val="Normal"/>
    <w:pPr>
      <w:tabs>
        <w:tab w:val="left" w:pos="284"/>
      </w:tabs>
      <w:spacing w:before="120" w:after="120"/>
      <w:ind w:left="284" w:hanging="284"/>
    </w:pPr>
    <w:rPr>
      <w:sz w:val="22"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</w:rPr>
  </w:style>
  <w:style w:type="paragraph" w:customStyle="1" w:styleId="Text">
    <w:name w:val="Text"/>
    <w:basedOn w:val="Description"/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customStyle="1" w:styleId="Issuetext">
    <w:name w:val="Issue text"/>
    <w:basedOn w:val="Helptext"/>
    <w:pPr>
      <w:ind w:left="0" w:hanging="426"/>
    </w:pPr>
    <w:rPr>
      <w:rFonts w:ascii="Courier" w:hAnsi="Courier"/>
      <w:color w:val="FF0000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estionsection3">
    <w:name w:val="Question section 3"/>
    <w:basedOn w:val="Question"/>
    <w:pPr>
      <w:ind w:right="1701"/>
    </w:pPr>
    <w:rPr>
      <w:b/>
    </w:rPr>
  </w:style>
  <w:style w:type="paragraph" w:styleId="BalloonText">
    <w:name w:val="Balloon Text"/>
    <w:basedOn w:val="Normal"/>
    <w:semiHidden/>
    <w:rsid w:val="00AB4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6B58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CharChar">
    <w:name w:val="Question Char Char"/>
    <w:basedOn w:val="Heading1"/>
    <w:link w:val="QuestionCharCharChar"/>
    <w:rsid w:val="002D66E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">
    <w:name w:val="Question Char Char Char"/>
    <w:link w:val="QuestionCharChar"/>
    <w:rsid w:val="002D66E7"/>
    <w:rPr>
      <w:rFonts w:ascii="Arial" w:hAnsi="Arial"/>
      <w:b/>
      <w:sz w:val="18"/>
      <w:lang w:val="en-GB" w:eastAsia="en-GB" w:bidi="ar-SA"/>
    </w:rPr>
  </w:style>
  <w:style w:type="character" w:customStyle="1" w:styleId="QsyesnoCharCharChar">
    <w:name w:val="Qs yes/no Char Char Char"/>
    <w:link w:val="QsyesnoCharChar"/>
    <w:rsid w:val="002D66E7"/>
    <w:rPr>
      <w:rFonts w:ascii="Arial" w:hAnsi="Arial"/>
      <w:sz w:val="18"/>
      <w:lang w:val="en-GB" w:eastAsia="en-GB" w:bidi="ar-SA"/>
    </w:rPr>
  </w:style>
  <w:style w:type="paragraph" w:customStyle="1" w:styleId="QuestionnoteCharChar">
    <w:name w:val="Question note Char Char"/>
    <w:basedOn w:val="Normal"/>
    <w:link w:val="QuestionnoteCharCharChar1"/>
    <w:rsid w:val="002D66E7"/>
    <w:pPr>
      <w:tabs>
        <w:tab w:val="right" w:pos="-142"/>
      </w:tabs>
      <w:spacing w:before="0" w:after="40" w:line="240" w:lineRule="exact"/>
      <w:ind w:right="731"/>
      <w:outlineLvl w:val="0"/>
    </w:pPr>
    <w:rPr>
      <w:rFonts w:cs="Arial"/>
      <w:b/>
      <w:bCs/>
      <w:kern w:val="32"/>
      <w:sz w:val="18"/>
      <w:szCs w:val="32"/>
    </w:rPr>
  </w:style>
  <w:style w:type="character" w:customStyle="1" w:styleId="QuestionnoteCharCharChar1">
    <w:name w:val="Question note Char Char Char1"/>
    <w:link w:val="QuestionnoteCharChar"/>
    <w:rsid w:val="002D66E7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paragraph" w:customStyle="1" w:styleId="QuestionChar">
    <w:name w:val="Question Char"/>
    <w:basedOn w:val="Heading1"/>
    <w:rsid w:val="00716F9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Qsyesno">
    <w:name w:val="Qs yes/no"/>
    <w:basedOn w:val="Answer"/>
    <w:rsid w:val="00716F97"/>
    <w:pPr>
      <w:tabs>
        <w:tab w:val="left" w:pos="851"/>
      </w:tabs>
      <w:spacing w:after="20"/>
    </w:pPr>
  </w:style>
  <w:style w:type="character" w:customStyle="1" w:styleId="QuestionnoteCharChar1">
    <w:name w:val="Question note Char Char1"/>
    <w:link w:val="QuestionnoteChar"/>
    <w:rsid w:val="00716F97"/>
    <w:rPr>
      <w:rFonts w:ascii="Arial" w:hAnsi="Arial"/>
      <w:sz w:val="18"/>
      <w:lang w:val="en-GB" w:eastAsia="en-GB" w:bidi="ar-SA"/>
    </w:rPr>
  </w:style>
  <w:style w:type="paragraph" w:customStyle="1" w:styleId="Questionnote">
    <w:name w:val="Question note"/>
    <w:basedOn w:val="QuestionChar"/>
    <w:rsid w:val="00716F97"/>
    <w:pPr>
      <w:tabs>
        <w:tab w:val="clear" w:pos="284"/>
      </w:tabs>
      <w:spacing w:before="0" w:line="240" w:lineRule="exact"/>
      <w:ind w:firstLine="0"/>
    </w:pPr>
  </w:style>
  <w:style w:type="character" w:customStyle="1" w:styleId="QspromptCharChar">
    <w:name w:val="Qs prompt Char Char"/>
    <w:link w:val="QspromptChar"/>
    <w:rsid w:val="003E15C6"/>
    <w:rPr>
      <w:rFonts w:ascii="Arial" w:hAnsi="Arial"/>
      <w:sz w:val="18"/>
      <w:lang w:val="en-GB" w:eastAsia="en-GB" w:bidi="ar-SA"/>
    </w:rPr>
  </w:style>
  <w:style w:type="character" w:customStyle="1" w:styleId="SectionheadingChar">
    <w:name w:val="Section heading Char"/>
    <w:link w:val="Sectionheading"/>
    <w:rsid w:val="00434691"/>
    <w:rPr>
      <w:rFonts w:ascii="Arial" w:hAnsi="Arial"/>
      <w:b/>
      <w:noProof/>
      <w:sz w:val="30"/>
      <w:lang w:val="en-GB" w:eastAsia="en-GB" w:bidi="ar-SA"/>
    </w:rPr>
  </w:style>
  <w:style w:type="paragraph" w:customStyle="1" w:styleId="Qsheading1CharCharCharCharCharChar">
    <w:name w:val="Qs heading 1 Char Char Char Char Char Char"/>
    <w:basedOn w:val="Heading2"/>
    <w:link w:val="Qsheading1CharCharCharCharCharCharChar"/>
    <w:rsid w:val="00732D1A"/>
    <w:pPr>
      <w:spacing w:after="20"/>
      <w:ind w:right="731"/>
    </w:pPr>
    <w:rPr>
      <w:sz w:val="22"/>
    </w:rPr>
  </w:style>
  <w:style w:type="paragraph" w:customStyle="1" w:styleId="Qsprompt">
    <w:name w:val="Qs prompt"/>
    <w:basedOn w:val="Normal"/>
    <w:rsid w:val="00732D1A"/>
    <w:pPr>
      <w:tabs>
        <w:tab w:val="right" w:pos="-142"/>
        <w:tab w:val="left" w:pos="1418"/>
        <w:tab w:val="left" w:pos="2552"/>
      </w:tabs>
      <w:spacing w:before="0" w:line="220" w:lineRule="exact"/>
      <w:ind w:left="28"/>
      <w:outlineLvl w:val="0"/>
    </w:pPr>
    <w:rPr>
      <w:sz w:val="18"/>
    </w:rPr>
  </w:style>
  <w:style w:type="character" w:customStyle="1" w:styleId="Qsheading1CharCharCharCharCharCharChar">
    <w:name w:val="Qs heading 1 Char Char Char Char Char Char Char"/>
    <w:link w:val="Qsheading1CharCharCharCharCharChar"/>
    <w:rsid w:val="00732D1A"/>
    <w:rPr>
      <w:rFonts w:ascii="Arial" w:hAnsi="Arial"/>
      <w:b/>
      <w:sz w:val="22"/>
      <w:lang w:val="en-GB" w:eastAsia="en-GB" w:bidi="ar-SA"/>
    </w:rPr>
  </w:style>
  <w:style w:type="character" w:customStyle="1" w:styleId="QuestionCharCharCharChar1">
    <w:name w:val="Question Char Char Char Char1"/>
    <w:rsid w:val="00732D1A"/>
    <w:rPr>
      <w:rFonts w:ascii="Arial" w:hAnsi="Arial"/>
      <w:b/>
      <w:sz w:val="18"/>
      <w:lang w:val="en-GB" w:eastAsia="en-GB" w:bidi="ar-SA"/>
    </w:rPr>
  </w:style>
  <w:style w:type="character" w:customStyle="1" w:styleId="QspromptCharCharChar">
    <w:name w:val="Qs prompt Char Char Char"/>
    <w:rsid w:val="006031A9"/>
    <w:rPr>
      <w:rFonts w:ascii="Arial" w:hAnsi="Arial"/>
      <w:sz w:val="18"/>
      <w:lang w:val="en-GB" w:eastAsia="en-GB" w:bidi="ar-SA"/>
    </w:rPr>
  </w:style>
  <w:style w:type="paragraph" w:customStyle="1" w:styleId="QsyesnoChar">
    <w:name w:val="Qs yes/no Char"/>
    <w:basedOn w:val="Answer"/>
    <w:rsid w:val="00B777B4"/>
    <w:pPr>
      <w:tabs>
        <w:tab w:val="left" w:pos="851"/>
      </w:tabs>
      <w:spacing w:after="20"/>
    </w:pPr>
  </w:style>
  <w:style w:type="character" w:customStyle="1" w:styleId="QsyesnoCharCharCharChar">
    <w:name w:val="Qs yes/no Char Char Char Char"/>
    <w:rsid w:val="009537BD"/>
    <w:rPr>
      <w:rFonts w:ascii="Arial" w:hAnsi="Arial"/>
      <w:sz w:val="18"/>
      <w:lang w:val="en-GB" w:eastAsia="en-GB" w:bidi="ar-SA"/>
    </w:rPr>
  </w:style>
  <w:style w:type="character" w:styleId="CommentReference">
    <w:name w:val="annotation reference"/>
    <w:semiHidden/>
    <w:rsid w:val="005C761B"/>
    <w:rPr>
      <w:sz w:val="16"/>
      <w:szCs w:val="16"/>
    </w:rPr>
  </w:style>
  <w:style w:type="paragraph" w:styleId="CommentText">
    <w:name w:val="annotation text"/>
    <w:basedOn w:val="Normal"/>
    <w:semiHidden/>
    <w:rsid w:val="005C761B"/>
  </w:style>
  <w:style w:type="paragraph" w:styleId="CommentSubject">
    <w:name w:val="annotation subject"/>
    <w:basedOn w:val="CommentText"/>
    <w:next w:val="CommentText"/>
    <w:semiHidden/>
    <w:rsid w:val="005C761B"/>
    <w:rPr>
      <w:b/>
      <w:bCs/>
    </w:rPr>
  </w:style>
  <w:style w:type="paragraph" w:styleId="Revision">
    <w:name w:val="Revision"/>
    <w:hidden/>
    <w:uiPriority w:val="99"/>
    <w:semiHidden/>
    <w:rsid w:val="00041DFA"/>
    <w:rPr>
      <w:rFonts w:ascii="Arial" w:hAnsi="Arial"/>
    </w:rPr>
  </w:style>
  <w:style w:type="character" w:customStyle="1" w:styleId="QuestionChar1">
    <w:name w:val="Question Char1"/>
    <w:link w:val="Question"/>
    <w:rsid w:val="002F2782"/>
    <w:rPr>
      <w:rFonts w:ascii="Arial" w:hAnsi="Arial"/>
      <w:sz w:val="18"/>
    </w:rPr>
  </w:style>
  <w:style w:type="character" w:customStyle="1" w:styleId="AnswerChar">
    <w:name w:val="Answer Char"/>
    <w:link w:val="Answer"/>
    <w:rsid w:val="002F2782"/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A5335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4331-057D-4F04-B31D-1165F5C3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Firms Application Pack (Part IV Permission)</vt:lpstr>
    </vt:vector>
  </TitlesOfParts>
  <Company>Financial Services Authority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Firms Application Pack (Part IV Permission)</dc:title>
  <dc:subject/>
  <dc:creator>Policy &amp; Intelligence</dc:creator>
  <cp:keywords/>
  <cp:lastModifiedBy>Gavin Davies</cp:lastModifiedBy>
  <cp:revision>5</cp:revision>
  <cp:lastPrinted>2010-11-12T11:13:00Z</cp:lastPrinted>
  <dcterms:created xsi:type="dcterms:W3CDTF">2018-12-19T15:04:00Z</dcterms:created>
  <dcterms:modified xsi:type="dcterms:W3CDTF">2019-01-02T17:05:00Z</dcterms:modified>
</cp:coreProperties>
</file>