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43520" w14:textId="77777777" w:rsidR="00C37926" w:rsidRDefault="00C37926"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70528" behindDoc="0" locked="0" layoutInCell="1" allowOverlap="1" wp14:anchorId="31EC75F8" wp14:editId="7DB7DBB1">
            <wp:simplePos x="0" y="0"/>
            <wp:positionH relativeFrom="margin">
              <wp:align>right</wp:align>
            </wp:positionH>
            <wp:positionV relativeFrom="paragraph">
              <wp:posOffset>-309563</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5C36CD49" w14:textId="77777777" w:rsidR="00C37926" w:rsidRDefault="00C37926" w:rsidP="00B446DF">
      <w:pPr>
        <w:pStyle w:val="Text"/>
        <w:ind w:left="-2410"/>
        <w:rPr>
          <w:rFonts w:ascii="Book Antiqua" w:hAnsi="Book Antiqua" w:cs="Arial"/>
          <w:b/>
          <w:noProof/>
          <w:sz w:val="32"/>
          <w:szCs w:val="32"/>
        </w:rPr>
      </w:pPr>
    </w:p>
    <w:p w14:paraId="357D505A" w14:textId="77777777" w:rsidR="001B28F8" w:rsidRDefault="001B28F8" w:rsidP="00B446DF">
      <w:pPr>
        <w:pStyle w:val="Text"/>
        <w:ind w:left="-2410"/>
        <w:rPr>
          <w:rFonts w:ascii="Verdana" w:hAnsi="Verdana" w:cs="Arial"/>
          <w:b/>
          <w:sz w:val="30"/>
          <w:szCs w:val="30"/>
        </w:rPr>
      </w:pPr>
    </w:p>
    <w:p w14:paraId="710B05DB" w14:textId="77777777" w:rsidR="001B28F8" w:rsidRDefault="001B28F8" w:rsidP="00B446DF">
      <w:pPr>
        <w:pStyle w:val="Text"/>
        <w:ind w:left="-2410"/>
        <w:rPr>
          <w:rFonts w:ascii="Verdana" w:hAnsi="Verdana" w:cs="Arial"/>
          <w:b/>
          <w:sz w:val="30"/>
          <w:szCs w:val="30"/>
        </w:rPr>
      </w:pPr>
    </w:p>
    <w:p w14:paraId="2EAD81C3" w14:textId="77777777" w:rsidR="001B28F8" w:rsidRDefault="001B28F8" w:rsidP="00B446DF">
      <w:pPr>
        <w:pStyle w:val="Text"/>
        <w:ind w:left="-2410"/>
        <w:rPr>
          <w:rFonts w:ascii="Verdana" w:hAnsi="Verdana" w:cs="Arial"/>
          <w:b/>
          <w:sz w:val="30"/>
          <w:szCs w:val="30"/>
        </w:rPr>
      </w:pPr>
    </w:p>
    <w:p w14:paraId="3B386FCC" w14:textId="1DF9292A" w:rsidR="00B446DF" w:rsidRPr="00C37926" w:rsidRDefault="00B446DF" w:rsidP="00B446DF">
      <w:pPr>
        <w:pStyle w:val="Text"/>
        <w:ind w:left="-2410"/>
        <w:rPr>
          <w:rFonts w:ascii="Verdana" w:hAnsi="Verdana"/>
          <w:b/>
          <w:sz w:val="32"/>
          <w:szCs w:val="32"/>
        </w:rPr>
      </w:pPr>
      <w:r w:rsidRPr="00C37926">
        <w:rPr>
          <w:rFonts w:ascii="Verdana" w:hAnsi="Verdana" w:cs="Arial"/>
          <w:b/>
          <w:sz w:val="30"/>
          <w:szCs w:val="30"/>
        </w:rPr>
        <w:t xml:space="preserve">Application for </w:t>
      </w:r>
      <w:r w:rsidR="001E02AF">
        <w:rPr>
          <w:rFonts w:ascii="Verdana" w:hAnsi="Verdana" w:cs="Arial"/>
          <w:b/>
          <w:sz w:val="30"/>
          <w:szCs w:val="30"/>
        </w:rPr>
        <w:t>r</w:t>
      </w:r>
      <w:r w:rsidR="00B63C27">
        <w:rPr>
          <w:rFonts w:ascii="Verdana" w:hAnsi="Verdana" w:cs="Arial"/>
          <w:b/>
          <w:sz w:val="30"/>
          <w:szCs w:val="30"/>
        </w:rPr>
        <w:t>egistration</w:t>
      </w:r>
      <w:r w:rsidRPr="00C37926">
        <w:rPr>
          <w:rFonts w:ascii="Verdana" w:hAnsi="Verdana" w:cs="Arial"/>
          <w:b/>
          <w:sz w:val="32"/>
          <w:szCs w:val="32"/>
        </w:rPr>
        <w:br/>
      </w:r>
      <w:r w:rsidRPr="00C37926">
        <w:rPr>
          <w:rFonts w:ascii="Verdana" w:hAnsi="Verdana" w:cs="Arial"/>
          <w:sz w:val="32"/>
          <w:szCs w:val="32"/>
        </w:rPr>
        <w:br/>
      </w:r>
      <w:r w:rsidR="00561567">
        <w:rPr>
          <w:rFonts w:ascii="Verdana" w:hAnsi="Verdana" w:cs="Arial"/>
          <w:b/>
          <w:sz w:val="28"/>
          <w:szCs w:val="28"/>
        </w:rPr>
        <w:t xml:space="preserve">Credit </w:t>
      </w:r>
      <w:r w:rsidR="00775CE6">
        <w:rPr>
          <w:rFonts w:ascii="Verdana" w:hAnsi="Verdana" w:cs="Arial"/>
          <w:b/>
          <w:sz w:val="28"/>
          <w:szCs w:val="28"/>
        </w:rPr>
        <w:t>r</w:t>
      </w:r>
      <w:r w:rsidR="00561567">
        <w:rPr>
          <w:rFonts w:ascii="Verdana" w:hAnsi="Verdana" w:cs="Arial"/>
          <w:b/>
          <w:sz w:val="28"/>
          <w:szCs w:val="28"/>
        </w:rPr>
        <w:t xml:space="preserve">ating </w:t>
      </w:r>
      <w:r w:rsidR="00645671">
        <w:rPr>
          <w:rFonts w:ascii="Verdana" w:hAnsi="Verdana" w:cs="Arial"/>
          <w:b/>
          <w:sz w:val="28"/>
          <w:szCs w:val="28"/>
        </w:rPr>
        <w:t>a</w:t>
      </w:r>
      <w:r w:rsidR="00561567">
        <w:rPr>
          <w:rFonts w:ascii="Verdana" w:hAnsi="Verdana" w:cs="Arial"/>
          <w:b/>
          <w:sz w:val="28"/>
          <w:szCs w:val="28"/>
        </w:rPr>
        <w:t xml:space="preserve">gencies </w:t>
      </w:r>
      <w:r w:rsidR="00775CE6">
        <w:rPr>
          <w:rFonts w:ascii="Verdana" w:hAnsi="Verdana" w:cs="Arial"/>
          <w:b/>
          <w:sz w:val="28"/>
          <w:szCs w:val="28"/>
        </w:rPr>
        <w:t>f</w:t>
      </w:r>
      <w:r w:rsidR="00C77018" w:rsidRPr="00C37926">
        <w:rPr>
          <w:rFonts w:ascii="Verdana" w:hAnsi="Verdana" w:cs="Arial"/>
          <w:b/>
          <w:sz w:val="28"/>
          <w:szCs w:val="28"/>
        </w:rPr>
        <w:t>orm</w:t>
      </w:r>
    </w:p>
    <w:p w14:paraId="7F25AADD" w14:textId="62A00B96" w:rsidR="00B446DF" w:rsidRPr="00C37926" w:rsidRDefault="000F17C3" w:rsidP="00B446DF">
      <w:pPr>
        <w:ind w:left="-2410"/>
        <w:jc w:val="both"/>
        <w:rPr>
          <w:rFonts w:ascii="Verdana" w:hAnsi="Verdana"/>
          <w:b/>
          <w:sz w:val="24"/>
          <w:szCs w:val="24"/>
        </w:rPr>
      </w:pPr>
      <w:r w:rsidRPr="00C37926">
        <w:rPr>
          <w:rFonts w:ascii="Verdana" w:hAnsi="Verdana"/>
          <w:b/>
          <w:sz w:val="24"/>
          <w:szCs w:val="24"/>
        </w:rPr>
        <w:t xml:space="preserve">Full </w:t>
      </w:r>
      <w:r w:rsidR="00127CEB">
        <w:rPr>
          <w:rFonts w:ascii="Verdana" w:hAnsi="Verdana"/>
          <w:b/>
          <w:sz w:val="24"/>
          <w:szCs w:val="24"/>
        </w:rPr>
        <w:t xml:space="preserve">legal entity </w:t>
      </w:r>
      <w:r w:rsidR="00B446DF" w:rsidRPr="00C37926">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B446DF" w:rsidRPr="00443DF6" w14:paraId="4D07061E" w14:textId="77777777" w:rsidTr="0099685F">
        <w:trPr>
          <w:trHeight w:val="463"/>
        </w:trPr>
        <w:tc>
          <w:tcPr>
            <w:tcW w:w="10491" w:type="dxa"/>
            <w:shd w:val="clear" w:color="auto" w:fill="auto"/>
          </w:tcPr>
          <w:p w14:paraId="6318E49B" w14:textId="77777777" w:rsidR="00B446DF" w:rsidRPr="00443DF6" w:rsidRDefault="00B446DF" w:rsidP="00B2426C">
            <w:pPr>
              <w:ind w:left="176"/>
              <w:rPr>
                <w:rFonts w:ascii="Verdana" w:hAnsi="Verdana"/>
              </w:rPr>
            </w:pPr>
            <w:r w:rsidRPr="00443DF6">
              <w:rPr>
                <w:rFonts w:ascii="Verdana" w:hAnsi="Verdana"/>
              </w:rPr>
              <w:fldChar w:fldCharType="begin">
                <w:ffData>
                  <w:name w:val="Text55"/>
                  <w:enabled/>
                  <w:calcOnExit w:val="0"/>
                  <w:textInput/>
                </w:ffData>
              </w:fldChar>
            </w:r>
            <w:bookmarkStart w:id="0" w:name="Text55"/>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bookmarkStart w:id="1" w:name="_GoBack"/>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bookmarkEnd w:id="1"/>
            <w:r w:rsidRPr="00443DF6">
              <w:rPr>
                <w:rFonts w:ascii="Verdana" w:hAnsi="Verdana"/>
              </w:rPr>
              <w:fldChar w:fldCharType="end"/>
            </w:r>
            <w:bookmarkEnd w:id="0"/>
          </w:p>
        </w:tc>
      </w:tr>
    </w:tbl>
    <w:p w14:paraId="218297C0" w14:textId="30E96192" w:rsidR="009528D1" w:rsidRPr="00842101" w:rsidRDefault="00777D1A">
      <w:r>
        <w:rPr>
          <w:noProof/>
        </w:rPr>
        <mc:AlternateContent>
          <mc:Choice Requires="wps">
            <w:drawing>
              <wp:anchor distT="0" distB="0" distL="114300" distR="114300" simplePos="0" relativeHeight="251657216" behindDoc="0" locked="0" layoutInCell="1" allowOverlap="1" wp14:anchorId="7932925B" wp14:editId="18FE9FF8">
                <wp:simplePos x="0" y="0"/>
                <wp:positionH relativeFrom="page">
                  <wp:posOffset>471488</wp:posOffset>
                </wp:positionH>
                <wp:positionV relativeFrom="page">
                  <wp:posOffset>3052763</wp:posOffset>
                </wp:positionV>
                <wp:extent cx="6680273" cy="6891337"/>
                <wp:effectExtent l="0" t="0" r="25400" b="2413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0273" cy="6891337"/>
                        </a:xfrm>
                        <a:prstGeom prst="rect">
                          <a:avLst/>
                        </a:prstGeom>
                        <a:noFill/>
                        <a:ln w="9525">
                          <a:solidFill>
                            <a:srgbClr val="000000"/>
                          </a:solidFill>
                          <a:miter lim="800000"/>
                          <a:headEnd/>
                          <a:tailEnd/>
                        </a:ln>
                        <a:extLst/>
                      </wps:spPr>
                      <wps:txbx>
                        <w:txbxContent>
                          <w:p w14:paraId="3DCBFBF8" w14:textId="77777777" w:rsidR="00D22F94" w:rsidRPr="00F933DC" w:rsidRDefault="00D22F94"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558E1BB4" w14:textId="494D36EE" w:rsidR="00D22F94" w:rsidRPr="00F933DC" w:rsidRDefault="00D22F94" w:rsidP="002A564E">
                            <w:pPr>
                              <w:spacing w:line="240" w:lineRule="auto"/>
                              <w:ind w:left="142"/>
                              <w:rPr>
                                <w:rFonts w:ascii="Verdana" w:hAnsi="Verdana"/>
                                <w:sz w:val="18"/>
                                <w:szCs w:val="18"/>
                              </w:rPr>
                            </w:pPr>
                            <w:r>
                              <w:rPr>
                                <w:rFonts w:ascii="Verdana" w:hAnsi="Verdana"/>
                                <w:sz w:val="18"/>
                                <w:szCs w:val="18"/>
                              </w:rPr>
                              <w:t xml:space="preserve">This application for registration can </w:t>
                            </w:r>
                            <w:r w:rsidRPr="00F933DC">
                              <w:rPr>
                                <w:rFonts w:ascii="Verdana" w:hAnsi="Verdana"/>
                                <w:sz w:val="18"/>
                                <w:szCs w:val="18"/>
                              </w:rPr>
                              <w:t xml:space="preserve">be used to: </w:t>
                            </w:r>
                          </w:p>
                          <w:p w14:paraId="15E02C12" w14:textId="6A8B618F" w:rsidR="00D22F94" w:rsidRPr="00CD559D" w:rsidRDefault="00D22F94" w:rsidP="003F3697">
                            <w:pPr>
                              <w:numPr>
                                <w:ilvl w:val="0"/>
                                <w:numId w:val="4"/>
                              </w:numPr>
                              <w:spacing w:line="240" w:lineRule="auto"/>
                              <w:rPr>
                                <w:rFonts w:ascii="Verdana" w:hAnsi="Verdana"/>
                                <w:sz w:val="18"/>
                                <w:szCs w:val="18"/>
                              </w:rPr>
                            </w:pPr>
                            <w:r w:rsidRPr="00F933DC">
                              <w:rPr>
                                <w:rFonts w:ascii="Verdana" w:hAnsi="Verdana"/>
                                <w:sz w:val="18"/>
                                <w:szCs w:val="18"/>
                              </w:rPr>
                              <w:t>provide information</w:t>
                            </w:r>
                            <w:r w:rsidRPr="00BD7FE5">
                              <w:rPr>
                                <w:rFonts w:ascii="Verdana" w:hAnsi="Verdana"/>
                                <w:sz w:val="18"/>
                                <w:szCs w:val="18"/>
                              </w:rPr>
                              <w:t xml:space="preserve"> required by </w:t>
                            </w:r>
                            <w:r>
                              <w:rPr>
                                <w:rFonts w:ascii="Verdana" w:hAnsi="Verdana"/>
                                <w:sz w:val="18"/>
                                <w:szCs w:val="18"/>
                              </w:rPr>
                              <w:t>Regulation (EC) 1060/2009</w:t>
                            </w:r>
                          </w:p>
                          <w:p w14:paraId="2021C36C" w14:textId="2D6CF02A" w:rsidR="00D22F94" w:rsidRPr="00BD7FE5" w:rsidRDefault="00D22F94" w:rsidP="003F3697">
                            <w:pPr>
                              <w:numPr>
                                <w:ilvl w:val="0"/>
                                <w:numId w:val="4"/>
                              </w:numPr>
                              <w:spacing w:line="240" w:lineRule="auto"/>
                              <w:rPr>
                                <w:rFonts w:ascii="Verdana" w:hAnsi="Verdana"/>
                                <w:sz w:val="18"/>
                                <w:szCs w:val="18"/>
                              </w:rPr>
                            </w:pPr>
                            <w:r>
                              <w:rPr>
                                <w:rFonts w:ascii="Verdana" w:hAnsi="Verdana"/>
                                <w:sz w:val="18"/>
                                <w:szCs w:val="18"/>
                              </w:rPr>
                              <w:t>enable the FCA to</w:t>
                            </w:r>
                            <w:r w:rsidRPr="00BD7FE5">
                              <w:rPr>
                                <w:rFonts w:ascii="Verdana" w:hAnsi="Verdana"/>
                                <w:sz w:val="18"/>
                                <w:szCs w:val="18"/>
                              </w:rPr>
                              <w:t xml:space="preserve"> process the application and prepare for the ongoing supervision of the firm (such as information relating to fees</w:t>
                            </w:r>
                            <w:r>
                              <w:rPr>
                                <w:rFonts w:ascii="Verdana" w:hAnsi="Verdana"/>
                                <w:sz w:val="18"/>
                                <w:szCs w:val="18"/>
                              </w:rPr>
                              <w:t>)</w:t>
                            </w:r>
                          </w:p>
                          <w:p w14:paraId="4A52D369" w14:textId="77777777" w:rsidR="00D22F94" w:rsidRDefault="00D22F94" w:rsidP="002A564E">
                            <w:pPr>
                              <w:spacing w:line="240" w:lineRule="auto"/>
                              <w:ind w:left="142"/>
                              <w:rPr>
                                <w:rFonts w:ascii="Verdana" w:hAnsi="Verdana"/>
                                <w:sz w:val="18"/>
                                <w:szCs w:val="18"/>
                              </w:rPr>
                            </w:pPr>
                            <w:r>
                              <w:rPr>
                                <w:rFonts w:ascii="Verdana" w:hAnsi="Verdana"/>
                                <w:sz w:val="18"/>
                                <w:szCs w:val="18"/>
                              </w:rPr>
                              <w:t>You must consider the following points when completing this form:</w:t>
                            </w:r>
                          </w:p>
                          <w:p w14:paraId="63F2ED48" w14:textId="4EA4A9E1" w:rsidR="00D22F94" w:rsidRPr="00E252A7" w:rsidRDefault="00D22F94" w:rsidP="003F3697">
                            <w:pPr>
                              <w:pStyle w:val="ListParagraph"/>
                              <w:numPr>
                                <w:ilvl w:val="0"/>
                                <w:numId w:val="5"/>
                              </w:numPr>
                              <w:spacing w:line="240" w:lineRule="auto"/>
                              <w:rPr>
                                <w:rFonts w:ascii="Verdana" w:hAnsi="Verdana"/>
                                <w:sz w:val="18"/>
                                <w:szCs w:val="18"/>
                              </w:rPr>
                            </w:pPr>
                            <w:r w:rsidRPr="00E252A7">
                              <w:rPr>
                                <w:rFonts w:ascii="Verdana" w:hAnsi="Verdana"/>
                                <w:sz w:val="18"/>
                                <w:szCs w:val="18"/>
                              </w:rPr>
                              <w:t>When answering the questions throughout th</w:t>
                            </w:r>
                            <w:r>
                              <w:rPr>
                                <w:rFonts w:ascii="Verdana" w:hAnsi="Verdana"/>
                                <w:sz w:val="18"/>
                                <w:szCs w:val="18"/>
                              </w:rPr>
                              <w:t>is</w:t>
                            </w:r>
                            <w:r w:rsidRPr="00E252A7">
                              <w:rPr>
                                <w:rFonts w:ascii="Verdana" w:hAnsi="Verdana"/>
                                <w:sz w:val="18"/>
                                <w:szCs w:val="18"/>
                              </w:rPr>
                              <w:t xml:space="preserve"> form please ensure you comply with </w:t>
                            </w:r>
                            <w:r>
                              <w:rPr>
                                <w:rFonts w:ascii="Verdana" w:hAnsi="Verdana"/>
                                <w:sz w:val="18"/>
                                <w:szCs w:val="18"/>
                              </w:rPr>
                              <w:t>a</w:t>
                            </w:r>
                            <w:r w:rsidRPr="00E252A7">
                              <w:rPr>
                                <w:rFonts w:ascii="Verdana" w:hAnsi="Verdana"/>
                                <w:sz w:val="18"/>
                                <w:szCs w:val="18"/>
                              </w:rPr>
                              <w:t xml:space="preserve">rticles 2 to 6 </w:t>
                            </w:r>
                            <w:r>
                              <w:rPr>
                                <w:rFonts w:ascii="Verdana" w:hAnsi="Verdana"/>
                                <w:sz w:val="18"/>
                                <w:szCs w:val="18"/>
                              </w:rPr>
                              <w:t xml:space="preserve">of Regulation (EC) 1060/2009 </w:t>
                            </w:r>
                            <w:r w:rsidRPr="00E252A7">
                              <w:rPr>
                                <w:rFonts w:ascii="Verdana" w:hAnsi="Verdana"/>
                                <w:sz w:val="18"/>
                                <w:szCs w:val="18"/>
                              </w:rPr>
                              <w:t xml:space="preserve">regarding the format of </w:t>
                            </w:r>
                            <w:r>
                              <w:rPr>
                                <w:rFonts w:ascii="Verdana" w:hAnsi="Verdana"/>
                                <w:sz w:val="18"/>
                                <w:szCs w:val="18"/>
                              </w:rPr>
                              <w:t xml:space="preserve">your </w:t>
                            </w:r>
                            <w:r w:rsidRPr="00E252A7">
                              <w:rPr>
                                <w:rFonts w:ascii="Verdana" w:hAnsi="Verdana"/>
                                <w:sz w:val="18"/>
                                <w:szCs w:val="18"/>
                              </w:rPr>
                              <w:t xml:space="preserve">application, the attestation of its accuracy, the class of credit ratings, number of employees and the policies and procedures provided to </w:t>
                            </w:r>
                            <w:r>
                              <w:rPr>
                                <w:rFonts w:ascii="Verdana" w:hAnsi="Verdana"/>
                                <w:sz w:val="18"/>
                                <w:szCs w:val="18"/>
                              </w:rPr>
                              <w:t>the FCA</w:t>
                            </w:r>
                            <w:r w:rsidRPr="00E252A7">
                              <w:rPr>
                                <w:rFonts w:ascii="Verdana" w:hAnsi="Verdana"/>
                                <w:sz w:val="18"/>
                                <w:szCs w:val="18"/>
                              </w:rPr>
                              <w:t>.</w:t>
                            </w:r>
                            <w:r>
                              <w:rPr>
                                <w:rFonts w:ascii="Verdana" w:hAnsi="Verdana"/>
                                <w:sz w:val="18"/>
                                <w:szCs w:val="18"/>
                              </w:rPr>
                              <w:t xml:space="preserve"> </w:t>
                            </w:r>
                          </w:p>
                          <w:p w14:paraId="21059B46" w14:textId="65B9835E" w:rsidR="00D22F94" w:rsidRPr="00E252A7" w:rsidRDefault="00D22F94" w:rsidP="00AC0F7E">
                            <w:pPr>
                              <w:pStyle w:val="ListParagraph"/>
                              <w:numPr>
                                <w:ilvl w:val="0"/>
                                <w:numId w:val="5"/>
                              </w:numPr>
                              <w:spacing w:line="240" w:lineRule="auto"/>
                              <w:rPr>
                                <w:rFonts w:ascii="Verdana" w:hAnsi="Verdana"/>
                                <w:sz w:val="18"/>
                                <w:szCs w:val="18"/>
                              </w:rPr>
                            </w:pPr>
                            <w:r w:rsidRPr="00E252A7">
                              <w:rPr>
                                <w:rFonts w:ascii="Verdana" w:hAnsi="Verdana"/>
                                <w:sz w:val="18"/>
                                <w:szCs w:val="18"/>
                              </w:rPr>
                              <w:t>The notes that accompany this form will help you complete the questions. They also explain why we require the req</w:t>
                            </w:r>
                            <w:r>
                              <w:rPr>
                                <w:rFonts w:ascii="Verdana" w:hAnsi="Verdana"/>
                                <w:sz w:val="18"/>
                                <w:szCs w:val="18"/>
                              </w:rPr>
                              <w:t xml:space="preserve">uested information. Please see </w:t>
                            </w:r>
                            <w:bookmarkStart w:id="2" w:name="_Hlk527959667"/>
                            <w:r w:rsidR="002952B9">
                              <w:fldChar w:fldCharType="begin"/>
                            </w:r>
                            <w:r w:rsidR="002952B9">
                              <w:instrText xml:space="preserve"> HYPERLINK "https://www.fca.org.uk/publication/forms/credit-rating-registration-notes.docx" </w:instrText>
                            </w:r>
                            <w:r w:rsidR="002952B9">
                              <w:fldChar w:fldCharType="separate"/>
                            </w:r>
                            <w:r w:rsidRPr="00C2245F">
                              <w:rPr>
                                <w:rStyle w:val="Hyperlink"/>
                                <w:rFonts w:ascii="Verdana" w:hAnsi="Verdana"/>
                                <w:sz w:val="18"/>
                                <w:szCs w:val="18"/>
                              </w:rPr>
                              <w:t>https://www.fca.org.uk/publication/forms/credit-rating-registration-notes.docx</w:t>
                            </w:r>
                            <w:r w:rsidR="002952B9">
                              <w:rPr>
                                <w:rStyle w:val="Hyperlink"/>
                                <w:rFonts w:ascii="Verdana" w:hAnsi="Verdana"/>
                                <w:sz w:val="18"/>
                                <w:szCs w:val="18"/>
                              </w:rPr>
                              <w:fldChar w:fldCharType="end"/>
                            </w:r>
                            <w:r>
                              <w:rPr>
                                <w:rFonts w:ascii="Verdana" w:hAnsi="Verdana"/>
                                <w:sz w:val="18"/>
                                <w:szCs w:val="18"/>
                              </w:rPr>
                              <w:t xml:space="preserve"> </w:t>
                            </w:r>
                            <w:bookmarkEnd w:id="2"/>
                          </w:p>
                          <w:p w14:paraId="6F2281B3" w14:textId="77777777" w:rsidR="00D22F94" w:rsidRPr="00260979" w:rsidRDefault="00D22F94" w:rsidP="00A60C35">
                            <w:pPr>
                              <w:pStyle w:val="ListParagraph"/>
                              <w:spacing w:line="240" w:lineRule="auto"/>
                              <w:ind w:left="862"/>
                              <w:rPr>
                                <w:rFonts w:ascii="Verdana" w:hAnsi="Verdana"/>
                                <w:sz w:val="18"/>
                                <w:szCs w:val="18"/>
                              </w:rPr>
                            </w:pPr>
                          </w:p>
                          <w:p w14:paraId="669394BE" w14:textId="77777777" w:rsidR="00D22F94" w:rsidRDefault="00D22F94" w:rsidP="00167FB1">
                            <w:pPr>
                              <w:spacing w:line="240" w:lineRule="auto"/>
                              <w:ind w:left="142"/>
                              <w:rPr>
                                <w:rFonts w:ascii="Verdana" w:hAnsi="Verdana"/>
                                <w:sz w:val="18"/>
                                <w:szCs w:val="18"/>
                              </w:rPr>
                            </w:pPr>
                            <w:r>
                              <w:rPr>
                                <w:rFonts w:ascii="Verdana" w:hAnsi="Verdana"/>
                                <w:sz w:val="18"/>
                                <w:szCs w:val="18"/>
                              </w:rPr>
                              <w:t>This is currently a draft form. While you can submit this for pre-review by the FCA, you cannot apply until the rules have been made and you have paid an application fee.</w:t>
                            </w:r>
                          </w:p>
                          <w:p w14:paraId="5557CCB4" w14:textId="77777777" w:rsidR="00D22F94" w:rsidRDefault="00D22F94" w:rsidP="002A564E">
                            <w:pPr>
                              <w:spacing w:line="240" w:lineRule="auto"/>
                              <w:ind w:left="142"/>
                              <w:rPr>
                                <w:rFonts w:ascii="Verdana" w:hAnsi="Verdana"/>
                                <w:sz w:val="18"/>
                                <w:szCs w:val="18"/>
                              </w:rPr>
                            </w:pPr>
                          </w:p>
                          <w:p w14:paraId="19D6B5DA" w14:textId="7530346A" w:rsidR="00D22F94" w:rsidRDefault="00D22F94" w:rsidP="002A564E">
                            <w:pPr>
                              <w:spacing w:line="240" w:lineRule="auto"/>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183EA7D6" w14:textId="77777777" w:rsidR="00D22F94" w:rsidRDefault="00D22F94" w:rsidP="002A564E">
                            <w:pPr>
                              <w:spacing w:line="240" w:lineRule="auto"/>
                              <w:ind w:left="142"/>
                              <w:rPr>
                                <w:rFonts w:ascii="Verdana" w:hAnsi="Verdana"/>
                                <w:sz w:val="18"/>
                                <w:szCs w:val="18"/>
                              </w:rPr>
                            </w:pPr>
                          </w:p>
                          <w:p w14:paraId="6A1E98DC" w14:textId="6B09EFA3" w:rsidR="00D22F94" w:rsidRDefault="00D22F94" w:rsidP="003F3697">
                            <w:pPr>
                              <w:spacing w:line="240" w:lineRule="auto"/>
                              <w:ind w:left="142"/>
                              <w:rPr>
                                <w:rFonts w:ascii="Verdana" w:hAnsi="Verdana"/>
                                <w:sz w:val="18"/>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9" w:history="1">
                              <w:r w:rsidRPr="00B55E74">
                                <w:rPr>
                                  <w:rStyle w:val="Hyperlink"/>
                                  <w:rFonts w:ascii="Verdana" w:hAnsi="Verdana"/>
                                  <w:sz w:val="18"/>
                                  <w:szCs w:val="18"/>
                                </w:rPr>
                                <w:t>www.fca.org.uk/privacy</w:t>
                              </w:r>
                            </w:hyperlink>
                            <w:r w:rsidRPr="00AE37BA">
                              <w:rPr>
                                <w:rFonts w:ascii="Verdana" w:hAnsi="Verdana"/>
                                <w:sz w:val="18"/>
                                <w:szCs w:val="18"/>
                              </w:rPr>
                              <w:t xml:space="preserve"> </w:t>
                            </w:r>
                            <w:r>
                              <w:rPr>
                                <w:rFonts w:ascii="Verdana" w:hAnsi="Verdana"/>
                                <w:sz w:val="18"/>
                                <w:szCs w:val="18"/>
                              </w:rPr>
                              <w:t xml:space="preserve">. </w:t>
                            </w:r>
                          </w:p>
                          <w:p w14:paraId="701A3710" w14:textId="77777777" w:rsidR="00D22F94" w:rsidRPr="00AE37BA" w:rsidRDefault="00D22F94" w:rsidP="003F3697">
                            <w:pPr>
                              <w:spacing w:line="240" w:lineRule="auto"/>
                              <w:ind w:left="142"/>
                              <w:rPr>
                                <w:rFonts w:ascii="Verdana" w:hAnsi="Verdana"/>
                                <w:szCs w:val="18"/>
                              </w:rPr>
                            </w:pPr>
                          </w:p>
                          <w:p w14:paraId="699617BD" w14:textId="33AF29B0" w:rsidR="00D22F94" w:rsidRDefault="00D22F94" w:rsidP="001C3B8C">
                            <w:pPr>
                              <w:tabs>
                                <w:tab w:val="right" w:pos="4253"/>
                              </w:tabs>
                              <w:spacing w:line="240" w:lineRule="exact"/>
                              <w:ind w:left="142" w:right="312" w:hanging="284"/>
                              <w:rPr>
                                <w:rFonts w:ascii="Verdana" w:hAnsi="Verdana"/>
                                <w:sz w:val="18"/>
                                <w:szCs w:val="18"/>
                              </w:rPr>
                            </w:pPr>
                            <w:r w:rsidRPr="000B78DE">
                              <w:rPr>
                                <w:rFonts w:ascii="Verdana" w:hAnsi="Verdana"/>
                                <w:sz w:val="18"/>
                                <w:szCs w:val="18"/>
                              </w:rPr>
                              <w:tab/>
                            </w:r>
                            <w:bookmarkStart w:id="3" w:name="_Hlk526860088"/>
                            <w:bookmarkStart w:id="4" w:name="_Hlk526860089"/>
                            <w:bookmarkStart w:id="5" w:name="_Hlk526860090"/>
                            <w:r w:rsidRPr="004A2484">
                              <w:rPr>
                                <w:rFonts w:ascii="Verdana" w:hAnsi="Verdana"/>
                                <w:b/>
                                <w:sz w:val="18"/>
                                <w:szCs w:val="18"/>
                              </w:rPr>
                              <w:t>It is important that you provide accurate and complete information.  Knowingly or recklessly giving the FCA information which is false or misleading may be a criminal offence (sections 398 and 400 of the Financial Services and Markets Act 2000 [as applied by Regulation</w:t>
                            </w:r>
                            <w:r w:rsidR="00ED6714">
                              <w:rPr>
                                <w:rFonts w:ascii="Verdana" w:hAnsi="Verdana"/>
                                <w:b/>
                                <w:sz w:val="18"/>
                                <w:szCs w:val="18"/>
                              </w:rPr>
                              <w:t>s</w:t>
                            </w:r>
                            <w:r w:rsidRPr="004A2484">
                              <w:rPr>
                                <w:rFonts w:ascii="Verdana" w:hAnsi="Verdana"/>
                                <w:b/>
                                <w:sz w:val="18"/>
                                <w:szCs w:val="18"/>
                              </w:rPr>
                              <w:t xml:space="preserve"> </w:t>
                            </w:r>
                            <w:r w:rsidR="00ED6714">
                              <w:rPr>
                                <w:rFonts w:ascii="Verdana" w:hAnsi="Verdana"/>
                                <w:b/>
                                <w:sz w:val="18"/>
                                <w:szCs w:val="18"/>
                              </w:rPr>
                              <w:t>45 and 46, respectively, of The Credit Rating Agencies (Amendment, etc.) (EU Exit) Regulations 2019]</w:t>
                            </w:r>
                            <w:r w:rsidRPr="004A2484">
                              <w:rPr>
                                <w:rFonts w:ascii="Verdana" w:hAnsi="Verdana"/>
                                <w:b/>
                                <w:sz w:val="18"/>
                                <w:szCs w:val="18"/>
                              </w:rPr>
                              <w:t xml:space="preserve">.  If necessary, please take appropriate professional advice before supplying information to us. </w:t>
                            </w:r>
                            <w:bookmarkEnd w:id="3"/>
                            <w:bookmarkEnd w:id="4"/>
                            <w:bookmarkEnd w:id="5"/>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2925B" id="Rectangle 124" o:spid="_x0000_s1026" style="position:absolute;margin-left:37.15pt;margin-top:240.4pt;width:526pt;height:54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" filled="f">
                <v:textbox inset="8mm,0,5mm,0">
                  <w:txbxContent>
                    <w:p w14:paraId="3DCBFBF8" w14:textId="77777777" w:rsidR="00D22F94" w:rsidRPr="00F933DC" w:rsidRDefault="00D22F94"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558E1BB4" w14:textId="494D36EE" w:rsidR="00D22F94" w:rsidRPr="00F933DC" w:rsidRDefault="00D22F94" w:rsidP="002A564E">
                      <w:pPr>
                        <w:spacing w:line="240" w:lineRule="auto"/>
                        <w:ind w:left="142"/>
                        <w:rPr>
                          <w:rFonts w:ascii="Verdana" w:hAnsi="Verdana"/>
                          <w:sz w:val="18"/>
                          <w:szCs w:val="18"/>
                        </w:rPr>
                      </w:pPr>
                      <w:r>
                        <w:rPr>
                          <w:rFonts w:ascii="Verdana" w:hAnsi="Verdana"/>
                          <w:sz w:val="18"/>
                          <w:szCs w:val="18"/>
                        </w:rPr>
                        <w:t xml:space="preserve">This application for registration can </w:t>
                      </w:r>
                      <w:r w:rsidRPr="00F933DC">
                        <w:rPr>
                          <w:rFonts w:ascii="Verdana" w:hAnsi="Verdana"/>
                          <w:sz w:val="18"/>
                          <w:szCs w:val="18"/>
                        </w:rPr>
                        <w:t xml:space="preserve">be used to: </w:t>
                      </w:r>
                    </w:p>
                    <w:p w14:paraId="15E02C12" w14:textId="6A8B618F" w:rsidR="00D22F94" w:rsidRPr="00CD559D" w:rsidRDefault="00D22F94" w:rsidP="003F3697">
                      <w:pPr>
                        <w:numPr>
                          <w:ilvl w:val="0"/>
                          <w:numId w:val="4"/>
                        </w:numPr>
                        <w:spacing w:line="240" w:lineRule="auto"/>
                        <w:rPr>
                          <w:rFonts w:ascii="Verdana" w:hAnsi="Verdana"/>
                          <w:sz w:val="18"/>
                          <w:szCs w:val="18"/>
                        </w:rPr>
                      </w:pPr>
                      <w:r w:rsidRPr="00F933DC">
                        <w:rPr>
                          <w:rFonts w:ascii="Verdana" w:hAnsi="Verdana"/>
                          <w:sz w:val="18"/>
                          <w:szCs w:val="18"/>
                        </w:rPr>
                        <w:t>provide information</w:t>
                      </w:r>
                      <w:r w:rsidRPr="00BD7FE5">
                        <w:rPr>
                          <w:rFonts w:ascii="Verdana" w:hAnsi="Verdana"/>
                          <w:sz w:val="18"/>
                          <w:szCs w:val="18"/>
                        </w:rPr>
                        <w:t xml:space="preserve"> required by </w:t>
                      </w:r>
                      <w:r>
                        <w:rPr>
                          <w:rFonts w:ascii="Verdana" w:hAnsi="Verdana"/>
                          <w:sz w:val="18"/>
                          <w:szCs w:val="18"/>
                        </w:rPr>
                        <w:t>Regulation (EC) 1060/2009</w:t>
                      </w:r>
                    </w:p>
                    <w:p w14:paraId="2021C36C" w14:textId="2D6CF02A" w:rsidR="00D22F94" w:rsidRPr="00BD7FE5" w:rsidRDefault="00D22F94" w:rsidP="003F3697">
                      <w:pPr>
                        <w:numPr>
                          <w:ilvl w:val="0"/>
                          <w:numId w:val="4"/>
                        </w:numPr>
                        <w:spacing w:line="240" w:lineRule="auto"/>
                        <w:rPr>
                          <w:rFonts w:ascii="Verdana" w:hAnsi="Verdana"/>
                          <w:sz w:val="18"/>
                          <w:szCs w:val="18"/>
                        </w:rPr>
                      </w:pPr>
                      <w:r>
                        <w:rPr>
                          <w:rFonts w:ascii="Verdana" w:hAnsi="Verdana"/>
                          <w:sz w:val="18"/>
                          <w:szCs w:val="18"/>
                        </w:rPr>
                        <w:t>enable the FCA to</w:t>
                      </w:r>
                      <w:r w:rsidRPr="00BD7FE5">
                        <w:rPr>
                          <w:rFonts w:ascii="Verdana" w:hAnsi="Verdana"/>
                          <w:sz w:val="18"/>
                          <w:szCs w:val="18"/>
                        </w:rPr>
                        <w:t xml:space="preserve"> process the application and prepare for the ongoing supervision of the firm (such as information relating to fees</w:t>
                      </w:r>
                      <w:r>
                        <w:rPr>
                          <w:rFonts w:ascii="Verdana" w:hAnsi="Verdana"/>
                          <w:sz w:val="18"/>
                          <w:szCs w:val="18"/>
                        </w:rPr>
                        <w:t>)</w:t>
                      </w:r>
                    </w:p>
                    <w:p w14:paraId="4A52D369" w14:textId="77777777" w:rsidR="00D22F94" w:rsidRDefault="00D22F94" w:rsidP="002A564E">
                      <w:pPr>
                        <w:spacing w:line="240" w:lineRule="auto"/>
                        <w:ind w:left="142"/>
                        <w:rPr>
                          <w:rFonts w:ascii="Verdana" w:hAnsi="Verdana"/>
                          <w:sz w:val="18"/>
                          <w:szCs w:val="18"/>
                        </w:rPr>
                      </w:pPr>
                      <w:r>
                        <w:rPr>
                          <w:rFonts w:ascii="Verdana" w:hAnsi="Verdana"/>
                          <w:sz w:val="18"/>
                          <w:szCs w:val="18"/>
                        </w:rPr>
                        <w:t>You must consider the following points when completing this form:</w:t>
                      </w:r>
                    </w:p>
                    <w:p w14:paraId="63F2ED48" w14:textId="4EA4A9E1" w:rsidR="00D22F94" w:rsidRPr="00E252A7" w:rsidRDefault="00D22F94" w:rsidP="003F3697">
                      <w:pPr>
                        <w:pStyle w:val="ListParagraph"/>
                        <w:numPr>
                          <w:ilvl w:val="0"/>
                          <w:numId w:val="5"/>
                        </w:numPr>
                        <w:spacing w:line="240" w:lineRule="auto"/>
                        <w:rPr>
                          <w:rFonts w:ascii="Verdana" w:hAnsi="Verdana"/>
                          <w:sz w:val="18"/>
                          <w:szCs w:val="18"/>
                        </w:rPr>
                      </w:pPr>
                      <w:r w:rsidRPr="00E252A7">
                        <w:rPr>
                          <w:rFonts w:ascii="Verdana" w:hAnsi="Verdana"/>
                          <w:sz w:val="18"/>
                          <w:szCs w:val="18"/>
                        </w:rPr>
                        <w:t>When answering the questions throughout th</w:t>
                      </w:r>
                      <w:r>
                        <w:rPr>
                          <w:rFonts w:ascii="Verdana" w:hAnsi="Verdana"/>
                          <w:sz w:val="18"/>
                          <w:szCs w:val="18"/>
                        </w:rPr>
                        <w:t>is</w:t>
                      </w:r>
                      <w:r w:rsidRPr="00E252A7">
                        <w:rPr>
                          <w:rFonts w:ascii="Verdana" w:hAnsi="Verdana"/>
                          <w:sz w:val="18"/>
                          <w:szCs w:val="18"/>
                        </w:rPr>
                        <w:t xml:space="preserve"> form please ensure you comply with </w:t>
                      </w:r>
                      <w:r>
                        <w:rPr>
                          <w:rFonts w:ascii="Verdana" w:hAnsi="Verdana"/>
                          <w:sz w:val="18"/>
                          <w:szCs w:val="18"/>
                        </w:rPr>
                        <w:t>a</w:t>
                      </w:r>
                      <w:r w:rsidRPr="00E252A7">
                        <w:rPr>
                          <w:rFonts w:ascii="Verdana" w:hAnsi="Verdana"/>
                          <w:sz w:val="18"/>
                          <w:szCs w:val="18"/>
                        </w:rPr>
                        <w:t xml:space="preserve">rticles 2 to 6 </w:t>
                      </w:r>
                      <w:r>
                        <w:rPr>
                          <w:rFonts w:ascii="Verdana" w:hAnsi="Verdana"/>
                          <w:sz w:val="18"/>
                          <w:szCs w:val="18"/>
                        </w:rPr>
                        <w:t xml:space="preserve">of Regulation (EC) 1060/2009 </w:t>
                      </w:r>
                      <w:r w:rsidRPr="00E252A7">
                        <w:rPr>
                          <w:rFonts w:ascii="Verdana" w:hAnsi="Verdana"/>
                          <w:sz w:val="18"/>
                          <w:szCs w:val="18"/>
                        </w:rPr>
                        <w:t xml:space="preserve">regarding the format of </w:t>
                      </w:r>
                      <w:r>
                        <w:rPr>
                          <w:rFonts w:ascii="Verdana" w:hAnsi="Verdana"/>
                          <w:sz w:val="18"/>
                          <w:szCs w:val="18"/>
                        </w:rPr>
                        <w:t xml:space="preserve">your </w:t>
                      </w:r>
                      <w:r w:rsidRPr="00E252A7">
                        <w:rPr>
                          <w:rFonts w:ascii="Verdana" w:hAnsi="Verdana"/>
                          <w:sz w:val="18"/>
                          <w:szCs w:val="18"/>
                        </w:rPr>
                        <w:t xml:space="preserve">application, the attestation of its accuracy, the class of credit ratings, number of employees and the policies and procedures provided to </w:t>
                      </w:r>
                      <w:r>
                        <w:rPr>
                          <w:rFonts w:ascii="Verdana" w:hAnsi="Verdana"/>
                          <w:sz w:val="18"/>
                          <w:szCs w:val="18"/>
                        </w:rPr>
                        <w:t>the FCA</w:t>
                      </w:r>
                      <w:r w:rsidRPr="00E252A7">
                        <w:rPr>
                          <w:rFonts w:ascii="Verdana" w:hAnsi="Verdana"/>
                          <w:sz w:val="18"/>
                          <w:szCs w:val="18"/>
                        </w:rPr>
                        <w:t>.</w:t>
                      </w:r>
                      <w:r>
                        <w:rPr>
                          <w:rFonts w:ascii="Verdana" w:hAnsi="Verdana"/>
                          <w:sz w:val="18"/>
                          <w:szCs w:val="18"/>
                        </w:rPr>
                        <w:t xml:space="preserve"> </w:t>
                      </w:r>
                    </w:p>
                    <w:p w14:paraId="21059B46" w14:textId="65B9835E" w:rsidR="00D22F94" w:rsidRPr="00E252A7" w:rsidRDefault="00D22F94" w:rsidP="00AC0F7E">
                      <w:pPr>
                        <w:pStyle w:val="ListParagraph"/>
                        <w:numPr>
                          <w:ilvl w:val="0"/>
                          <w:numId w:val="5"/>
                        </w:numPr>
                        <w:spacing w:line="240" w:lineRule="auto"/>
                        <w:rPr>
                          <w:rFonts w:ascii="Verdana" w:hAnsi="Verdana"/>
                          <w:sz w:val="18"/>
                          <w:szCs w:val="18"/>
                        </w:rPr>
                      </w:pPr>
                      <w:r w:rsidRPr="00E252A7">
                        <w:rPr>
                          <w:rFonts w:ascii="Verdana" w:hAnsi="Verdana"/>
                          <w:sz w:val="18"/>
                          <w:szCs w:val="18"/>
                        </w:rPr>
                        <w:t>The notes that accompany this form will help you complete the questions. They also explain why we require the req</w:t>
                      </w:r>
                      <w:r>
                        <w:rPr>
                          <w:rFonts w:ascii="Verdana" w:hAnsi="Verdana"/>
                          <w:sz w:val="18"/>
                          <w:szCs w:val="18"/>
                        </w:rPr>
                        <w:t xml:space="preserve">uested information. Please see </w:t>
                      </w:r>
                      <w:bookmarkStart w:id="5" w:name="_Hlk527959667"/>
                      <w:r w:rsidR="002952B9">
                        <w:fldChar w:fldCharType="begin"/>
                      </w:r>
                      <w:r w:rsidR="002952B9">
                        <w:instrText xml:space="preserve"> HYPERLINK "https://www.fca.org.uk/publication/forms/credit-rating-registration-notes.docx" </w:instrText>
                      </w:r>
                      <w:r w:rsidR="002952B9">
                        <w:fldChar w:fldCharType="separate"/>
                      </w:r>
                      <w:r w:rsidRPr="00C2245F">
                        <w:rPr>
                          <w:rStyle w:val="Hyperlink"/>
                          <w:rFonts w:ascii="Verdana" w:hAnsi="Verdana"/>
                          <w:sz w:val="18"/>
                          <w:szCs w:val="18"/>
                        </w:rPr>
                        <w:t>https://www.fca.org.uk/publication/forms/credit-rating-registration-notes.docx</w:t>
                      </w:r>
                      <w:r w:rsidR="002952B9">
                        <w:rPr>
                          <w:rStyle w:val="Hyperlink"/>
                          <w:rFonts w:ascii="Verdana" w:hAnsi="Verdana"/>
                          <w:sz w:val="18"/>
                          <w:szCs w:val="18"/>
                        </w:rPr>
                        <w:fldChar w:fldCharType="end"/>
                      </w:r>
                      <w:r>
                        <w:rPr>
                          <w:rFonts w:ascii="Verdana" w:hAnsi="Verdana"/>
                          <w:sz w:val="18"/>
                          <w:szCs w:val="18"/>
                        </w:rPr>
                        <w:t xml:space="preserve"> </w:t>
                      </w:r>
                      <w:bookmarkEnd w:id="5"/>
                    </w:p>
                    <w:p w14:paraId="6F2281B3" w14:textId="77777777" w:rsidR="00D22F94" w:rsidRPr="00260979" w:rsidRDefault="00D22F94" w:rsidP="00A60C35">
                      <w:pPr>
                        <w:pStyle w:val="ListParagraph"/>
                        <w:spacing w:line="240" w:lineRule="auto"/>
                        <w:ind w:left="862"/>
                        <w:rPr>
                          <w:rFonts w:ascii="Verdana" w:hAnsi="Verdana"/>
                          <w:sz w:val="18"/>
                          <w:szCs w:val="18"/>
                        </w:rPr>
                      </w:pPr>
                    </w:p>
                    <w:p w14:paraId="669394BE" w14:textId="77777777" w:rsidR="00D22F94" w:rsidRDefault="00D22F94" w:rsidP="00167FB1">
                      <w:pPr>
                        <w:spacing w:line="240" w:lineRule="auto"/>
                        <w:ind w:left="142"/>
                        <w:rPr>
                          <w:rFonts w:ascii="Verdana" w:hAnsi="Verdana"/>
                          <w:sz w:val="18"/>
                          <w:szCs w:val="18"/>
                        </w:rPr>
                      </w:pPr>
                      <w:r>
                        <w:rPr>
                          <w:rFonts w:ascii="Verdana" w:hAnsi="Verdana"/>
                          <w:sz w:val="18"/>
                          <w:szCs w:val="18"/>
                        </w:rPr>
                        <w:t>This is currently a draft form. While you can submit this for pre-review by the FCA, you cannot apply until the rules have been made and you have paid an application fee.</w:t>
                      </w:r>
                    </w:p>
                    <w:p w14:paraId="5557CCB4" w14:textId="77777777" w:rsidR="00D22F94" w:rsidRDefault="00D22F94" w:rsidP="002A564E">
                      <w:pPr>
                        <w:spacing w:line="240" w:lineRule="auto"/>
                        <w:ind w:left="142"/>
                        <w:rPr>
                          <w:rFonts w:ascii="Verdana" w:hAnsi="Verdana"/>
                          <w:sz w:val="18"/>
                          <w:szCs w:val="18"/>
                        </w:rPr>
                      </w:pPr>
                    </w:p>
                    <w:p w14:paraId="19D6B5DA" w14:textId="7530346A" w:rsidR="00D22F94" w:rsidRDefault="00D22F94" w:rsidP="002A564E">
                      <w:pPr>
                        <w:spacing w:line="240" w:lineRule="auto"/>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183EA7D6" w14:textId="77777777" w:rsidR="00D22F94" w:rsidRDefault="00D22F94" w:rsidP="002A564E">
                      <w:pPr>
                        <w:spacing w:line="240" w:lineRule="auto"/>
                        <w:ind w:left="142"/>
                        <w:rPr>
                          <w:rFonts w:ascii="Verdana" w:hAnsi="Verdana"/>
                          <w:sz w:val="18"/>
                          <w:szCs w:val="18"/>
                        </w:rPr>
                      </w:pPr>
                    </w:p>
                    <w:p w14:paraId="6A1E98DC" w14:textId="6B09EFA3" w:rsidR="00D22F94" w:rsidRDefault="00D22F94" w:rsidP="003F3697">
                      <w:pPr>
                        <w:spacing w:line="240" w:lineRule="auto"/>
                        <w:ind w:left="142"/>
                        <w:rPr>
                          <w:rFonts w:ascii="Verdana" w:hAnsi="Verdana"/>
                          <w:sz w:val="18"/>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0" w:history="1">
                        <w:r w:rsidRPr="00B55E74">
                          <w:rPr>
                            <w:rStyle w:val="Hyperlink"/>
                            <w:rFonts w:ascii="Verdana" w:hAnsi="Verdana"/>
                            <w:sz w:val="18"/>
                            <w:szCs w:val="18"/>
                          </w:rPr>
                          <w:t>www.fca.org.uk/privacy</w:t>
                        </w:r>
                      </w:hyperlink>
                      <w:r w:rsidRPr="00AE37BA">
                        <w:rPr>
                          <w:rFonts w:ascii="Verdana" w:hAnsi="Verdana"/>
                          <w:sz w:val="18"/>
                          <w:szCs w:val="18"/>
                        </w:rPr>
                        <w:t xml:space="preserve"> </w:t>
                      </w:r>
                      <w:r>
                        <w:rPr>
                          <w:rFonts w:ascii="Verdana" w:hAnsi="Verdana"/>
                          <w:sz w:val="18"/>
                          <w:szCs w:val="18"/>
                        </w:rPr>
                        <w:t xml:space="preserve">. </w:t>
                      </w:r>
                    </w:p>
                    <w:p w14:paraId="701A3710" w14:textId="77777777" w:rsidR="00D22F94" w:rsidRPr="00AE37BA" w:rsidRDefault="00D22F94" w:rsidP="003F3697">
                      <w:pPr>
                        <w:spacing w:line="240" w:lineRule="auto"/>
                        <w:ind w:left="142"/>
                        <w:rPr>
                          <w:rFonts w:ascii="Verdana" w:hAnsi="Verdana"/>
                          <w:szCs w:val="18"/>
                        </w:rPr>
                      </w:pPr>
                    </w:p>
                    <w:p w14:paraId="699617BD" w14:textId="33AF29B0" w:rsidR="00D22F94" w:rsidRDefault="00D22F94" w:rsidP="001C3B8C">
                      <w:pPr>
                        <w:tabs>
                          <w:tab w:val="right" w:pos="4253"/>
                        </w:tabs>
                        <w:spacing w:line="240" w:lineRule="exact"/>
                        <w:ind w:left="142" w:right="312" w:hanging="284"/>
                        <w:rPr>
                          <w:rFonts w:ascii="Verdana" w:hAnsi="Verdana"/>
                          <w:sz w:val="18"/>
                          <w:szCs w:val="18"/>
                        </w:rPr>
                      </w:pPr>
                      <w:r w:rsidRPr="000B78DE">
                        <w:rPr>
                          <w:rFonts w:ascii="Verdana" w:hAnsi="Verdana"/>
                          <w:sz w:val="18"/>
                          <w:szCs w:val="18"/>
                        </w:rPr>
                        <w:tab/>
                      </w:r>
                      <w:bookmarkStart w:id="6" w:name="_Hlk526860088"/>
                      <w:bookmarkStart w:id="7" w:name="_Hlk526860089"/>
                      <w:bookmarkStart w:id="8" w:name="_Hlk526860090"/>
                      <w:r w:rsidRPr="004A2484">
                        <w:rPr>
                          <w:rFonts w:ascii="Verdana" w:hAnsi="Verdana"/>
                          <w:b/>
                          <w:sz w:val="18"/>
                          <w:szCs w:val="18"/>
                        </w:rPr>
                        <w:t>It is important that you provide accurate and complete information.  Knowingly or recklessly giving the FCA information which is false or misleading may be a criminal offence (sections 398 and 400 of the Financial Services and Markets Act 2000 [as applied by Regulation</w:t>
                      </w:r>
                      <w:r w:rsidR="00ED6714">
                        <w:rPr>
                          <w:rFonts w:ascii="Verdana" w:hAnsi="Verdana"/>
                          <w:b/>
                          <w:sz w:val="18"/>
                          <w:szCs w:val="18"/>
                        </w:rPr>
                        <w:t>s</w:t>
                      </w:r>
                      <w:r w:rsidRPr="004A2484">
                        <w:rPr>
                          <w:rFonts w:ascii="Verdana" w:hAnsi="Verdana"/>
                          <w:b/>
                          <w:sz w:val="18"/>
                          <w:szCs w:val="18"/>
                        </w:rPr>
                        <w:t xml:space="preserve"> </w:t>
                      </w:r>
                      <w:r w:rsidR="00ED6714">
                        <w:rPr>
                          <w:rFonts w:ascii="Verdana" w:hAnsi="Verdana"/>
                          <w:b/>
                          <w:sz w:val="18"/>
                          <w:szCs w:val="18"/>
                        </w:rPr>
                        <w:t>45 and 46, respectively, of The Credit Rating Agencies (Amendment, etc.) (EU Exit) Regulations 2019]</w:t>
                      </w:r>
                      <w:r w:rsidRPr="004A2484">
                        <w:rPr>
                          <w:rFonts w:ascii="Verdana" w:hAnsi="Verdana"/>
                          <w:b/>
                          <w:sz w:val="18"/>
                          <w:szCs w:val="18"/>
                        </w:rPr>
                        <w:t xml:space="preserve">.  If necessary, please take appropriate professional advice before supplying information to us. </w:t>
                      </w:r>
                      <w:bookmarkEnd w:id="6"/>
                      <w:bookmarkEnd w:id="7"/>
                      <w:bookmarkEnd w:id="8"/>
                    </w:p>
                  </w:txbxContent>
                </v:textbox>
                <w10:wrap anchorx="page" anchory="page"/>
              </v:rect>
            </w:pict>
          </mc:Fallback>
        </mc:AlternateContent>
      </w:r>
      <w:r w:rsidR="009528D1" w:rsidRPr="00842101">
        <w:br w:type="page"/>
      </w:r>
    </w:p>
    <w:p w14:paraId="2A0454FA" w14:textId="1FAC61AB" w:rsidR="00377266" w:rsidRDefault="004C4537">
      <w:r>
        <w:rPr>
          <w:rFonts w:ascii="Book Antiqua" w:hAnsi="Book Antiqua" w:cs="Arial"/>
          <w:b/>
          <w:noProof/>
          <w:sz w:val="32"/>
          <w:szCs w:val="32"/>
        </w:rPr>
        <w:lastRenderedPageBreak/>
        <w:drawing>
          <wp:anchor distT="0" distB="0" distL="114300" distR="114300" simplePos="0" relativeHeight="251656191" behindDoc="0" locked="0" layoutInCell="1" allowOverlap="1" wp14:anchorId="64355129" wp14:editId="6CF75887">
            <wp:simplePos x="0" y="0"/>
            <wp:positionH relativeFrom="column">
              <wp:posOffset>1568450</wp:posOffset>
            </wp:positionH>
            <wp:positionV relativeFrom="paragraph">
              <wp:posOffset>-523875</wp:posOffset>
            </wp:positionV>
            <wp:extent cx="3463290" cy="1480185"/>
            <wp:effectExtent l="0" t="0" r="381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EF035D">
        <w:rPr>
          <w:noProof/>
        </w:rPr>
        <mc:AlternateContent>
          <mc:Choice Requires="wps">
            <w:drawing>
              <wp:anchor distT="0" distB="0" distL="114300" distR="114300" simplePos="0" relativeHeight="251662336" behindDoc="0" locked="0" layoutInCell="1" allowOverlap="1" wp14:anchorId="51DF92D5" wp14:editId="2481637E">
                <wp:simplePos x="0" y="0"/>
                <wp:positionH relativeFrom="page">
                  <wp:posOffset>538163</wp:posOffset>
                </wp:positionH>
                <wp:positionV relativeFrom="page">
                  <wp:posOffset>1919288</wp:posOffset>
                </wp:positionV>
                <wp:extent cx="6669703" cy="8005762"/>
                <wp:effectExtent l="0" t="0" r="17145" b="14605"/>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703" cy="8005762"/>
                        </a:xfrm>
                        <a:prstGeom prst="rect">
                          <a:avLst/>
                        </a:prstGeom>
                        <a:noFill/>
                        <a:ln w="9525">
                          <a:solidFill>
                            <a:srgbClr val="000000"/>
                          </a:solidFill>
                          <a:miter lim="800000"/>
                          <a:headEnd/>
                          <a:tailEnd/>
                        </a:ln>
                        <a:extLst/>
                      </wps:spPr>
                      <wps:txbx>
                        <w:txbxContent>
                          <w:p w14:paraId="78D9B858" w14:textId="77777777" w:rsidR="00D22F94" w:rsidRPr="00301031" w:rsidRDefault="00D22F94" w:rsidP="003F3697">
                            <w:pPr>
                              <w:spacing w:before="360"/>
                              <w:ind w:left="567"/>
                              <w:rPr>
                                <w:rFonts w:ascii="Verdana" w:hAnsi="Verdana"/>
                                <w:b/>
                              </w:rPr>
                            </w:pPr>
                            <w:r w:rsidRPr="00301031">
                              <w:rPr>
                                <w:rFonts w:ascii="Verdana" w:hAnsi="Verdana"/>
                                <w:b/>
                              </w:rPr>
                              <w:t>Terms in this application pack</w:t>
                            </w:r>
                          </w:p>
                          <w:p w14:paraId="5381FF67" w14:textId="3715C505" w:rsidR="00D22F94" w:rsidRPr="00425988" w:rsidRDefault="00D22F94" w:rsidP="003F3697">
                            <w:pPr>
                              <w:spacing w:after="120"/>
                              <w:ind w:left="567"/>
                              <w:rPr>
                                <w:rFonts w:ascii="Verdana" w:hAnsi="Verdana"/>
                                <w:sz w:val="18"/>
                                <w:szCs w:val="18"/>
                              </w:rPr>
                            </w:pPr>
                            <w:r w:rsidRPr="00425988">
                              <w:rPr>
                                <w:rFonts w:ascii="Verdana" w:hAnsi="Verdana"/>
                                <w:sz w:val="18"/>
                                <w:szCs w:val="18"/>
                              </w:rPr>
                              <w:t>In this pack we use the following terms:</w:t>
                            </w:r>
                          </w:p>
                          <w:p w14:paraId="3D3000F0" w14:textId="77777777" w:rsidR="00D22F94" w:rsidRPr="00425988" w:rsidRDefault="00D22F94"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'you' refers to the person(s) signing the form on behalf of the applicant firm</w:t>
                            </w:r>
                          </w:p>
                          <w:p w14:paraId="75A0CDF4" w14:textId="105A6430" w:rsidR="00D22F94" w:rsidRPr="00425988" w:rsidRDefault="00D22F94"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registration</w:t>
                            </w:r>
                          </w:p>
                          <w:p w14:paraId="3509F085" w14:textId="77777777" w:rsidR="00D22F94" w:rsidRPr="00425988" w:rsidRDefault="00D22F94"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40B24C3A" w14:textId="59BEA3D2" w:rsidR="00D22F94" w:rsidRPr="00301031" w:rsidRDefault="00D22F94" w:rsidP="003F3697">
                            <w:pPr>
                              <w:spacing w:before="360"/>
                              <w:ind w:left="567"/>
                              <w:rPr>
                                <w:rFonts w:ascii="Verdana" w:hAnsi="Verdana"/>
                                <w:b/>
                              </w:rPr>
                            </w:pPr>
                            <w:r w:rsidRPr="00301031" w:rsidDel="001E02AF">
                              <w:rPr>
                                <w:rFonts w:ascii="Verdana" w:hAnsi="Verdana"/>
                              </w:rPr>
                              <w:t xml:space="preserve"> </w:t>
                            </w:r>
                            <w:r w:rsidRPr="00301031">
                              <w:rPr>
                                <w:rFonts w:ascii="Verdana" w:hAnsi="Verdana"/>
                                <w:b/>
                              </w:rPr>
                              <w:t xml:space="preserve">Filling in the form </w:t>
                            </w:r>
                          </w:p>
                          <w:p w14:paraId="13231AD9" w14:textId="77777777" w:rsidR="00D22F94" w:rsidRPr="009032D4" w:rsidRDefault="00D22F94" w:rsidP="003F3697">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44C9BF23" w14:textId="77777777" w:rsidR="00D22F94" w:rsidRPr="009032D4" w:rsidRDefault="00D22F94" w:rsidP="003F3697">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0AB6866C" w14:textId="77777777" w:rsidR="00D22F94" w:rsidRPr="009032D4" w:rsidRDefault="00D22F94" w:rsidP="003F3697">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174F9582" w14:textId="77777777" w:rsidR="00D22F94" w:rsidRPr="009032D4" w:rsidRDefault="00D22F94" w:rsidP="003F3697">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uestion is not relevant to you, write 'not applicable' and explain why.</w:t>
                            </w:r>
                          </w:p>
                          <w:p w14:paraId="41A76384" w14:textId="7D6AA1BF" w:rsidR="00D22F94" w:rsidRPr="009032D4" w:rsidRDefault="00D22F94" w:rsidP="001E02AF">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788802C6" w14:textId="3E6F7983" w:rsidR="00D22F94" w:rsidRPr="009032D4" w:rsidRDefault="00D22F94" w:rsidP="003F3697">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with the relevant q</w:t>
                            </w:r>
                            <w:r w:rsidRPr="009032D4">
                              <w:rPr>
                                <w:rFonts w:ascii="Verdana" w:hAnsi="Verdana"/>
                                <w:sz w:val="18"/>
                                <w:szCs w:val="18"/>
                              </w:rPr>
                              <w:t>uestion number.</w:t>
                            </w:r>
                          </w:p>
                          <w:p w14:paraId="14DF4C23" w14:textId="08421F19" w:rsidR="00D22F94" w:rsidRPr="00FC6F69" w:rsidRDefault="00D22F94" w:rsidP="003F3697">
                            <w:pPr>
                              <w:spacing w:before="180" w:line="240" w:lineRule="exact"/>
                              <w:ind w:left="567" w:right="310" w:hanging="227"/>
                              <w:rPr>
                                <w:rFonts w:ascii="Verdana" w:hAnsi="Verdana"/>
                                <w:sz w:val="18"/>
                                <w:szCs w:val="18"/>
                              </w:rPr>
                            </w:pPr>
                            <w:r w:rsidRPr="00E252A7">
                              <w:rPr>
                                <w:rFonts w:ascii="Verdana" w:hAnsi="Verdana"/>
                                <w:b/>
                                <w:sz w:val="18"/>
                                <w:szCs w:val="18"/>
                              </w:rPr>
                              <w:t>5</w:t>
                            </w:r>
                            <w:r w:rsidRPr="00E252A7">
                              <w:rPr>
                                <w:rFonts w:ascii="Verdana" w:hAnsi="Verdana"/>
                                <w:sz w:val="18"/>
                                <w:szCs w:val="18"/>
                              </w:rPr>
                              <w:tab/>
                              <w:t xml:space="preserve">If you are relying on other documents to answer any questions in this form, please include a link/reference to the relevant information and indicate clearly </w:t>
                            </w:r>
                            <w:r>
                              <w:rPr>
                                <w:rFonts w:ascii="Verdana" w:hAnsi="Verdana"/>
                                <w:sz w:val="18"/>
                                <w:szCs w:val="18"/>
                              </w:rPr>
                              <w:t xml:space="preserve">where </w:t>
                            </w:r>
                            <w:r w:rsidRPr="00E252A7">
                              <w:rPr>
                                <w:rFonts w:ascii="Verdana" w:hAnsi="Verdana"/>
                                <w:sz w:val="18"/>
                                <w:szCs w:val="18"/>
                              </w:rPr>
                              <w:t>the answer can be found. If this is not provided we will consider your application incomplete.</w:t>
                            </w:r>
                            <w:r w:rsidRPr="00FC6F69">
                              <w:rPr>
                                <w:rFonts w:ascii="Verdana" w:hAnsi="Verdana"/>
                                <w:sz w:val="18"/>
                                <w:szCs w:val="18"/>
                              </w:rPr>
                              <w:t xml:space="preserve"> </w:t>
                            </w:r>
                          </w:p>
                          <w:p w14:paraId="557884E6" w14:textId="77777777" w:rsidR="00D22F94" w:rsidRPr="009032D4" w:rsidRDefault="00D22F94" w:rsidP="003F3697">
                            <w:pPr>
                              <w:spacing w:before="180" w:line="240" w:lineRule="exact"/>
                              <w:ind w:left="567" w:right="310" w:hanging="227"/>
                              <w:rPr>
                                <w:rFonts w:ascii="Verdana" w:hAnsi="Verdana"/>
                                <w:sz w:val="18"/>
                                <w:szCs w:val="18"/>
                              </w:rPr>
                            </w:pPr>
                            <w:r>
                              <w:rPr>
                                <w:rFonts w:ascii="Verdana" w:hAnsi="Verdana"/>
                                <w:b/>
                                <w:sz w:val="18"/>
                                <w:szCs w:val="18"/>
                              </w:rPr>
                              <w:t>6</w:t>
                            </w:r>
                            <w:r w:rsidRPr="009032D4">
                              <w:rPr>
                                <w:rFonts w:ascii="Verdana" w:hAnsi="Verdana"/>
                                <w:b/>
                                <w:sz w:val="18"/>
                                <w:szCs w:val="18"/>
                              </w:rPr>
                              <w:tab/>
                            </w:r>
                            <w:r>
                              <w:rPr>
                                <w:rFonts w:ascii="Verdana" w:hAnsi="Verdana"/>
                                <w:sz w:val="18"/>
                                <w:szCs w:val="18"/>
                              </w:rPr>
                              <w:t>Email the application consisting of:</w:t>
                            </w:r>
                          </w:p>
                          <w:p w14:paraId="0B8F4F83" w14:textId="53BA22A0" w:rsidR="00D22F94" w:rsidRPr="009032D4" w:rsidRDefault="00D22F94" w:rsidP="003F3697">
                            <w:pPr>
                              <w:numPr>
                                <w:ilvl w:val="0"/>
                                <w:numId w:val="2"/>
                              </w:numPr>
                              <w:spacing w:before="180" w:line="240" w:lineRule="exact"/>
                              <w:ind w:right="310"/>
                              <w:rPr>
                                <w:rFonts w:ascii="Verdana" w:hAnsi="Verdana"/>
                                <w:sz w:val="18"/>
                                <w:szCs w:val="18"/>
                              </w:rPr>
                            </w:pPr>
                            <w:r w:rsidRPr="009032D4">
                              <w:rPr>
                                <w:rFonts w:ascii="Verdana" w:hAnsi="Verdana"/>
                                <w:sz w:val="18"/>
                                <w:szCs w:val="18"/>
                              </w:rPr>
                              <w:t xml:space="preserve">the </w:t>
                            </w:r>
                            <w:r>
                              <w:rPr>
                                <w:rFonts w:ascii="Verdana" w:hAnsi="Verdana"/>
                                <w:sz w:val="18"/>
                                <w:szCs w:val="18"/>
                              </w:rPr>
                              <w:t>Application for registration</w:t>
                            </w:r>
                          </w:p>
                          <w:p w14:paraId="153153FD" w14:textId="5CA5CF79" w:rsidR="00D22F94" w:rsidRPr="00AC0F7E" w:rsidRDefault="00D22F94" w:rsidP="00AC0F7E">
                            <w:pPr>
                              <w:numPr>
                                <w:ilvl w:val="0"/>
                                <w:numId w:val="2"/>
                              </w:numPr>
                              <w:spacing w:before="180" w:line="240" w:lineRule="exact"/>
                              <w:ind w:right="310"/>
                              <w:rPr>
                                <w:rFonts w:ascii="Verdana" w:hAnsi="Verdana"/>
                                <w:sz w:val="18"/>
                                <w:szCs w:val="18"/>
                              </w:rPr>
                            </w:pPr>
                            <w:r w:rsidRPr="00AC0F7E">
                              <w:rPr>
                                <w:rFonts w:ascii="Verdana" w:hAnsi="Verdana"/>
                                <w:sz w:val="18"/>
                                <w:szCs w:val="18"/>
                              </w:rPr>
                              <w:t xml:space="preserve">any supporting documents to us at: </w:t>
                            </w:r>
                            <w:hyperlink r:id="rId11" w:history="1">
                              <w:r w:rsidRPr="00C2245F">
                                <w:rPr>
                                  <w:rStyle w:val="Hyperlink"/>
                                  <w:rFonts w:ascii="Verdana" w:hAnsi="Verdana"/>
                                  <w:sz w:val="18"/>
                                  <w:szCs w:val="18"/>
                                </w:rPr>
                                <w:t>cra-registration@fca.org.uk</w:t>
                              </w:r>
                            </w:hyperlink>
                            <w:r>
                              <w:rPr>
                                <w:rFonts w:ascii="Verdana" w:hAnsi="Verdana"/>
                                <w:sz w:val="18"/>
                                <w:szCs w:val="18"/>
                              </w:rPr>
                              <w:t xml:space="preserve"> </w:t>
                            </w:r>
                          </w:p>
                          <w:p w14:paraId="160A716B" w14:textId="78E710E9" w:rsidR="00D22F94" w:rsidRPr="00AC0F7E" w:rsidRDefault="00D22F94" w:rsidP="00301031">
                            <w:pPr>
                              <w:spacing w:before="180" w:line="240" w:lineRule="exact"/>
                              <w:ind w:left="567" w:right="310" w:hanging="227"/>
                              <w:rPr>
                                <w:rFonts w:ascii="Verdana" w:hAnsi="Verdana"/>
                                <w:sz w:val="18"/>
                                <w:szCs w:val="18"/>
                              </w:rPr>
                            </w:pPr>
                            <w:r w:rsidRPr="00301031">
                              <w:rPr>
                                <w:rFonts w:ascii="Verdana" w:hAnsi="Verdana"/>
                                <w:b/>
                                <w:sz w:val="18"/>
                                <w:szCs w:val="18"/>
                              </w:rPr>
                              <w:t>7</w:t>
                            </w:r>
                            <w:r w:rsidRPr="00301031">
                              <w:rPr>
                                <w:rFonts w:ascii="Verdana" w:hAnsi="Verdana"/>
                                <w:sz w:val="18"/>
                                <w:szCs w:val="18"/>
                              </w:rPr>
                              <w:tab/>
                              <w:t>An</w:t>
                            </w:r>
                            <w:r>
                              <w:rPr>
                                <w:rFonts w:ascii="Verdana" w:hAnsi="Verdana"/>
                                <w:sz w:val="18"/>
                                <w:szCs w:val="18"/>
                              </w:rPr>
                              <w:t xml:space="preserve"> application fee will be payable before your firm can be registered. It cannot be paid at present. Do you not attach any fee payment to your draft application.</w:t>
                            </w:r>
                          </w:p>
                          <w:p w14:paraId="29ADC9F3" w14:textId="77777777" w:rsidR="00D22F94" w:rsidRDefault="00D22F94" w:rsidP="003F3697">
                            <w:pPr>
                              <w:spacing w:before="180" w:line="240" w:lineRule="exact"/>
                              <w:ind w:left="567" w:right="310" w:hanging="227"/>
                              <w:rPr>
                                <w:rFonts w:ascii="Verdana" w:hAnsi="Verdana"/>
                                <w:sz w:val="18"/>
                                <w:szCs w:val="18"/>
                              </w:rPr>
                            </w:pPr>
                            <w:r>
                              <w:rPr>
                                <w:rFonts w:ascii="Verdana" w:hAnsi="Verdana"/>
                                <w:b/>
                                <w:sz w:val="18"/>
                                <w:szCs w:val="18"/>
                              </w:rPr>
                              <w:t>8</w:t>
                            </w:r>
                            <w:r>
                              <w:rPr>
                                <w:rFonts w:ascii="Verdana" w:hAnsi="Verdana"/>
                                <w:sz w:val="18"/>
                                <w:szCs w:val="18"/>
                              </w:rPr>
                              <w:tab/>
                              <w:t>At the point of registration we expect the applicant firm to be ready, willing and organised to start business.</w:t>
                            </w:r>
                          </w:p>
                          <w:p w14:paraId="079CB22E" w14:textId="544D8FEB" w:rsidR="00D22F94" w:rsidRPr="00F46A5C" w:rsidRDefault="00D22F94" w:rsidP="003F3697">
                            <w:pPr>
                              <w:tabs>
                                <w:tab w:val="num" w:pos="426"/>
                              </w:tabs>
                              <w:spacing w:before="0" w:after="120" w:line="240" w:lineRule="auto"/>
                              <w:ind w:left="426"/>
                              <w:rPr>
                                <w:rFonts w:ascii="Verdana" w:hAnsi="Verdana"/>
                                <w:sz w:val="18"/>
                                <w:szCs w:val="18"/>
                                <w:highlight w:val="yellow"/>
                              </w:rPr>
                            </w:pPr>
                          </w:p>
                          <w:p w14:paraId="216C3587" w14:textId="77777777" w:rsidR="00D22F94" w:rsidRPr="0055122A" w:rsidRDefault="00D22F94" w:rsidP="0037726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F92D5" id="_x0000_t202" coordsize="21600,21600" o:spt="202" path="m,l,21600r21600,l21600,xe">
                <v:stroke joinstyle="miter"/>
                <v:path gradientshapeok="t" o:connecttype="rect"/>
              </v:shapetype>
              <v:shape id="Text Box 105" o:spid="_x0000_s1027" type="#_x0000_t202" style="position:absolute;margin-left:42.4pt;margin-top:151.15pt;width:525.15pt;height:630.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" filled="f">
                <v:textbox inset="0,3mm">
                  <w:txbxContent>
                    <w:p w14:paraId="78D9B858" w14:textId="77777777" w:rsidR="00D22F94" w:rsidRPr="00301031" w:rsidRDefault="00D22F94" w:rsidP="003F3697">
                      <w:pPr>
                        <w:spacing w:before="360"/>
                        <w:ind w:left="567"/>
                        <w:rPr>
                          <w:rFonts w:ascii="Verdana" w:hAnsi="Verdana"/>
                          <w:b/>
                        </w:rPr>
                      </w:pPr>
                      <w:r w:rsidRPr="00301031">
                        <w:rPr>
                          <w:rFonts w:ascii="Verdana" w:hAnsi="Verdana"/>
                          <w:b/>
                        </w:rPr>
                        <w:t>Terms in this application pack</w:t>
                      </w:r>
                    </w:p>
                    <w:p w14:paraId="5381FF67" w14:textId="3715C505" w:rsidR="00D22F94" w:rsidRPr="00425988" w:rsidRDefault="00D22F94" w:rsidP="003F3697">
                      <w:pPr>
                        <w:spacing w:after="120"/>
                        <w:ind w:left="567"/>
                        <w:rPr>
                          <w:rFonts w:ascii="Verdana" w:hAnsi="Verdana"/>
                          <w:sz w:val="18"/>
                          <w:szCs w:val="18"/>
                        </w:rPr>
                      </w:pPr>
                      <w:r w:rsidRPr="00425988">
                        <w:rPr>
                          <w:rFonts w:ascii="Verdana" w:hAnsi="Verdana"/>
                          <w:sz w:val="18"/>
                          <w:szCs w:val="18"/>
                        </w:rPr>
                        <w:t xml:space="preserve">In this </w:t>
                      </w:r>
                      <w:proofErr w:type="gramStart"/>
                      <w:r w:rsidRPr="00425988">
                        <w:rPr>
                          <w:rFonts w:ascii="Verdana" w:hAnsi="Verdana"/>
                          <w:sz w:val="18"/>
                          <w:szCs w:val="18"/>
                        </w:rPr>
                        <w:t>pack</w:t>
                      </w:r>
                      <w:proofErr w:type="gramEnd"/>
                      <w:r w:rsidRPr="00425988">
                        <w:rPr>
                          <w:rFonts w:ascii="Verdana" w:hAnsi="Verdana"/>
                          <w:sz w:val="18"/>
                          <w:szCs w:val="18"/>
                        </w:rPr>
                        <w:t xml:space="preserve"> we use the following terms:</w:t>
                      </w:r>
                    </w:p>
                    <w:p w14:paraId="3D3000F0" w14:textId="77777777" w:rsidR="00D22F94" w:rsidRPr="00425988" w:rsidRDefault="00D22F94"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'you' refers to the person(s) signing the form on behalf of the applicant firm</w:t>
                      </w:r>
                    </w:p>
                    <w:p w14:paraId="75A0CDF4" w14:textId="105A6430" w:rsidR="00D22F94" w:rsidRPr="00425988" w:rsidRDefault="00D22F94"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registration</w:t>
                      </w:r>
                    </w:p>
                    <w:p w14:paraId="3509F085" w14:textId="77777777" w:rsidR="00D22F94" w:rsidRPr="00425988" w:rsidRDefault="00D22F94"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40B24C3A" w14:textId="59BEA3D2" w:rsidR="00D22F94" w:rsidRPr="00301031" w:rsidRDefault="00D22F94" w:rsidP="003F3697">
                      <w:pPr>
                        <w:spacing w:before="360"/>
                        <w:ind w:left="567"/>
                        <w:rPr>
                          <w:rFonts w:ascii="Verdana" w:hAnsi="Verdana"/>
                          <w:b/>
                        </w:rPr>
                      </w:pPr>
                      <w:r w:rsidRPr="00301031" w:rsidDel="001E02AF">
                        <w:rPr>
                          <w:rFonts w:ascii="Verdana" w:hAnsi="Verdana"/>
                        </w:rPr>
                        <w:t xml:space="preserve"> </w:t>
                      </w:r>
                      <w:r w:rsidRPr="00301031">
                        <w:rPr>
                          <w:rFonts w:ascii="Verdana" w:hAnsi="Verdana"/>
                          <w:b/>
                        </w:rPr>
                        <w:t xml:space="preserve">Filling in the form </w:t>
                      </w:r>
                    </w:p>
                    <w:p w14:paraId="13231AD9" w14:textId="77777777" w:rsidR="00D22F94" w:rsidRPr="009032D4" w:rsidRDefault="00D22F94" w:rsidP="003F3697">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44C9BF23" w14:textId="77777777" w:rsidR="00D22F94" w:rsidRPr="009032D4" w:rsidRDefault="00D22F94" w:rsidP="003F3697">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0AB6866C" w14:textId="77777777" w:rsidR="00D22F94" w:rsidRPr="009032D4" w:rsidRDefault="00D22F94" w:rsidP="003F3697">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174F9582" w14:textId="77777777" w:rsidR="00D22F94" w:rsidRPr="009032D4" w:rsidRDefault="00D22F94" w:rsidP="003F3697">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uestion is not relevant to you, write 'not applicable' and explain why.</w:t>
                      </w:r>
                    </w:p>
                    <w:p w14:paraId="41A76384" w14:textId="7D6AA1BF" w:rsidR="00D22F94" w:rsidRPr="009032D4" w:rsidRDefault="00D22F94" w:rsidP="001E02AF">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788802C6" w14:textId="3E6F7983" w:rsidR="00D22F94" w:rsidRPr="009032D4" w:rsidRDefault="00D22F94" w:rsidP="003F3697">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with the relevant q</w:t>
                      </w:r>
                      <w:r w:rsidRPr="009032D4">
                        <w:rPr>
                          <w:rFonts w:ascii="Verdana" w:hAnsi="Verdana"/>
                          <w:sz w:val="18"/>
                          <w:szCs w:val="18"/>
                        </w:rPr>
                        <w:t>uestion number.</w:t>
                      </w:r>
                    </w:p>
                    <w:p w14:paraId="14DF4C23" w14:textId="08421F19" w:rsidR="00D22F94" w:rsidRPr="00FC6F69" w:rsidRDefault="00D22F94" w:rsidP="003F3697">
                      <w:pPr>
                        <w:spacing w:before="180" w:line="240" w:lineRule="exact"/>
                        <w:ind w:left="567" w:right="310" w:hanging="227"/>
                        <w:rPr>
                          <w:rFonts w:ascii="Verdana" w:hAnsi="Verdana"/>
                          <w:sz w:val="18"/>
                          <w:szCs w:val="18"/>
                        </w:rPr>
                      </w:pPr>
                      <w:r w:rsidRPr="00E252A7">
                        <w:rPr>
                          <w:rFonts w:ascii="Verdana" w:hAnsi="Verdana"/>
                          <w:b/>
                          <w:sz w:val="18"/>
                          <w:szCs w:val="18"/>
                        </w:rPr>
                        <w:t>5</w:t>
                      </w:r>
                      <w:r w:rsidRPr="00E252A7">
                        <w:rPr>
                          <w:rFonts w:ascii="Verdana" w:hAnsi="Verdana"/>
                          <w:sz w:val="18"/>
                          <w:szCs w:val="18"/>
                        </w:rPr>
                        <w:tab/>
                        <w:t xml:space="preserve">If you are relying on other documents to answer any questions in this form, please include a link/reference to the relevant information and indicate clearly </w:t>
                      </w:r>
                      <w:r>
                        <w:rPr>
                          <w:rFonts w:ascii="Verdana" w:hAnsi="Verdana"/>
                          <w:sz w:val="18"/>
                          <w:szCs w:val="18"/>
                        </w:rPr>
                        <w:t xml:space="preserve">where </w:t>
                      </w:r>
                      <w:r w:rsidRPr="00E252A7">
                        <w:rPr>
                          <w:rFonts w:ascii="Verdana" w:hAnsi="Verdana"/>
                          <w:sz w:val="18"/>
                          <w:szCs w:val="18"/>
                        </w:rPr>
                        <w:t>the answer can be found. If this is not provided we will consider your application incomplete.</w:t>
                      </w:r>
                      <w:r w:rsidRPr="00FC6F69">
                        <w:rPr>
                          <w:rFonts w:ascii="Verdana" w:hAnsi="Verdana"/>
                          <w:sz w:val="18"/>
                          <w:szCs w:val="18"/>
                        </w:rPr>
                        <w:t xml:space="preserve"> </w:t>
                      </w:r>
                    </w:p>
                    <w:p w14:paraId="557884E6" w14:textId="77777777" w:rsidR="00D22F94" w:rsidRPr="009032D4" w:rsidRDefault="00D22F94" w:rsidP="003F3697">
                      <w:pPr>
                        <w:spacing w:before="180" w:line="240" w:lineRule="exact"/>
                        <w:ind w:left="567" w:right="310" w:hanging="227"/>
                        <w:rPr>
                          <w:rFonts w:ascii="Verdana" w:hAnsi="Verdana"/>
                          <w:sz w:val="18"/>
                          <w:szCs w:val="18"/>
                        </w:rPr>
                      </w:pPr>
                      <w:r>
                        <w:rPr>
                          <w:rFonts w:ascii="Verdana" w:hAnsi="Verdana"/>
                          <w:b/>
                          <w:sz w:val="18"/>
                          <w:szCs w:val="18"/>
                        </w:rPr>
                        <w:t>6</w:t>
                      </w:r>
                      <w:r w:rsidRPr="009032D4">
                        <w:rPr>
                          <w:rFonts w:ascii="Verdana" w:hAnsi="Verdana"/>
                          <w:b/>
                          <w:sz w:val="18"/>
                          <w:szCs w:val="18"/>
                        </w:rPr>
                        <w:tab/>
                      </w:r>
                      <w:r>
                        <w:rPr>
                          <w:rFonts w:ascii="Verdana" w:hAnsi="Verdana"/>
                          <w:sz w:val="18"/>
                          <w:szCs w:val="18"/>
                        </w:rPr>
                        <w:t>Email the application consisting of:</w:t>
                      </w:r>
                    </w:p>
                    <w:p w14:paraId="0B8F4F83" w14:textId="53BA22A0" w:rsidR="00D22F94" w:rsidRPr="009032D4" w:rsidRDefault="00D22F94" w:rsidP="003F3697">
                      <w:pPr>
                        <w:numPr>
                          <w:ilvl w:val="0"/>
                          <w:numId w:val="2"/>
                        </w:numPr>
                        <w:spacing w:before="180" w:line="240" w:lineRule="exact"/>
                        <w:ind w:right="310"/>
                        <w:rPr>
                          <w:rFonts w:ascii="Verdana" w:hAnsi="Verdana"/>
                          <w:sz w:val="18"/>
                          <w:szCs w:val="18"/>
                        </w:rPr>
                      </w:pPr>
                      <w:r w:rsidRPr="009032D4">
                        <w:rPr>
                          <w:rFonts w:ascii="Verdana" w:hAnsi="Verdana"/>
                          <w:sz w:val="18"/>
                          <w:szCs w:val="18"/>
                        </w:rPr>
                        <w:t xml:space="preserve">the </w:t>
                      </w:r>
                      <w:r>
                        <w:rPr>
                          <w:rFonts w:ascii="Verdana" w:hAnsi="Verdana"/>
                          <w:sz w:val="18"/>
                          <w:szCs w:val="18"/>
                        </w:rPr>
                        <w:t>Application for registration</w:t>
                      </w:r>
                    </w:p>
                    <w:p w14:paraId="153153FD" w14:textId="5CA5CF79" w:rsidR="00D22F94" w:rsidRPr="00AC0F7E" w:rsidRDefault="00D22F94" w:rsidP="00AC0F7E">
                      <w:pPr>
                        <w:numPr>
                          <w:ilvl w:val="0"/>
                          <w:numId w:val="2"/>
                        </w:numPr>
                        <w:spacing w:before="180" w:line="240" w:lineRule="exact"/>
                        <w:ind w:right="310"/>
                        <w:rPr>
                          <w:rFonts w:ascii="Verdana" w:hAnsi="Verdana"/>
                          <w:sz w:val="18"/>
                          <w:szCs w:val="18"/>
                        </w:rPr>
                      </w:pPr>
                      <w:r w:rsidRPr="00AC0F7E">
                        <w:rPr>
                          <w:rFonts w:ascii="Verdana" w:hAnsi="Verdana"/>
                          <w:sz w:val="18"/>
                          <w:szCs w:val="18"/>
                        </w:rPr>
                        <w:t xml:space="preserve">any supporting documents to us at: </w:t>
                      </w:r>
                      <w:hyperlink r:id="rId12" w:history="1">
                        <w:r w:rsidRPr="00C2245F">
                          <w:rPr>
                            <w:rStyle w:val="Hyperlink"/>
                            <w:rFonts w:ascii="Verdana" w:hAnsi="Verdana"/>
                            <w:sz w:val="18"/>
                            <w:szCs w:val="18"/>
                          </w:rPr>
                          <w:t>cra-registration@fca.org.uk</w:t>
                        </w:r>
                      </w:hyperlink>
                      <w:r>
                        <w:rPr>
                          <w:rFonts w:ascii="Verdana" w:hAnsi="Verdana"/>
                          <w:sz w:val="18"/>
                          <w:szCs w:val="18"/>
                        </w:rPr>
                        <w:t xml:space="preserve"> </w:t>
                      </w:r>
                    </w:p>
                    <w:p w14:paraId="160A716B" w14:textId="78E710E9" w:rsidR="00D22F94" w:rsidRPr="00AC0F7E" w:rsidRDefault="00D22F94" w:rsidP="00301031">
                      <w:pPr>
                        <w:spacing w:before="180" w:line="240" w:lineRule="exact"/>
                        <w:ind w:left="567" w:right="310" w:hanging="227"/>
                        <w:rPr>
                          <w:rFonts w:ascii="Verdana" w:hAnsi="Verdana"/>
                          <w:sz w:val="18"/>
                          <w:szCs w:val="18"/>
                        </w:rPr>
                      </w:pPr>
                      <w:r w:rsidRPr="00301031">
                        <w:rPr>
                          <w:rFonts w:ascii="Verdana" w:hAnsi="Verdana"/>
                          <w:b/>
                          <w:sz w:val="18"/>
                          <w:szCs w:val="18"/>
                        </w:rPr>
                        <w:t>7</w:t>
                      </w:r>
                      <w:r w:rsidRPr="00301031">
                        <w:rPr>
                          <w:rFonts w:ascii="Verdana" w:hAnsi="Verdana"/>
                          <w:sz w:val="18"/>
                          <w:szCs w:val="18"/>
                        </w:rPr>
                        <w:tab/>
                        <w:t>An</w:t>
                      </w:r>
                      <w:r>
                        <w:rPr>
                          <w:rFonts w:ascii="Verdana" w:hAnsi="Verdana"/>
                          <w:sz w:val="18"/>
                          <w:szCs w:val="18"/>
                        </w:rPr>
                        <w:t xml:space="preserve"> application fee will be payable before your firm can be registered. It cannot be paid at present. Do you not attach any fee payment to your draft </w:t>
                      </w:r>
                      <w:proofErr w:type="gramStart"/>
                      <w:r>
                        <w:rPr>
                          <w:rFonts w:ascii="Verdana" w:hAnsi="Verdana"/>
                          <w:sz w:val="18"/>
                          <w:szCs w:val="18"/>
                        </w:rPr>
                        <w:t>application.</w:t>
                      </w:r>
                      <w:proofErr w:type="gramEnd"/>
                    </w:p>
                    <w:p w14:paraId="29ADC9F3" w14:textId="77777777" w:rsidR="00D22F94" w:rsidRDefault="00D22F94" w:rsidP="003F3697">
                      <w:pPr>
                        <w:spacing w:before="180" w:line="240" w:lineRule="exact"/>
                        <w:ind w:left="567" w:right="310" w:hanging="227"/>
                        <w:rPr>
                          <w:rFonts w:ascii="Verdana" w:hAnsi="Verdana"/>
                          <w:sz w:val="18"/>
                          <w:szCs w:val="18"/>
                        </w:rPr>
                      </w:pPr>
                      <w:r>
                        <w:rPr>
                          <w:rFonts w:ascii="Verdana" w:hAnsi="Verdana"/>
                          <w:b/>
                          <w:sz w:val="18"/>
                          <w:szCs w:val="18"/>
                        </w:rPr>
                        <w:t>8</w:t>
                      </w:r>
                      <w:r>
                        <w:rPr>
                          <w:rFonts w:ascii="Verdana" w:hAnsi="Verdana"/>
                          <w:sz w:val="18"/>
                          <w:szCs w:val="18"/>
                        </w:rPr>
                        <w:tab/>
                        <w:t>At the point of registration we expect the applicant firm to be ready, willing and organised to start business.</w:t>
                      </w:r>
                    </w:p>
                    <w:p w14:paraId="079CB22E" w14:textId="544D8FEB" w:rsidR="00D22F94" w:rsidRPr="00F46A5C" w:rsidRDefault="00D22F94" w:rsidP="003F3697">
                      <w:pPr>
                        <w:tabs>
                          <w:tab w:val="num" w:pos="426"/>
                        </w:tabs>
                        <w:spacing w:before="0" w:after="120" w:line="240" w:lineRule="auto"/>
                        <w:ind w:left="426"/>
                        <w:rPr>
                          <w:rFonts w:ascii="Verdana" w:hAnsi="Verdana"/>
                          <w:sz w:val="18"/>
                          <w:szCs w:val="18"/>
                          <w:highlight w:val="yellow"/>
                        </w:rPr>
                      </w:pPr>
                    </w:p>
                    <w:p w14:paraId="216C3587" w14:textId="77777777" w:rsidR="00D22F94" w:rsidRPr="0055122A" w:rsidRDefault="00D22F94" w:rsidP="00377266">
                      <w:pPr>
                        <w:spacing w:before="180" w:line="240" w:lineRule="exact"/>
                        <w:ind w:left="426" w:right="310"/>
                        <w:rPr>
                          <w:rFonts w:ascii="Verdana" w:hAnsi="Verdana"/>
                          <w:color w:val="FF0000"/>
                          <w:sz w:val="18"/>
                        </w:rPr>
                      </w:pPr>
                    </w:p>
                  </w:txbxContent>
                </v:textbox>
                <w10:wrap anchorx="page" anchory="page"/>
              </v:shape>
            </w:pict>
          </mc:Fallback>
        </mc:AlternateContent>
      </w:r>
      <w:r w:rsidR="00377266">
        <w:br w:type="page"/>
      </w:r>
    </w:p>
    <w:p w14:paraId="033CC574" w14:textId="0F51E95C" w:rsidR="00C604F6" w:rsidRDefault="002778A9">
      <w:r>
        <w:rPr>
          <w:rFonts w:ascii="Book Antiqua" w:hAnsi="Book Antiqua" w:cs="Arial"/>
          <w:b/>
          <w:noProof/>
          <w:sz w:val="32"/>
          <w:szCs w:val="32"/>
        </w:rPr>
        <w:lastRenderedPageBreak/>
        <w:drawing>
          <wp:anchor distT="0" distB="0" distL="114300" distR="114300" simplePos="0" relativeHeight="251674624" behindDoc="0" locked="0" layoutInCell="1" allowOverlap="1" wp14:anchorId="5901549D" wp14:editId="765201DF">
            <wp:simplePos x="0" y="0"/>
            <wp:positionH relativeFrom="column">
              <wp:posOffset>1706880</wp:posOffset>
            </wp:positionH>
            <wp:positionV relativeFrom="paragraph">
              <wp:posOffset>-523875</wp:posOffset>
            </wp:positionV>
            <wp:extent cx="3463290" cy="1480185"/>
            <wp:effectExtent l="0" t="0" r="381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4C4537">
        <w:rPr>
          <w:noProof/>
        </w:rPr>
        <mc:AlternateContent>
          <mc:Choice Requires="wps">
            <w:drawing>
              <wp:anchor distT="0" distB="0" distL="114300" distR="114300" simplePos="0" relativeHeight="251676672" behindDoc="0" locked="0" layoutInCell="1" allowOverlap="1" wp14:anchorId="40C54AEB" wp14:editId="1E21DCAB">
                <wp:simplePos x="0" y="0"/>
                <wp:positionH relativeFrom="page">
                  <wp:posOffset>400050</wp:posOffset>
                </wp:positionH>
                <wp:positionV relativeFrom="page">
                  <wp:posOffset>1971674</wp:posOffset>
                </wp:positionV>
                <wp:extent cx="6861791" cy="7948613"/>
                <wp:effectExtent l="0" t="0" r="15875" b="14605"/>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791" cy="7948613"/>
                        </a:xfrm>
                        <a:prstGeom prst="rect">
                          <a:avLst/>
                        </a:prstGeom>
                        <a:noFill/>
                        <a:ln w="9525">
                          <a:solidFill>
                            <a:srgbClr val="000000"/>
                          </a:solidFill>
                          <a:miter lim="800000"/>
                          <a:headEnd/>
                          <a:tailEnd/>
                        </a:ln>
                        <a:extLst/>
                      </wps:spPr>
                      <wps:txbx>
                        <w:txbxContent>
                          <w:p w14:paraId="0B23C385" w14:textId="77777777" w:rsidR="00D22F94" w:rsidRPr="00F90E25" w:rsidRDefault="00D22F94" w:rsidP="00C604F6">
                            <w:pPr>
                              <w:spacing w:before="360"/>
                              <w:ind w:left="426"/>
                              <w:rPr>
                                <w:rFonts w:ascii="Verdana" w:hAnsi="Verdana"/>
                                <w:b/>
                                <w:sz w:val="18"/>
                                <w:szCs w:val="18"/>
                              </w:rPr>
                            </w:pPr>
                            <w:r w:rsidRPr="00F90E25">
                              <w:rPr>
                                <w:rFonts w:ascii="Verdana" w:hAnsi="Verdana"/>
                                <w:b/>
                                <w:sz w:val="18"/>
                                <w:szCs w:val="18"/>
                              </w:rPr>
                              <w:t>Contents</w:t>
                            </w:r>
                          </w:p>
                          <w:p w14:paraId="125CA9F3" w14:textId="77777777" w:rsidR="00D22F94" w:rsidRPr="002E7768" w:rsidRDefault="00D22F94" w:rsidP="00E8607F">
                            <w:pPr>
                              <w:tabs>
                                <w:tab w:val="right" w:pos="4253"/>
                              </w:tabs>
                              <w:spacing w:before="120" w:line="240" w:lineRule="exact"/>
                              <w:ind w:left="425" w:right="-203"/>
                              <w:rPr>
                                <w:rFonts w:ascii="Verdana" w:hAnsi="Verdana"/>
                                <w:sz w:val="18"/>
                                <w:szCs w:val="18"/>
                              </w:rPr>
                            </w:pPr>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07F09590" w14:textId="01992C67" w:rsidR="00D22F94" w:rsidRPr="002E7768" w:rsidRDefault="00D22F94" w:rsidP="00E8607F">
                            <w:pPr>
                              <w:tabs>
                                <w:tab w:val="right" w:pos="4253"/>
                              </w:tabs>
                              <w:spacing w:before="120" w:line="240" w:lineRule="exact"/>
                              <w:ind w:left="425" w:right="-203"/>
                              <w:rPr>
                                <w:rFonts w:ascii="Verdana" w:hAnsi="Verdana"/>
                                <w:sz w:val="18"/>
                                <w:szCs w:val="18"/>
                              </w:rPr>
                            </w:pPr>
                            <w:r>
                              <w:rPr>
                                <w:rFonts w:ascii="Verdana" w:hAnsi="Verdana"/>
                                <w:sz w:val="18"/>
                                <w:szCs w:val="18"/>
                              </w:rPr>
                              <w:t>2  Ownership structure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224B2F">
                              <w:rPr>
                                <w:rFonts w:ascii="Verdana" w:hAnsi="Verdana"/>
                                <w:sz w:val="18"/>
                                <w:szCs w:val="18"/>
                              </w:rPr>
                              <w:t>10</w:t>
                            </w:r>
                          </w:p>
                          <w:p w14:paraId="33A67753" w14:textId="6C4926D5" w:rsidR="00D22F94" w:rsidRPr="002E7768" w:rsidRDefault="00D22F94" w:rsidP="00E8607F">
                            <w:pPr>
                              <w:tabs>
                                <w:tab w:val="right" w:pos="4253"/>
                              </w:tabs>
                              <w:spacing w:before="120" w:line="240" w:lineRule="exact"/>
                              <w:ind w:left="425" w:right="-203"/>
                              <w:rPr>
                                <w:rFonts w:ascii="Verdana" w:hAnsi="Verdana"/>
                                <w:sz w:val="18"/>
                                <w:szCs w:val="18"/>
                              </w:rPr>
                            </w:pPr>
                            <w:r w:rsidRPr="002E7768">
                              <w:rPr>
                                <w:rFonts w:ascii="Verdana" w:hAnsi="Verdana"/>
                                <w:sz w:val="18"/>
                                <w:szCs w:val="18"/>
                              </w:rPr>
                              <w:t xml:space="preserve">3  </w:t>
                            </w:r>
                            <w:r>
                              <w:rPr>
                                <w:rFonts w:ascii="Verdana" w:hAnsi="Verdana"/>
                                <w:sz w:val="18"/>
                                <w:szCs w:val="18"/>
                              </w:rPr>
                              <w:t>Organisational structure and corporate governance</w:t>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1</w:t>
                            </w:r>
                            <w:r w:rsidR="00224B2F">
                              <w:rPr>
                                <w:rFonts w:ascii="Verdana" w:hAnsi="Verdana"/>
                                <w:sz w:val="18"/>
                                <w:szCs w:val="18"/>
                              </w:rPr>
                              <w:t>3</w:t>
                            </w:r>
                          </w:p>
                          <w:p w14:paraId="143C85F8" w14:textId="4D63BB28" w:rsidR="00D22F94" w:rsidRPr="002E7768" w:rsidRDefault="00D22F94" w:rsidP="00E8607F">
                            <w:pPr>
                              <w:tabs>
                                <w:tab w:val="right" w:pos="4253"/>
                              </w:tabs>
                              <w:spacing w:before="120" w:line="240" w:lineRule="exact"/>
                              <w:ind w:left="425" w:right="-203"/>
                              <w:rPr>
                                <w:rFonts w:ascii="Verdana" w:hAnsi="Verdana"/>
                                <w:sz w:val="18"/>
                                <w:szCs w:val="18"/>
                              </w:rPr>
                            </w:pPr>
                            <w:r>
                              <w:rPr>
                                <w:rFonts w:ascii="Verdana" w:hAnsi="Verdana"/>
                                <w:sz w:val="18"/>
                                <w:szCs w:val="18"/>
                              </w:rPr>
                              <w:t>4  Financial resources for the performance of credit rating activities</w:t>
                            </w:r>
                            <w:r>
                              <w:rPr>
                                <w:rFonts w:ascii="Verdana" w:hAnsi="Verdana"/>
                                <w:sz w:val="18"/>
                                <w:szCs w:val="18"/>
                              </w:rPr>
                              <w:tab/>
                              <w:t>1</w:t>
                            </w:r>
                            <w:r w:rsidR="00224B2F">
                              <w:rPr>
                                <w:rFonts w:ascii="Verdana" w:hAnsi="Verdana"/>
                                <w:sz w:val="18"/>
                                <w:szCs w:val="18"/>
                              </w:rPr>
                              <w:t>9</w:t>
                            </w:r>
                          </w:p>
                          <w:p w14:paraId="70EC3443" w14:textId="060FC3A1" w:rsidR="00D22F94" w:rsidRPr="002E7768" w:rsidRDefault="00D22F94" w:rsidP="00E8607F">
                            <w:pPr>
                              <w:tabs>
                                <w:tab w:val="right" w:pos="4253"/>
                              </w:tabs>
                              <w:spacing w:before="120" w:line="240" w:lineRule="exact"/>
                              <w:ind w:left="425" w:right="-203"/>
                              <w:rPr>
                                <w:rFonts w:ascii="Verdana" w:hAnsi="Verdana"/>
                                <w:sz w:val="18"/>
                                <w:szCs w:val="18"/>
                              </w:rPr>
                            </w:pPr>
                            <w:r>
                              <w:rPr>
                                <w:rFonts w:ascii="Verdana" w:hAnsi="Verdana"/>
                                <w:sz w:val="18"/>
                                <w:szCs w:val="18"/>
                              </w:rPr>
                              <w:t>5  Staffing and compensation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224B2F">
                              <w:rPr>
                                <w:rFonts w:ascii="Verdana" w:hAnsi="Verdana"/>
                                <w:sz w:val="18"/>
                                <w:szCs w:val="18"/>
                              </w:rPr>
                              <w:t>20</w:t>
                            </w:r>
                          </w:p>
                          <w:p w14:paraId="309DDEE2" w14:textId="25D09FA7" w:rsidR="00D22F94" w:rsidRPr="002E7768" w:rsidRDefault="00D22F94" w:rsidP="00E8607F">
                            <w:pPr>
                              <w:ind w:left="425"/>
                              <w:rPr>
                                <w:rFonts w:ascii="Verdana" w:hAnsi="Verdana"/>
                                <w:sz w:val="18"/>
                                <w:szCs w:val="18"/>
                              </w:rPr>
                            </w:pPr>
                            <w:r>
                              <w:rPr>
                                <w:rFonts w:ascii="Verdana" w:hAnsi="Verdana"/>
                                <w:sz w:val="18"/>
                                <w:szCs w:val="18"/>
                              </w:rPr>
                              <w:t>6  Issuance and review of credit ratings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w:t>
                            </w:r>
                            <w:r w:rsidR="00224B2F">
                              <w:rPr>
                                <w:rFonts w:ascii="Verdana" w:hAnsi="Verdana"/>
                                <w:sz w:val="18"/>
                                <w:szCs w:val="18"/>
                              </w:rPr>
                              <w:t>1</w:t>
                            </w:r>
                          </w:p>
                          <w:p w14:paraId="337C5759" w14:textId="4F898AEE" w:rsidR="00D22F94" w:rsidRPr="002E7768" w:rsidRDefault="00D22F94" w:rsidP="00E8607F">
                            <w:pPr>
                              <w:ind w:left="425"/>
                              <w:rPr>
                                <w:rFonts w:ascii="Verdana" w:hAnsi="Verdana"/>
                                <w:sz w:val="18"/>
                                <w:szCs w:val="18"/>
                              </w:rPr>
                            </w:pPr>
                            <w:r w:rsidRPr="002E7768">
                              <w:rPr>
                                <w:rFonts w:ascii="Verdana" w:hAnsi="Verdana"/>
                                <w:sz w:val="18"/>
                                <w:szCs w:val="18"/>
                              </w:rPr>
                              <w:t xml:space="preserve">7  </w:t>
                            </w:r>
                            <w:r>
                              <w:rPr>
                                <w:rFonts w:ascii="Verdana" w:hAnsi="Verdana"/>
                                <w:sz w:val="18"/>
                                <w:szCs w:val="18"/>
                              </w:rPr>
                              <w:t>Description of issue and review procedures and methodologies</w:t>
                            </w:r>
                            <w:r>
                              <w:rPr>
                                <w:rFonts w:ascii="Verdana" w:hAnsi="Verdana"/>
                                <w:sz w:val="18"/>
                                <w:szCs w:val="18"/>
                              </w:rPr>
                              <w:tab/>
                            </w:r>
                            <w:r>
                              <w:rPr>
                                <w:rFonts w:ascii="Verdana" w:hAnsi="Verdana"/>
                                <w:sz w:val="18"/>
                                <w:szCs w:val="18"/>
                              </w:rPr>
                              <w:tab/>
                              <w:t>2</w:t>
                            </w:r>
                            <w:r w:rsidR="00224B2F">
                              <w:rPr>
                                <w:rFonts w:ascii="Verdana" w:hAnsi="Verdana"/>
                                <w:sz w:val="18"/>
                                <w:szCs w:val="18"/>
                              </w:rPr>
                              <w:t>7</w:t>
                            </w:r>
                          </w:p>
                          <w:p w14:paraId="442FC39A" w14:textId="6AA3AE51" w:rsidR="00D22F94" w:rsidRPr="002E7768" w:rsidRDefault="00D22F94" w:rsidP="00E8607F">
                            <w:pPr>
                              <w:ind w:left="425"/>
                              <w:rPr>
                                <w:rFonts w:ascii="Verdana" w:hAnsi="Verdana"/>
                                <w:sz w:val="18"/>
                                <w:szCs w:val="18"/>
                              </w:rPr>
                            </w:pPr>
                            <w:r w:rsidRPr="002E7768">
                              <w:rPr>
                                <w:rFonts w:ascii="Verdana" w:hAnsi="Verdana"/>
                                <w:sz w:val="18"/>
                                <w:szCs w:val="18"/>
                              </w:rPr>
                              <w:t xml:space="preserve">8  </w:t>
                            </w:r>
                            <w:r>
                              <w:rPr>
                                <w:rFonts w:ascii="Verdana" w:hAnsi="Verdana"/>
                                <w:sz w:val="18"/>
                                <w:szCs w:val="18"/>
                              </w:rPr>
                              <w:t>Conflicts of interest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2</w:t>
                            </w:r>
                            <w:r w:rsidR="00224B2F">
                              <w:rPr>
                                <w:rFonts w:ascii="Verdana" w:hAnsi="Verdana"/>
                                <w:sz w:val="18"/>
                                <w:szCs w:val="18"/>
                              </w:rPr>
                              <w:t>9</w:t>
                            </w:r>
                          </w:p>
                          <w:p w14:paraId="776FD5B7" w14:textId="24633BCF" w:rsidR="00D22F94" w:rsidRPr="002E7768" w:rsidRDefault="00D22F94" w:rsidP="00E8607F">
                            <w:pPr>
                              <w:ind w:left="425"/>
                              <w:rPr>
                                <w:rFonts w:ascii="Verdana" w:hAnsi="Verdana"/>
                                <w:sz w:val="18"/>
                                <w:szCs w:val="18"/>
                              </w:rPr>
                            </w:pPr>
                            <w:r>
                              <w:rPr>
                                <w:rFonts w:ascii="Verdana" w:hAnsi="Verdana"/>
                                <w:sz w:val="18"/>
                                <w:szCs w:val="18"/>
                              </w:rPr>
                              <w:t>9</w:t>
                            </w:r>
                            <w:r w:rsidRPr="002E7768">
                              <w:rPr>
                                <w:rFonts w:ascii="Verdana" w:hAnsi="Verdana"/>
                                <w:sz w:val="18"/>
                                <w:szCs w:val="18"/>
                              </w:rPr>
                              <w:t xml:space="preserve">  </w:t>
                            </w:r>
                            <w:r>
                              <w:rPr>
                                <w:rFonts w:ascii="Verdana" w:hAnsi="Verdana"/>
                                <w:sz w:val="18"/>
                                <w:szCs w:val="18"/>
                              </w:rPr>
                              <w:t>Programme of operations</w:t>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w:t>
                            </w:r>
                            <w:r w:rsidR="00224B2F">
                              <w:rPr>
                                <w:rFonts w:ascii="Verdana" w:hAnsi="Verdana"/>
                                <w:sz w:val="18"/>
                                <w:szCs w:val="18"/>
                              </w:rPr>
                              <w:t>2</w:t>
                            </w:r>
                          </w:p>
                          <w:p w14:paraId="1866C777" w14:textId="0DFA3AA3" w:rsidR="00D22F94" w:rsidRPr="002E7768" w:rsidRDefault="00D22F94" w:rsidP="00E8607F">
                            <w:pPr>
                              <w:ind w:left="425"/>
                              <w:rPr>
                                <w:rFonts w:ascii="Verdana" w:hAnsi="Verdana"/>
                                <w:sz w:val="18"/>
                                <w:szCs w:val="18"/>
                              </w:rPr>
                            </w:pPr>
                            <w:r>
                              <w:rPr>
                                <w:rFonts w:ascii="Verdana" w:hAnsi="Verdana"/>
                                <w:sz w:val="18"/>
                                <w:szCs w:val="18"/>
                              </w:rPr>
                              <w:t>10</w:t>
                            </w:r>
                            <w:r w:rsidRPr="002E7768">
                              <w:rPr>
                                <w:rFonts w:ascii="Verdana" w:hAnsi="Verdana"/>
                                <w:sz w:val="18"/>
                                <w:szCs w:val="18"/>
                              </w:rPr>
                              <w:t xml:space="preserve"> </w:t>
                            </w:r>
                            <w:r>
                              <w:rPr>
                                <w:rFonts w:ascii="Verdana" w:hAnsi="Verdana"/>
                                <w:sz w:val="18"/>
                                <w:szCs w:val="18"/>
                              </w:rPr>
                              <w:t>Use of endorsement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w:t>
                            </w:r>
                            <w:r w:rsidR="00224B2F">
                              <w:rPr>
                                <w:rFonts w:ascii="Verdana" w:hAnsi="Verdana"/>
                                <w:sz w:val="18"/>
                                <w:szCs w:val="18"/>
                              </w:rPr>
                              <w:t>6</w:t>
                            </w:r>
                          </w:p>
                          <w:p w14:paraId="39FEEEFB" w14:textId="53A828CD" w:rsidR="00D22F94" w:rsidRPr="002E7768" w:rsidRDefault="00D22F94" w:rsidP="00E8607F">
                            <w:pPr>
                              <w:ind w:left="425"/>
                              <w:rPr>
                                <w:rFonts w:ascii="Verdana" w:hAnsi="Verdana"/>
                                <w:sz w:val="18"/>
                                <w:szCs w:val="18"/>
                              </w:rPr>
                            </w:pPr>
                            <w:r>
                              <w:rPr>
                                <w:rFonts w:ascii="Verdana" w:hAnsi="Verdana"/>
                                <w:sz w:val="18"/>
                                <w:szCs w:val="18"/>
                              </w:rPr>
                              <w:t>11</w:t>
                            </w:r>
                            <w:r w:rsidRPr="002E7768">
                              <w:rPr>
                                <w:rFonts w:ascii="Verdana" w:hAnsi="Verdana"/>
                                <w:sz w:val="18"/>
                                <w:szCs w:val="18"/>
                              </w:rPr>
                              <w:t xml:space="preserve"> </w:t>
                            </w:r>
                            <w:r>
                              <w:rPr>
                                <w:rFonts w:ascii="Verdana" w:hAnsi="Verdana"/>
                                <w:sz w:val="18"/>
                                <w:szCs w:val="18"/>
                              </w:rPr>
                              <w:t>Outsourcing</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w:t>
                            </w:r>
                            <w:r w:rsidR="00224B2F">
                              <w:rPr>
                                <w:rFonts w:ascii="Verdana" w:hAnsi="Verdana"/>
                                <w:sz w:val="18"/>
                                <w:szCs w:val="18"/>
                              </w:rPr>
                              <w:t>9</w:t>
                            </w:r>
                          </w:p>
                          <w:p w14:paraId="0422E95B" w14:textId="7532130A" w:rsidR="00D22F94" w:rsidRPr="002E7768" w:rsidRDefault="00D22F94" w:rsidP="00E8607F">
                            <w:pPr>
                              <w:ind w:left="425"/>
                              <w:rPr>
                                <w:rFonts w:ascii="Verdana" w:hAnsi="Verdana"/>
                                <w:sz w:val="18"/>
                                <w:szCs w:val="18"/>
                              </w:rPr>
                            </w:pPr>
                            <w:r>
                              <w:rPr>
                                <w:rFonts w:ascii="Verdana" w:hAnsi="Verdana"/>
                                <w:sz w:val="18"/>
                                <w:szCs w:val="18"/>
                              </w:rPr>
                              <w:t>12</w:t>
                            </w:r>
                            <w:r w:rsidRPr="002E7768">
                              <w:rPr>
                                <w:rFonts w:ascii="Verdana" w:hAnsi="Verdana"/>
                                <w:sz w:val="18"/>
                                <w:szCs w:val="18"/>
                              </w:rPr>
                              <w:t xml:space="preserve"> </w:t>
                            </w:r>
                            <w:r>
                              <w:rPr>
                                <w:rFonts w:ascii="Verdana" w:hAnsi="Verdana"/>
                                <w:sz w:val="18"/>
                                <w:szCs w:val="18"/>
                              </w:rPr>
                              <w:t>Supporting documents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r>
                            <w:r w:rsidR="00224B2F">
                              <w:rPr>
                                <w:rFonts w:ascii="Verdana" w:hAnsi="Verdana"/>
                                <w:sz w:val="18"/>
                                <w:szCs w:val="18"/>
                              </w:rPr>
                              <w:t>40</w:t>
                            </w:r>
                          </w:p>
                          <w:p w14:paraId="4A5EF730" w14:textId="1D116D48" w:rsidR="00D22F94" w:rsidRPr="002E7768" w:rsidRDefault="00D22F94" w:rsidP="00E8607F">
                            <w:pPr>
                              <w:ind w:left="425"/>
                              <w:rPr>
                                <w:rFonts w:ascii="Verdana" w:hAnsi="Verdana"/>
                                <w:sz w:val="18"/>
                                <w:szCs w:val="18"/>
                              </w:rPr>
                            </w:pPr>
                            <w:r>
                              <w:rPr>
                                <w:rFonts w:ascii="Verdana" w:hAnsi="Verdana"/>
                                <w:sz w:val="18"/>
                                <w:szCs w:val="18"/>
                              </w:rPr>
                              <w:t>13</w:t>
                            </w:r>
                            <w:r w:rsidRPr="002E7768">
                              <w:rPr>
                                <w:rFonts w:ascii="Verdana" w:hAnsi="Verdana"/>
                                <w:sz w:val="18"/>
                                <w:szCs w:val="18"/>
                              </w:rPr>
                              <w:t xml:space="preserve"> </w:t>
                            </w:r>
                            <w:r>
                              <w:rPr>
                                <w:rFonts w:ascii="Verdana" w:hAnsi="Verdana"/>
                                <w:sz w:val="18"/>
                                <w:szCs w:val="18"/>
                              </w:rPr>
                              <w:t>Fees and levies</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w:t>
                            </w:r>
                            <w:r w:rsidR="00224B2F">
                              <w:rPr>
                                <w:rFonts w:ascii="Verdana" w:hAnsi="Verdana"/>
                                <w:sz w:val="18"/>
                                <w:szCs w:val="18"/>
                              </w:rPr>
                              <w:t>1</w:t>
                            </w:r>
                          </w:p>
                          <w:p w14:paraId="383DCFF1" w14:textId="409A265E" w:rsidR="00D22F94" w:rsidRPr="002E7768" w:rsidRDefault="00D22F94" w:rsidP="00E8607F">
                            <w:pPr>
                              <w:ind w:left="425"/>
                              <w:rPr>
                                <w:rFonts w:ascii="Verdana" w:hAnsi="Verdana"/>
                                <w:sz w:val="18"/>
                                <w:szCs w:val="18"/>
                              </w:rPr>
                            </w:pPr>
                            <w:r>
                              <w:rPr>
                                <w:rFonts w:ascii="Verdana" w:hAnsi="Verdana"/>
                                <w:sz w:val="18"/>
                                <w:szCs w:val="18"/>
                              </w:rPr>
                              <w:t>14</w:t>
                            </w:r>
                            <w:r w:rsidRPr="002E7768">
                              <w:rPr>
                                <w:rFonts w:ascii="Verdana" w:hAnsi="Verdana"/>
                                <w:sz w:val="18"/>
                                <w:szCs w:val="18"/>
                              </w:rPr>
                              <w:t xml:space="preserve"> </w:t>
                            </w:r>
                            <w:r>
                              <w:rPr>
                                <w:rFonts w:ascii="Verdana" w:hAnsi="Verdana"/>
                                <w:sz w:val="18"/>
                                <w:szCs w:val="18"/>
                              </w:rPr>
                              <w:t>Application fee</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w:t>
                            </w:r>
                            <w:r w:rsidR="00224B2F">
                              <w:rPr>
                                <w:rFonts w:ascii="Verdana" w:hAnsi="Verdana"/>
                                <w:sz w:val="18"/>
                                <w:szCs w:val="18"/>
                              </w:rPr>
                              <w:t>2</w:t>
                            </w:r>
                          </w:p>
                          <w:p w14:paraId="365F32C8" w14:textId="74BEBB5D" w:rsidR="00D22F94" w:rsidRPr="002E7768" w:rsidRDefault="00D22F94" w:rsidP="00E8607F">
                            <w:pPr>
                              <w:ind w:left="425"/>
                              <w:rPr>
                                <w:rFonts w:ascii="Verdana" w:hAnsi="Verdana"/>
                                <w:sz w:val="18"/>
                                <w:szCs w:val="18"/>
                              </w:rPr>
                            </w:pPr>
                            <w:r>
                              <w:rPr>
                                <w:rFonts w:ascii="Verdana" w:hAnsi="Verdana"/>
                                <w:sz w:val="18"/>
                                <w:szCs w:val="18"/>
                              </w:rPr>
                              <w:t>15</w:t>
                            </w:r>
                            <w:r w:rsidRPr="002E7768">
                              <w:rPr>
                                <w:rFonts w:ascii="Verdana" w:hAnsi="Verdana"/>
                                <w:sz w:val="18"/>
                                <w:szCs w:val="18"/>
                              </w:rPr>
                              <w:t xml:space="preserve"> </w:t>
                            </w:r>
                            <w:r>
                              <w:rPr>
                                <w:rFonts w:ascii="Verdana" w:hAnsi="Verdana"/>
                                <w:sz w:val="18"/>
                                <w:szCs w:val="18"/>
                              </w:rPr>
                              <w:t>Declaration and signatures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w:t>
                            </w:r>
                            <w:r w:rsidR="00224B2F">
                              <w:rPr>
                                <w:rFonts w:ascii="Verdana" w:hAnsi="Verdana"/>
                                <w:sz w:val="18"/>
                                <w:szCs w:val="18"/>
                              </w:rPr>
                              <w:t>3</w:t>
                            </w:r>
                          </w:p>
                          <w:p w14:paraId="3D0A424D" w14:textId="77777777" w:rsidR="00D22F94" w:rsidRDefault="00D22F94" w:rsidP="00C604F6">
                            <w:pPr>
                              <w:tabs>
                                <w:tab w:val="right" w:pos="4253"/>
                              </w:tabs>
                              <w:spacing w:before="120" w:line="240" w:lineRule="exact"/>
                              <w:ind w:left="142" w:right="-203"/>
                              <w:rPr>
                                <w:rFonts w:ascii="Verdana" w:hAnsi="Verdana"/>
                                <w:sz w:val="18"/>
                              </w:rPr>
                            </w:pPr>
                          </w:p>
                          <w:p w14:paraId="4D9E58CA" w14:textId="77777777" w:rsidR="00D22F94" w:rsidRPr="0055122A" w:rsidRDefault="00D22F94" w:rsidP="00C604F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54AEB" id="_x0000_t202" coordsize="21600,21600" o:spt="202" path="m,l,21600r21600,l21600,xe">
                <v:stroke joinstyle="miter"/>
                <v:path gradientshapeok="t" o:connecttype="rect"/>
              </v:shapetype>
              <v:shape id="_x0000_s1028" type="#_x0000_t202" style="position:absolute;margin-left:31.5pt;margin-top:155.25pt;width:540.3pt;height:625.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" filled="f">
                <v:textbox inset="0,3mm">
                  <w:txbxContent>
                    <w:p w14:paraId="0B23C385" w14:textId="77777777" w:rsidR="00D22F94" w:rsidRPr="00F90E25" w:rsidRDefault="00D22F94" w:rsidP="00C604F6">
                      <w:pPr>
                        <w:spacing w:before="360"/>
                        <w:ind w:left="426"/>
                        <w:rPr>
                          <w:rFonts w:ascii="Verdana" w:hAnsi="Verdana"/>
                          <w:b/>
                          <w:sz w:val="18"/>
                          <w:szCs w:val="18"/>
                        </w:rPr>
                      </w:pPr>
                      <w:r w:rsidRPr="00F90E25">
                        <w:rPr>
                          <w:rFonts w:ascii="Verdana" w:hAnsi="Verdana"/>
                          <w:b/>
                          <w:sz w:val="18"/>
                          <w:szCs w:val="18"/>
                        </w:rPr>
                        <w:t>Contents</w:t>
                      </w:r>
                    </w:p>
                    <w:p w14:paraId="125CA9F3" w14:textId="77777777" w:rsidR="00D22F94" w:rsidRPr="002E7768" w:rsidRDefault="00D22F94" w:rsidP="00E8607F">
                      <w:pPr>
                        <w:tabs>
                          <w:tab w:val="right" w:pos="4253"/>
                        </w:tabs>
                        <w:spacing w:before="120" w:line="240" w:lineRule="exact"/>
                        <w:ind w:left="425" w:right="-203"/>
                        <w:rPr>
                          <w:rFonts w:ascii="Verdana" w:hAnsi="Verdana"/>
                          <w:sz w:val="18"/>
                          <w:szCs w:val="18"/>
                        </w:rPr>
                      </w:pPr>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07F09590" w14:textId="01992C67" w:rsidR="00D22F94" w:rsidRPr="002E7768" w:rsidRDefault="00D22F94" w:rsidP="00E8607F">
                      <w:pPr>
                        <w:tabs>
                          <w:tab w:val="right" w:pos="4253"/>
                        </w:tabs>
                        <w:spacing w:before="120" w:line="240" w:lineRule="exact"/>
                        <w:ind w:left="425" w:right="-203"/>
                        <w:rPr>
                          <w:rFonts w:ascii="Verdana" w:hAnsi="Verdana"/>
                          <w:sz w:val="18"/>
                          <w:szCs w:val="18"/>
                        </w:rPr>
                      </w:pPr>
                      <w:r>
                        <w:rPr>
                          <w:rFonts w:ascii="Verdana" w:hAnsi="Verdana"/>
                          <w:sz w:val="18"/>
                          <w:szCs w:val="18"/>
                        </w:rPr>
                        <w:t>2  Ownership structure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224B2F">
                        <w:rPr>
                          <w:rFonts w:ascii="Verdana" w:hAnsi="Verdana"/>
                          <w:sz w:val="18"/>
                          <w:szCs w:val="18"/>
                        </w:rPr>
                        <w:t>10</w:t>
                      </w:r>
                    </w:p>
                    <w:p w14:paraId="33A67753" w14:textId="6C4926D5" w:rsidR="00D22F94" w:rsidRPr="002E7768" w:rsidRDefault="00D22F94" w:rsidP="00E8607F">
                      <w:pPr>
                        <w:tabs>
                          <w:tab w:val="right" w:pos="4253"/>
                        </w:tabs>
                        <w:spacing w:before="120" w:line="240" w:lineRule="exact"/>
                        <w:ind w:left="425" w:right="-203"/>
                        <w:rPr>
                          <w:rFonts w:ascii="Verdana" w:hAnsi="Verdana"/>
                          <w:sz w:val="18"/>
                          <w:szCs w:val="18"/>
                        </w:rPr>
                      </w:pPr>
                      <w:r w:rsidRPr="002E7768">
                        <w:rPr>
                          <w:rFonts w:ascii="Verdana" w:hAnsi="Verdana"/>
                          <w:sz w:val="18"/>
                          <w:szCs w:val="18"/>
                        </w:rPr>
                        <w:t xml:space="preserve">3  </w:t>
                      </w:r>
                      <w:r>
                        <w:rPr>
                          <w:rFonts w:ascii="Verdana" w:hAnsi="Verdana"/>
                          <w:sz w:val="18"/>
                          <w:szCs w:val="18"/>
                        </w:rPr>
                        <w:t>Organisational structure and corporate governance</w:t>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1</w:t>
                      </w:r>
                      <w:r w:rsidR="00224B2F">
                        <w:rPr>
                          <w:rFonts w:ascii="Verdana" w:hAnsi="Verdana"/>
                          <w:sz w:val="18"/>
                          <w:szCs w:val="18"/>
                        </w:rPr>
                        <w:t>3</w:t>
                      </w:r>
                    </w:p>
                    <w:p w14:paraId="143C85F8" w14:textId="4D63BB28" w:rsidR="00D22F94" w:rsidRPr="002E7768" w:rsidRDefault="00D22F94" w:rsidP="00E8607F">
                      <w:pPr>
                        <w:tabs>
                          <w:tab w:val="right" w:pos="4253"/>
                        </w:tabs>
                        <w:spacing w:before="120" w:line="240" w:lineRule="exact"/>
                        <w:ind w:left="425" w:right="-203"/>
                        <w:rPr>
                          <w:rFonts w:ascii="Verdana" w:hAnsi="Verdana"/>
                          <w:sz w:val="18"/>
                          <w:szCs w:val="18"/>
                        </w:rPr>
                      </w:pPr>
                      <w:r>
                        <w:rPr>
                          <w:rFonts w:ascii="Verdana" w:hAnsi="Verdana"/>
                          <w:sz w:val="18"/>
                          <w:szCs w:val="18"/>
                        </w:rPr>
                        <w:t>4  Financial resources for the performance of credit rating activities</w:t>
                      </w:r>
                      <w:r>
                        <w:rPr>
                          <w:rFonts w:ascii="Verdana" w:hAnsi="Verdana"/>
                          <w:sz w:val="18"/>
                          <w:szCs w:val="18"/>
                        </w:rPr>
                        <w:tab/>
                        <w:t>1</w:t>
                      </w:r>
                      <w:r w:rsidR="00224B2F">
                        <w:rPr>
                          <w:rFonts w:ascii="Verdana" w:hAnsi="Verdana"/>
                          <w:sz w:val="18"/>
                          <w:szCs w:val="18"/>
                        </w:rPr>
                        <w:t>9</w:t>
                      </w:r>
                    </w:p>
                    <w:p w14:paraId="70EC3443" w14:textId="060FC3A1" w:rsidR="00D22F94" w:rsidRPr="002E7768" w:rsidRDefault="00D22F94" w:rsidP="00E8607F">
                      <w:pPr>
                        <w:tabs>
                          <w:tab w:val="right" w:pos="4253"/>
                        </w:tabs>
                        <w:spacing w:before="120" w:line="240" w:lineRule="exact"/>
                        <w:ind w:left="425" w:right="-203"/>
                        <w:rPr>
                          <w:rFonts w:ascii="Verdana" w:hAnsi="Verdana"/>
                          <w:sz w:val="18"/>
                          <w:szCs w:val="18"/>
                        </w:rPr>
                      </w:pPr>
                      <w:r>
                        <w:rPr>
                          <w:rFonts w:ascii="Verdana" w:hAnsi="Verdana"/>
                          <w:sz w:val="18"/>
                          <w:szCs w:val="18"/>
                        </w:rPr>
                        <w:t>5  Staffing and compensation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224B2F">
                        <w:rPr>
                          <w:rFonts w:ascii="Verdana" w:hAnsi="Verdana"/>
                          <w:sz w:val="18"/>
                          <w:szCs w:val="18"/>
                        </w:rPr>
                        <w:t>20</w:t>
                      </w:r>
                    </w:p>
                    <w:p w14:paraId="309DDEE2" w14:textId="25D09FA7" w:rsidR="00D22F94" w:rsidRPr="002E7768" w:rsidRDefault="00D22F94" w:rsidP="00E8607F">
                      <w:pPr>
                        <w:ind w:left="425"/>
                        <w:rPr>
                          <w:rFonts w:ascii="Verdana" w:hAnsi="Verdana"/>
                          <w:sz w:val="18"/>
                          <w:szCs w:val="18"/>
                        </w:rPr>
                      </w:pPr>
                      <w:r>
                        <w:rPr>
                          <w:rFonts w:ascii="Verdana" w:hAnsi="Verdana"/>
                          <w:sz w:val="18"/>
                          <w:szCs w:val="18"/>
                        </w:rPr>
                        <w:t>6  Issuance and review of credit ratings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w:t>
                      </w:r>
                      <w:r w:rsidR="00224B2F">
                        <w:rPr>
                          <w:rFonts w:ascii="Verdana" w:hAnsi="Verdana"/>
                          <w:sz w:val="18"/>
                          <w:szCs w:val="18"/>
                        </w:rPr>
                        <w:t>1</w:t>
                      </w:r>
                    </w:p>
                    <w:p w14:paraId="337C5759" w14:textId="4F898AEE" w:rsidR="00D22F94" w:rsidRPr="002E7768" w:rsidRDefault="00D22F94" w:rsidP="00E8607F">
                      <w:pPr>
                        <w:ind w:left="425"/>
                        <w:rPr>
                          <w:rFonts w:ascii="Verdana" w:hAnsi="Verdana"/>
                          <w:sz w:val="18"/>
                          <w:szCs w:val="18"/>
                        </w:rPr>
                      </w:pPr>
                      <w:r w:rsidRPr="002E7768">
                        <w:rPr>
                          <w:rFonts w:ascii="Verdana" w:hAnsi="Verdana"/>
                          <w:sz w:val="18"/>
                          <w:szCs w:val="18"/>
                        </w:rPr>
                        <w:t xml:space="preserve">7  </w:t>
                      </w:r>
                      <w:r>
                        <w:rPr>
                          <w:rFonts w:ascii="Verdana" w:hAnsi="Verdana"/>
                          <w:sz w:val="18"/>
                          <w:szCs w:val="18"/>
                        </w:rPr>
                        <w:t>Description of issue and review procedures and methodologies</w:t>
                      </w:r>
                      <w:r>
                        <w:rPr>
                          <w:rFonts w:ascii="Verdana" w:hAnsi="Verdana"/>
                          <w:sz w:val="18"/>
                          <w:szCs w:val="18"/>
                        </w:rPr>
                        <w:tab/>
                      </w:r>
                      <w:r>
                        <w:rPr>
                          <w:rFonts w:ascii="Verdana" w:hAnsi="Verdana"/>
                          <w:sz w:val="18"/>
                          <w:szCs w:val="18"/>
                        </w:rPr>
                        <w:tab/>
                        <w:t>2</w:t>
                      </w:r>
                      <w:r w:rsidR="00224B2F">
                        <w:rPr>
                          <w:rFonts w:ascii="Verdana" w:hAnsi="Verdana"/>
                          <w:sz w:val="18"/>
                          <w:szCs w:val="18"/>
                        </w:rPr>
                        <w:t>7</w:t>
                      </w:r>
                    </w:p>
                    <w:p w14:paraId="442FC39A" w14:textId="6AA3AE51" w:rsidR="00D22F94" w:rsidRPr="002E7768" w:rsidRDefault="00D22F94" w:rsidP="00E8607F">
                      <w:pPr>
                        <w:ind w:left="425"/>
                        <w:rPr>
                          <w:rFonts w:ascii="Verdana" w:hAnsi="Verdana"/>
                          <w:sz w:val="18"/>
                          <w:szCs w:val="18"/>
                        </w:rPr>
                      </w:pPr>
                      <w:r w:rsidRPr="002E7768">
                        <w:rPr>
                          <w:rFonts w:ascii="Verdana" w:hAnsi="Verdana"/>
                          <w:sz w:val="18"/>
                          <w:szCs w:val="18"/>
                        </w:rPr>
                        <w:t xml:space="preserve">8  </w:t>
                      </w:r>
                      <w:r>
                        <w:rPr>
                          <w:rFonts w:ascii="Verdana" w:hAnsi="Verdana"/>
                          <w:sz w:val="18"/>
                          <w:szCs w:val="18"/>
                        </w:rPr>
                        <w:t>Conflicts of interest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2</w:t>
                      </w:r>
                      <w:r w:rsidR="00224B2F">
                        <w:rPr>
                          <w:rFonts w:ascii="Verdana" w:hAnsi="Verdana"/>
                          <w:sz w:val="18"/>
                          <w:szCs w:val="18"/>
                        </w:rPr>
                        <w:t>9</w:t>
                      </w:r>
                    </w:p>
                    <w:p w14:paraId="776FD5B7" w14:textId="24633BCF" w:rsidR="00D22F94" w:rsidRPr="002E7768" w:rsidRDefault="00D22F94" w:rsidP="00E8607F">
                      <w:pPr>
                        <w:ind w:left="425"/>
                        <w:rPr>
                          <w:rFonts w:ascii="Verdana" w:hAnsi="Verdana"/>
                          <w:sz w:val="18"/>
                          <w:szCs w:val="18"/>
                        </w:rPr>
                      </w:pPr>
                      <w:r>
                        <w:rPr>
                          <w:rFonts w:ascii="Verdana" w:hAnsi="Verdana"/>
                          <w:sz w:val="18"/>
                          <w:szCs w:val="18"/>
                        </w:rPr>
                        <w:t>9</w:t>
                      </w:r>
                      <w:r w:rsidRPr="002E7768">
                        <w:rPr>
                          <w:rFonts w:ascii="Verdana" w:hAnsi="Verdana"/>
                          <w:sz w:val="18"/>
                          <w:szCs w:val="18"/>
                        </w:rPr>
                        <w:t xml:space="preserve">  </w:t>
                      </w:r>
                      <w:r>
                        <w:rPr>
                          <w:rFonts w:ascii="Verdana" w:hAnsi="Verdana"/>
                          <w:sz w:val="18"/>
                          <w:szCs w:val="18"/>
                        </w:rPr>
                        <w:t>Programme of operations</w:t>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w:t>
                      </w:r>
                      <w:r w:rsidR="00224B2F">
                        <w:rPr>
                          <w:rFonts w:ascii="Verdana" w:hAnsi="Verdana"/>
                          <w:sz w:val="18"/>
                          <w:szCs w:val="18"/>
                        </w:rPr>
                        <w:t>2</w:t>
                      </w:r>
                    </w:p>
                    <w:p w14:paraId="1866C777" w14:textId="0DFA3AA3" w:rsidR="00D22F94" w:rsidRPr="002E7768" w:rsidRDefault="00D22F94" w:rsidP="00E8607F">
                      <w:pPr>
                        <w:ind w:left="425"/>
                        <w:rPr>
                          <w:rFonts w:ascii="Verdana" w:hAnsi="Verdana"/>
                          <w:sz w:val="18"/>
                          <w:szCs w:val="18"/>
                        </w:rPr>
                      </w:pPr>
                      <w:r>
                        <w:rPr>
                          <w:rFonts w:ascii="Verdana" w:hAnsi="Verdana"/>
                          <w:sz w:val="18"/>
                          <w:szCs w:val="18"/>
                        </w:rPr>
                        <w:t>10</w:t>
                      </w:r>
                      <w:r w:rsidRPr="002E7768">
                        <w:rPr>
                          <w:rFonts w:ascii="Verdana" w:hAnsi="Verdana"/>
                          <w:sz w:val="18"/>
                          <w:szCs w:val="18"/>
                        </w:rPr>
                        <w:t xml:space="preserve"> </w:t>
                      </w:r>
                      <w:r>
                        <w:rPr>
                          <w:rFonts w:ascii="Verdana" w:hAnsi="Verdana"/>
                          <w:sz w:val="18"/>
                          <w:szCs w:val="18"/>
                        </w:rPr>
                        <w:t>Use of endorsement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w:t>
                      </w:r>
                      <w:r w:rsidR="00224B2F">
                        <w:rPr>
                          <w:rFonts w:ascii="Verdana" w:hAnsi="Verdana"/>
                          <w:sz w:val="18"/>
                          <w:szCs w:val="18"/>
                        </w:rPr>
                        <w:t>6</w:t>
                      </w:r>
                    </w:p>
                    <w:p w14:paraId="39FEEEFB" w14:textId="53A828CD" w:rsidR="00D22F94" w:rsidRPr="002E7768" w:rsidRDefault="00D22F94" w:rsidP="00E8607F">
                      <w:pPr>
                        <w:ind w:left="425"/>
                        <w:rPr>
                          <w:rFonts w:ascii="Verdana" w:hAnsi="Verdana"/>
                          <w:sz w:val="18"/>
                          <w:szCs w:val="18"/>
                        </w:rPr>
                      </w:pPr>
                      <w:r>
                        <w:rPr>
                          <w:rFonts w:ascii="Verdana" w:hAnsi="Verdana"/>
                          <w:sz w:val="18"/>
                          <w:szCs w:val="18"/>
                        </w:rPr>
                        <w:t>11</w:t>
                      </w:r>
                      <w:r w:rsidRPr="002E7768">
                        <w:rPr>
                          <w:rFonts w:ascii="Verdana" w:hAnsi="Verdana"/>
                          <w:sz w:val="18"/>
                          <w:szCs w:val="18"/>
                        </w:rPr>
                        <w:t xml:space="preserve"> </w:t>
                      </w:r>
                      <w:r>
                        <w:rPr>
                          <w:rFonts w:ascii="Verdana" w:hAnsi="Verdana"/>
                          <w:sz w:val="18"/>
                          <w:szCs w:val="18"/>
                        </w:rPr>
                        <w:t>Outsourcing</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w:t>
                      </w:r>
                      <w:r w:rsidR="00224B2F">
                        <w:rPr>
                          <w:rFonts w:ascii="Verdana" w:hAnsi="Verdana"/>
                          <w:sz w:val="18"/>
                          <w:szCs w:val="18"/>
                        </w:rPr>
                        <w:t>9</w:t>
                      </w:r>
                    </w:p>
                    <w:p w14:paraId="0422E95B" w14:textId="7532130A" w:rsidR="00D22F94" w:rsidRPr="002E7768" w:rsidRDefault="00D22F94" w:rsidP="00E8607F">
                      <w:pPr>
                        <w:ind w:left="425"/>
                        <w:rPr>
                          <w:rFonts w:ascii="Verdana" w:hAnsi="Verdana"/>
                          <w:sz w:val="18"/>
                          <w:szCs w:val="18"/>
                        </w:rPr>
                      </w:pPr>
                      <w:r>
                        <w:rPr>
                          <w:rFonts w:ascii="Verdana" w:hAnsi="Verdana"/>
                          <w:sz w:val="18"/>
                          <w:szCs w:val="18"/>
                        </w:rPr>
                        <w:t>12</w:t>
                      </w:r>
                      <w:r w:rsidRPr="002E7768">
                        <w:rPr>
                          <w:rFonts w:ascii="Verdana" w:hAnsi="Verdana"/>
                          <w:sz w:val="18"/>
                          <w:szCs w:val="18"/>
                        </w:rPr>
                        <w:t xml:space="preserve"> </w:t>
                      </w:r>
                      <w:r>
                        <w:rPr>
                          <w:rFonts w:ascii="Verdana" w:hAnsi="Verdana"/>
                          <w:sz w:val="18"/>
                          <w:szCs w:val="18"/>
                        </w:rPr>
                        <w:t>Supporting documents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r>
                      <w:r w:rsidR="00224B2F">
                        <w:rPr>
                          <w:rFonts w:ascii="Verdana" w:hAnsi="Verdana"/>
                          <w:sz w:val="18"/>
                          <w:szCs w:val="18"/>
                        </w:rPr>
                        <w:t>40</w:t>
                      </w:r>
                    </w:p>
                    <w:p w14:paraId="4A5EF730" w14:textId="1D116D48" w:rsidR="00D22F94" w:rsidRPr="002E7768" w:rsidRDefault="00D22F94" w:rsidP="00E8607F">
                      <w:pPr>
                        <w:ind w:left="425"/>
                        <w:rPr>
                          <w:rFonts w:ascii="Verdana" w:hAnsi="Verdana"/>
                          <w:sz w:val="18"/>
                          <w:szCs w:val="18"/>
                        </w:rPr>
                      </w:pPr>
                      <w:r>
                        <w:rPr>
                          <w:rFonts w:ascii="Verdana" w:hAnsi="Verdana"/>
                          <w:sz w:val="18"/>
                          <w:szCs w:val="18"/>
                        </w:rPr>
                        <w:t>13</w:t>
                      </w:r>
                      <w:r w:rsidRPr="002E7768">
                        <w:rPr>
                          <w:rFonts w:ascii="Verdana" w:hAnsi="Verdana"/>
                          <w:sz w:val="18"/>
                          <w:szCs w:val="18"/>
                        </w:rPr>
                        <w:t xml:space="preserve"> </w:t>
                      </w:r>
                      <w:r>
                        <w:rPr>
                          <w:rFonts w:ascii="Verdana" w:hAnsi="Verdana"/>
                          <w:sz w:val="18"/>
                          <w:szCs w:val="18"/>
                        </w:rPr>
                        <w:t>Fees and levies</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w:t>
                      </w:r>
                      <w:r w:rsidR="00224B2F">
                        <w:rPr>
                          <w:rFonts w:ascii="Verdana" w:hAnsi="Verdana"/>
                          <w:sz w:val="18"/>
                          <w:szCs w:val="18"/>
                        </w:rPr>
                        <w:t>1</w:t>
                      </w:r>
                    </w:p>
                    <w:p w14:paraId="383DCFF1" w14:textId="409A265E" w:rsidR="00D22F94" w:rsidRPr="002E7768" w:rsidRDefault="00D22F94" w:rsidP="00E8607F">
                      <w:pPr>
                        <w:ind w:left="425"/>
                        <w:rPr>
                          <w:rFonts w:ascii="Verdana" w:hAnsi="Verdana"/>
                          <w:sz w:val="18"/>
                          <w:szCs w:val="18"/>
                        </w:rPr>
                      </w:pPr>
                      <w:r>
                        <w:rPr>
                          <w:rFonts w:ascii="Verdana" w:hAnsi="Verdana"/>
                          <w:sz w:val="18"/>
                          <w:szCs w:val="18"/>
                        </w:rPr>
                        <w:t>14</w:t>
                      </w:r>
                      <w:r w:rsidRPr="002E7768">
                        <w:rPr>
                          <w:rFonts w:ascii="Verdana" w:hAnsi="Verdana"/>
                          <w:sz w:val="18"/>
                          <w:szCs w:val="18"/>
                        </w:rPr>
                        <w:t xml:space="preserve"> </w:t>
                      </w:r>
                      <w:r>
                        <w:rPr>
                          <w:rFonts w:ascii="Verdana" w:hAnsi="Verdana"/>
                          <w:sz w:val="18"/>
                          <w:szCs w:val="18"/>
                        </w:rPr>
                        <w:t>Application fee</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w:t>
                      </w:r>
                      <w:r w:rsidR="00224B2F">
                        <w:rPr>
                          <w:rFonts w:ascii="Verdana" w:hAnsi="Verdana"/>
                          <w:sz w:val="18"/>
                          <w:szCs w:val="18"/>
                        </w:rPr>
                        <w:t>2</w:t>
                      </w:r>
                    </w:p>
                    <w:p w14:paraId="365F32C8" w14:textId="74BEBB5D" w:rsidR="00D22F94" w:rsidRPr="002E7768" w:rsidRDefault="00D22F94" w:rsidP="00E8607F">
                      <w:pPr>
                        <w:ind w:left="425"/>
                        <w:rPr>
                          <w:rFonts w:ascii="Verdana" w:hAnsi="Verdana"/>
                          <w:sz w:val="18"/>
                          <w:szCs w:val="18"/>
                        </w:rPr>
                      </w:pPr>
                      <w:r>
                        <w:rPr>
                          <w:rFonts w:ascii="Verdana" w:hAnsi="Verdana"/>
                          <w:sz w:val="18"/>
                          <w:szCs w:val="18"/>
                        </w:rPr>
                        <w:t>15</w:t>
                      </w:r>
                      <w:r w:rsidRPr="002E7768">
                        <w:rPr>
                          <w:rFonts w:ascii="Verdana" w:hAnsi="Verdana"/>
                          <w:sz w:val="18"/>
                          <w:szCs w:val="18"/>
                        </w:rPr>
                        <w:t xml:space="preserve"> </w:t>
                      </w:r>
                      <w:r>
                        <w:rPr>
                          <w:rFonts w:ascii="Verdana" w:hAnsi="Verdana"/>
                          <w:sz w:val="18"/>
                          <w:szCs w:val="18"/>
                        </w:rPr>
                        <w:t>Declaration and signatures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w:t>
                      </w:r>
                      <w:r w:rsidR="00224B2F">
                        <w:rPr>
                          <w:rFonts w:ascii="Verdana" w:hAnsi="Verdana"/>
                          <w:sz w:val="18"/>
                          <w:szCs w:val="18"/>
                        </w:rPr>
                        <w:t>3</w:t>
                      </w:r>
                    </w:p>
                    <w:p w14:paraId="3D0A424D" w14:textId="77777777" w:rsidR="00D22F94" w:rsidRDefault="00D22F94" w:rsidP="00C604F6">
                      <w:pPr>
                        <w:tabs>
                          <w:tab w:val="right" w:pos="4253"/>
                        </w:tabs>
                        <w:spacing w:before="120" w:line="240" w:lineRule="exact"/>
                        <w:ind w:left="142" w:right="-203"/>
                        <w:rPr>
                          <w:rFonts w:ascii="Verdana" w:hAnsi="Verdana"/>
                          <w:sz w:val="18"/>
                        </w:rPr>
                      </w:pPr>
                    </w:p>
                    <w:p w14:paraId="4D9E58CA" w14:textId="77777777" w:rsidR="00D22F94" w:rsidRPr="0055122A" w:rsidRDefault="00D22F94" w:rsidP="00C604F6">
                      <w:pPr>
                        <w:spacing w:before="180" w:line="240" w:lineRule="exact"/>
                        <w:ind w:left="426" w:right="310"/>
                        <w:rPr>
                          <w:rFonts w:ascii="Verdana" w:hAnsi="Verdana"/>
                          <w:color w:val="FF0000"/>
                          <w:sz w:val="18"/>
                        </w:rPr>
                      </w:pPr>
                    </w:p>
                  </w:txbxContent>
                </v:textbox>
                <w10:wrap anchorx="page" anchory="page"/>
              </v:shape>
            </w:pict>
          </mc:Fallback>
        </mc:AlternateContent>
      </w:r>
      <w:r w:rsidR="00C604F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4337DC3A" w14:textId="77777777" w:rsidTr="00012036">
        <w:trPr>
          <w:trHeight w:val="2560"/>
        </w:trPr>
        <w:tc>
          <w:tcPr>
            <w:tcW w:w="2268" w:type="dxa"/>
            <w:shd w:val="clear" w:color="auto" w:fill="701B45"/>
          </w:tcPr>
          <w:p w14:paraId="4D6FA352" w14:textId="77777777" w:rsidR="000442C8" w:rsidRPr="00842101" w:rsidRDefault="00DC447C" w:rsidP="00E62E77">
            <w:pPr>
              <w:pStyle w:val="Sectionnumber"/>
            </w:pPr>
            <w:r>
              <w:br w:type="page"/>
            </w:r>
            <w:r w:rsidR="00FD6F1B">
              <w:t>1</w:t>
            </w:r>
          </w:p>
        </w:tc>
        <w:tc>
          <w:tcPr>
            <w:tcW w:w="7825" w:type="dxa"/>
            <w:shd w:val="clear" w:color="auto" w:fill="701B45"/>
          </w:tcPr>
          <w:p w14:paraId="4ED952C3" w14:textId="68F750E2" w:rsidR="00816349" w:rsidRPr="00C37926" w:rsidRDefault="00B63C27" w:rsidP="00816349">
            <w:pPr>
              <w:pStyle w:val="Sectionheading"/>
              <w:rPr>
                <w:rFonts w:ascii="Verdana" w:hAnsi="Verdana"/>
                <w:sz w:val="28"/>
                <w:szCs w:val="28"/>
              </w:rPr>
            </w:pPr>
            <w:r>
              <w:rPr>
                <w:rFonts w:ascii="Verdana" w:hAnsi="Verdana"/>
                <w:sz w:val="28"/>
                <w:szCs w:val="28"/>
              </w:rPr>
              <w:t xml:space="preserve">General </w:t>
            </w:r>
            <w:r w:rsidR="00942BF7">
              <w:rPr>
                <w:rFonts w:ascii="Verdana" w:hAnsi="Verdana"/>
                <w:sz w:val="28"/>
                <w:szCs w:val="28"/>
              </w:rPr>
              <w:t>i</w:t>
            </w:r>
            <w:r>
              <w:rPr>
                <w:rFonts w:ascii="Verdana" w:hAnsi="Verdana"/>
                <w:sz w:val="28"/>
                <w:szCs w:val="28"/>
              </w:rPr>
              <w:t>nformation</w:t>
            </w:r>
          </w:p>
          <w:p w14:paraId="0248E8BF" w14:textId="77777777" w:rsidR="00994FE2" w:rsidRDefault="00994FE2">
            <w:pPr>
              <w:pStyle w:val="ListParagraph"/>
              <w:spacing w:before="0" w:line="240" w:lineRule="auto"/>
              <w:ind w:left="0" w:right="595"/>
              <w:rPr>
                <w:rFonts w:ascii="Verdana" w:hAnsi="Verdana"/>
                <w:sz w:val="18"/>
                <w:szCs w:val="18"/>
              </w:rPr>
            </w:pPr>
          </w:p>
          <w:p w14:paraId="1F944CEE" w14:textId="3B5FEDEC" w:rsidR="004E041A" w:rsidRPr="00DC003D" w:rsidRDefault="004E041A" w:rsidP="004E041A">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to p</w:t>
            </w:r>
            <w:r w:rsidRPr="00DC003D">
              <w:rPr>
                <w:rFonts w:ascii="Verdana" w:hAnsi="Verdana"/>
                <w:sz w:val="18"/>
                <w:szCs w:val="18"/>
              </w:rPr>
              <w:t xml:space="preserve">rovide the information required under </w:t>
            </w:r>
            <w:r w:rsidR="00B61C2E">
              <w:rPr>
                <w:rFonts w:ascii="Verdana" w:hAnsi="Verdana"/>
                <w:sz w:val="18"/>
                <w:szCs w:val="18"/>
              </w:rPr>
              <w:t>a</w:t>
            </w:r>
            <w:r>
              <w:rPr>
                <w:rFonts w:ascii="Verdana" w:hAnsi="Verdana"/>
                <w:sz w:val="18"/>
                <w:szCs w:val="18"/>
              </w:rPr>
              <w:t xml:space="preserve">rticle 7(a) and (b) of </w:t>
            </w:r>
            <w:r w:rsidR="00015AAD" w:rsidRPr="00015AAD">
              <w:rPr>
                <w:rFonts w:ascii="Verdana" w:hAnsi="Verdana"/>
                <w:sz w:val="18"/>
                <w:szCs w:val="18"/>
              </w:rPr>
              <w:t>Regulation (EC) No 449/2012,</w:t>
            </w:r>
            <w:r w:rsidRPr="00DC003D">
              <w:rPr>
                <w:rFonts w:ascii="Verdana" w:hAnsi="Verdana"/>
                <w:sz w:val="18"/>
                <w:szCs w:val="18"/>
              </w:rPr>
              <w:t xml:space="preserve"> in addition to related information that we need </w:t>
            </w:r>
            <w:r>
              <w:rPr>
                <w:rFonts w:ascii="Verdana" w:hAnsi="Verdana"/>
                <w:sz w:val="18"/>
                <w:szCs w:val="18"/>
              </w:rPr>
              <w:t>for domestic purposes</w:t>
            </w:r>
            <w:r w:rsidRPr="00DC003D">
              <w:rPr>
                <w:rFonts w:ascii="Verdana" w:hAnsi="Verdana"/>
                <w:sz w:val="18"/>
                <w:szCs w:val="18"/>
              </w:rPr>
              <w:t xml:space="preserve">. </w:t>
            </w:r>
          </w:p>
          <w:p w14:paraId="53C8C99D" w14:textId="77777777" w:rsidR="004E041A" w:rsidRDefault="004E041A" w:rsidP="00994FE2">
            <w:pPr>
              <w:pStyle w:val="ListParagraph"/>
              <w:spacing w:before="0" w:line="240" w:lineRule="auto"/>
              <w:ind w:left="0" w:right="595"/>
              <w:rPr>
                <w:rFonts w:ascii="Verdana" w:hAnsi="Verdana"/>
                <w:sz w:val="18"/>
                <w:szCs w:val="18"/>
              </w:rPr>
            </w:pPr>
          </w:p>
          <w:p w14:paraId="5151F5C5" w14:textId="5B53AD3F" w:rsidR="004E041A" w:rsidRDefault="004E041A" w:rsidP="004E041A">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w:t>
            </w:r>
            <w:r w:rsidR="003D1EE8">
              <w:rPr>
                <w:rFonts w:ascii="Verdana" w:hAnsi="Verdana"/>
                <w:sz w:val="18"/>
                <w:szCs w:val="18"/>
              </w:rPr>
              <w:t>a</w:t>
            </w:r>
            <w:r>
              <w:rPr>
                <w:rFonts w:ascii="Verdana" w:hAnsi="Verdana"/>
                <w:sz w:val="18"/>
                <w:szCs w:val="18"/>
              </w:rPr>
              <w:t xml:space="preserve">rticle </w:t>
            </w:r>
            <w:r w:rsidRPr="00E252A7">
              <w:rPr>
                <w:rFonts w:ascii="Verdana" w:hAnsi="Verdana"/>
                <w:sz w:val="18"/>
                <w:szCs w:val="18"/>
              </w:rPr>
              <w:t>when completing this section and satisfy yourself that you have provided all the information specified.</w:t>
            </w:r>
          </w:p>
          <w:p w14:paraId="39F46575" w14:textId="77777777" w:rsidR="00EF035D" w:rsidRDefault="00EF035D">
            <w:pPr>
              <w:pStyle w:val="ListParagraph"/>
              <w:spacing w:before="0" w:line="240" w:lineRule="auto"/>
              <w:ind w:left="0" w:right="595"/>
              <w:rPr>
                <w:rFonts w:ascii="Verdana" w:hAnsi="Verdana"/>
                <w:sz w:val="18"/>
                <w:szCs w:val="18"/>
              </w:rPr>
            </w:pPr>
          </w:p>
          <w:p w14:paraId="6FE51A89" w14:textId="77777777" w:rsidR="000442C8" w:rsidRPr="00443DF6" w:rsidRDefault="000442C8" w:rsidP="00F46A5C">
            <w:pPr>
              <w:spacing w:before="0" w:line="240" w:lineRule="auto"/>
              <w:ind w:right="454"/>
              <w:rPr>
                <w:rFonts w:ascii="Verdana" w:hAnsi="Verdana"/>
              </w:rPr>
            </w:pPr>
          </w:p>
        </w:tc>
      </w:tr>
    </w:tbl>
    <w:p w14:paraId="51086A9F" w14:textId="77777777" w:rsidR="00E62E77" w:rsidRPr="00EF3638" w:rsidRDefault="00E62E77" w:rsidP="00591929">
      <w:pPr>
        <w:pStyle w:val="Question"/>
        <w:keepNext/>
        <w:spacing w:after="0"/>
        <w:rPr>
          <w:rFonts w:ascii="Verdana" w:hAnsi="Verdana"/>
          <w:b/>
        </w:rPr>
      </w:pPr>
      <w:r w:rsidRPr="00EF3638">
        <w:rPr>
          <w:rFonts w:ascii="Verdana" w:hAnsi="Verdana"/>
          <w:b/>
        </w:rPr>
        <w:tab/>
        <w:t>1.</w:t>
      </w:r>
      <w:r w:rsidR="00D01386">
        <w:rPr>
          <w:rFonts w:ascii="Verdana" w:hAnsi="Verdana"/>
          <w:b/>
        </w:rPr>
        <w:t>1</w:t>
      </w:r>
      <w:r w:rsidRPr="00EF3638">
        <w:rPr>
          <w:rFonts w:ascii="Verdana" w:hAnsi="Verdana"/>
          <w:b/>
        </w:rPr>
        <w:tab/>
        <w:t xml:space="preserve">Does the applicant firm intend to use any trading names </w:t>
      </w:r>
      <w:r w:rsidR="006F2335" w:rsidRPr="00EF3638">
        <w:rPr>
          <w:rFonts w:ascii="Verdana" w:hAnsi="Verdana"/>
          <w:b/>
        </w:rPr>
        <w:t>in addition to</w:t>
      </w:r>
      <w:r w:rsidRPr="00EF3638">
        <w:rPr>
          <w:rFonts w:ascii="Verdana" w:hAnsi="Verdana"/>
          <w:b/>
        </w:rPr>
        <w:t xml:space="preserve"> the </w:t>
      </w:r>
      <w:r w:rsidR="00127CEB">
        <w:rPr>
          <w:rFonts w:ascii="Verdana" w:hAnsi="Verdana"/>
          <w:b/>
        </w:rPr>
        <w:t xml:space="preserve">legal entity </w:t>
      </w:r>
      <w:r w:rsidRPr="00EF3638">
        <w:rPr>
          <w:rFonts w:ascii="Verdana" w:hAnsi="Verdana"/>
          <w:b/>
        </w:rPr>
        <w:t>name given on the front of this form?</w:t>
      </w:r>
    </w:p>
    <w:p w14:paraId="4AEF2F87" w14:textId="77777777" w:rsidR="00E62E77" w:rsidRPr="00EF3638" w:rsidRDefault="00E62E77" w:rsidP="004E041A">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No</w:t>
      </w:r>
    </w:p>
    <w:p w14:paraId="54FF18BF" w14:textId="6E33ABD7" w:rsidR="00E62E77" w:rsidRPr="00EF3638" w:rsidRDefault="00E62E77" w:rsidP="004E041A">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004E041A">
        <w:rPr>
          <w:rFonts w:ascii="Verdana" w:hAnsi="Verdana"/>
        </w:rPr>
        <w:tab/>
        <w:t>Yes</w:t>
      </w:r>
      <w:r w:rsidRPr="00EF3638">
        <w:rPr>
          <w:rFonts w:ascii="Verdana" w:hAnsi="Verdana"/>
        </w:rPr>
        <w:sym w:font="Webdings" w:char="F034"/>
      </w:r>
      <w:r w:rsidRPr="00EF3638">
        <w:rPr>
          <w:rFonts w:ascii="Verdana" w:hAnsi="Verdana"/>
        </w:rPr>
        <w:t>Give details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E62E77" w:rsidRPr="00EF3638" w14:paraId="33604A0E" w14:textId="77777777" w:rsidTr="007766B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96534E5" w14:textId="77777777" w:rsidR="00E62E77" w:rsidRPr="00EF3638" w:rsidRDefault="00E62E77" w:rsidP="00366059">
            <w:pPr>
              <w:pStyle w:val="Question"/>
              <w:keepNext/>
              <w:spacing w:after="0"/>
              <w:rPr>
                <w:rFonts w:ascii="Verdana" w:hAnsi="Verdana"/>
              </w:rPr>
            </w:pPr>
            <w:r w:rsidRPr="00EF3638">
              <w:rPr>
                <w:rFonts w:ascii="Verdana" w:hAnsi="Verdana"/>
              </w:rPr>
              <w:t>Name</w:t>
            </w:r>
          </w:p>
        </w:tc>
        <w:tc>
          <w:tcPr>
            <w:tcW w:w="5103" w:type="dxa"/>
            <w:tcBorders>
              <w:left w:val="nil"/>
              <w:bottom w:val="single" w:sz="4" w:space="0" w:color="auto"/>
            </w:tcBorders>
            <w:vAlign w:val="center"/>
          </w:tcPr>
          <w:p w14:paraId="1AAB2968" w14:textId="77777777" w:rsidR="00E62E77" w:rsidRPr="00EF3638" w:rsidRDefault="00E62E77" w:rsidP="00366059">
            <w:pPr>
              <w:pStyle w:val="Question"/>
              <w:keepNext/>
              <w:spacing w:after="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005DBAC" w14:textId="77777777" w:rsidR="003152E2" w:rsidRPr="00BD7FE5" w:rsidRDefault="003152E2" w:rsidP="003152E2">
      <w:pPr>
        <w:pStyle w:val="Question"/>
        <w:keepNext/>
        <w:rPr>
          <w:rFonts w:ascii="Verdana" w:hAnsi="Verdana"/>
          <w:b/>
        </w:rPr>
      </w:pPr>
      <w:r w:rsidRPr="00BD7FE5">
        <w:rPr>
          <w:rFonts w:ascii="Verdana" w:hAnsi="Verdana"/>
          <w:b/>
        </w:rPr>
        <w:tab/>
        <w:t>1.</w:t>
      </w:r>
      <w:r>
        <w:rPr>
          <w:rFonts w:ascii="Verdana" w:hAnsi="Verdana"/>
          <w:b/>
        </w:rPr>
        <w:t>2</w:t>
      </w:r>
      <w:r w:rsidRPr="00BD7FE5">
        <w:rPr>
          <w:rFonts w:ascii="Verdana" w:hAnsi="Verdana"/>
          <w:b/>
        </w:rPr>
        <w:tab/>
      </w:r>
      <w:r>
        <w:rPr>
          <w:rFonts w:ascii="Verdana" w:hAnsi="Verdana"/>
          <w:b/>
        </w:rPr>
        <w:t>Country of establishment</w:t>
      </w:r>
      <w:r w:rsidR="00B63C27">
        <w:rPr>
          <w:rFonts w:ascii="Verdana" w:hAnsi="Verdana"/>
          <w:b/>
        </w:rPr>
        <w:t xml:space="preserve"> as a legal 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3152E2" w:rsidRPr="00EF3638" w14:paraId="7B2FEE1D" w14:textId="77777777" w:rsidTr="00424877">
        <w:trPr>
          <w:trHeight w:val="465"/>
        </w:trPr>
        <w:tc>
          <w:tcPr>
            <w:tcW w:w="7088" w:type="dxa"/>
            <w:shd w:val="clear" w:color="auto" w:fill="auto"/>
          </w:tcPr>
          <w:p w14:paraId="4BC90E21" w14:textId="77777777" w:rsidR="003152E2" w:rsidRPr="00EF3638" w:rsidRDefault="003152E2" w:rsidP="0042487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8CEBE7A" w14:textId="44C8FF5A" w:rsidR="00E252A7" w:rsidRPr="00E252A7" w:rsidRDefault="00974F4B" w:rsidP="00E252A7">
      <w:pPr>
        <w:pStyle w:val="Question"/>
        <w:keepNext/>
        <w:rPr>
          <w:rFonts w:ascii="Verdana" w:hAnsi="Verdana"/>
          <w:b/>
        </w:rPr>
      </w:pPr>
      <w:r>
        <w:rPr>
          <w:rFonts w:ascii="Verdana" w:hAnsi="Verdana"/>
          <w:b/>
        </w:rPr>
        <w:tab/>
        <w:t>1.3</w:t>
      </w:r>
      <w:r w:rsidR="00E252A7">
        <w:rPr>
          <w:rFonts w:ascii="Verdana" w:hAnsi="Verdana"/>
          <w:b/>
        </w:rPr>
        <w:tab/>
      </w:r>
      <w:r w:rsidR="00E252A7" w:rsidRPr="00E252A7">
        <w:rPr>
          <w:rFonts w:ascii="Verdana" w:hAnsi="Verdana"/>
          <w:b/>
        </w:rPr>
        <w:t xml:space="preserve">Date of </w:t>
      </w:r>
      <w:r w:rsidR="004E041A">
        <w:rPr>
          <w:rFonts w:ascii="Verdana" w:hAnsi="Verdana"/>
          <w:b/>
        </w:rPr>
        <w:t xml:space="preserve">incorporation or formation </w:t>
      </w:r>
      <w:r w:rsidR="00B46051">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D2064" w:rsidRPr="00E252A7" w14:paraId="29A73C4F" w14:textId="77777777" w:rsidTr="00D25C3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E6E368C"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0"/>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52F65CF"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1"/>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661A4F2"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252A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B019D39"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2"/>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7F96E38"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3"/>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706445E"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252A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679A4D0" w14:textId="702D8B44"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4"/>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3B4912A"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5"/>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131A452"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6"/>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87989C6"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7"/>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r>
    </w:tbl>
    <w:p w14:paraId="0FC17234" w14:textId="77777777" w:rsidR="003152E2" w:rsidRDefault="00974F4B" w:rsidP="003152E2">
      <w:pPr>
        <w:pStyle w:val="Question"/>
        <w:keepNext/>
        <w:rPr>
          <w:rFonts w:ascii="Verdana" w:hAnsi="Verdana"/>
          <w:b/>
        </w:rPr>
      </w:pPr>
      <w:r>
        <w:rPr>
          <w:rFonts w:ascii="Verdana" w:hAnsi="Verdana"/>
          <w:b/>
        </w:rPr>
        <w:tab/>
      </w:r>
      <w:r w:rsidR="003152E2" w:rsidRPr="00E62E77">
        <w:rPr>
          <w:rFonts w:ascii="Verdana" w:hAnsi="Verdana"/>
          <w:b/>
        </w:rPr>
        <w:t>1.</w:t>
      </w:r>
      <w:r>
        <w:rPr>
          <w:rFonts w:ascii="Verdana" w:hAnsi="Verdana"/>
          <w:b/>
        </w:rPr>
        <w:t>4</w:t>
      </w:r>
      <w:r w:rsidR="003152E2" w:rsidRPr="00E62E77">
        <w:rPr>
          <w:rFonts w:ascii="Verdana" w:hAnsi="Verdana"/>
          <w:b/>
        </w:rPr>
        <w:tab/>
      </w:r>
      <w:r w:rsidR="003152E2">
        <w:rPr>
          <w:rFonts w:ascii="Verdana" w:hAnsi="Verdana"/>
          <w:b/>
        </w:rPr>
        <w:t>Registered Office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152E2" w:rsidRPr="00E62E77" w14:paraId="24DB3E51" w14:textId="77777777" w:rsidTr="00424877">
        <w:trPr>
          <w:trHeight w:val="397"/>
        </w:trPr>
        <w:tc>
          <w:tcPr>
            <w:tcW w:w="1701" w:type="dxa"/>
            <w:tcBorders>
              <w:top w:val="single" w:sz="4" w:space="0" w:color="auto"/>
              <w:left w:val="single" w:sz="4" w:space="0" w:color="auto"/>
              <w:bottom w:val="nil"/>
              <w:right w:val="single" w:sz="12" w:space="0" w:color="C0C0C0"/>
            </w:tcBorders>
            <w:vAlign w:val="center"/>
          </w:tcPr>
          <w:p w14:paraId="0B46DDA8" w14:textId="77777777" w:rsidR="003152E2" w:rsidRPr="00E62E77" w:rsidRDefault="003152E2" w:rsidP="00424877">
            <w:pPr>
              <w:pStyle w:val="QspromptChar"/>
              <w:keepNext/>
              <w:rPr>
                <w:rFonts w:ascii="Verdana" w:hAnsi="Verdana"/>
              </w:rPr>
            </w:pPr>
            <w:r>
              <w:rPr>
                <w:rFonts w:ascii="Verdana" w:hAnsi="Verdana"/>
              </w:rPr>
              <w:t xml:space="preserve">Registered Office </w:t>
            </w:r>
            <w:r w:rsidRPr="00E62E77">
              <w:rPr>
                <w:rFonts w:ascii="Verdana" w:hAnsi="Verdana"/>
              </w:rPr>
              <w:t>address</w:t>
            </w:r>
          </w:p>
        </w:tc>
        <w:tc>
          <w:tcPr>
            <w:tcW w:w="5387" w:type="dxa"/>
            <w:vMerge w:val="restart"/>
            <w:tcBorders>
              <w:left w:val="nil"/>
            </w:tcBorders>
          </w:tcPr>
          <w:p w14:paraId="38B22251" w14:textId="77777777" w:rsidR="003152E2" w:rsidRPr="00E62E77" w:rsidRDefault="003152E2" w:rsidP="00424877">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3152E2" w:rsidRPr="00E62E77" w14:paraId="3D6ABC68" w14:textId="77777777" w:rsidTr="00424877">
        <w:trPr>
          <w:trHeight w:val="397"/>
        </w:trPr>
        <w:tc>
          <w:tcPr>
            <w:tcW w:w="1701" w:type="dxa"/>
            <w:tcBorders>
              <w:top w:val="nil"/>
              <w:left w:val="single" w:sz="4" w:space="0" w:color="auto"/>
              <w:bottom w:val="nil"/>
              <w:right w:val="single" w:sz="12" w:space="0" w:color="C0C0C0"/>
            </w:tcBorders>
            <w:vAlign w:val="center"/>
          </w:tcPr>
          <w:p w14:paraId="09F26872" w14:textId="77777777" w:rsidR="003152E2" w:rsidRPr="00E62E77" w:rsidRDefault="003152E2" w:rsidP="0042487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39D87AD" w14:textId="77777777" w:rsidR="003152E2" w:rsidRPr="00E62E77" w:rsidRDefault="003152E2" w:rsidP="00424877">
            <w:pPr>
              <w:pStyle w:val="Qsanswer"/>
              <w:keepNext/>
              <w:spacing w:before="20"/>
              <w:ind w:right="57"/>
              <w:rPr>
                <w:rFonts w:ascii="Verdana" w:hAnsi="Verdana"/>
                <w:color w:val="auto"/>
              </w:rPr>
            </w:pPr>
          </w:p>
        </w:tc>
      </w:tr>
      <w:tr w:rsidR="003152E2" w:rsidRPr="00E62E77" w14:paraId="687BDA73" w14:textId="77777777" w:rsidTr="00424877">
        <w:trPr>
          <w:trHeight w:val="397"/>
        </w:trPr>
        <w:tc>
          <w:tcPr>
            <w:tcW w:w="1701" w:type="dxa"/>
            <w:tcBorders>
              <w:top w:val="nil"/>
              <w:left w:val="single" w:sz="4" w:space="0" w:color="auto"/>
              <w:bottom w:val="nil"/>
              <w:right w:val="single" w:sz="12" w:space="0" w:color="C0C0C0"/>
            </w:tcBorders>
            <w:vAlign w:val="center"/>
          </w:tcPr>
          <w:p w14:paraId="42CAC357" w14:textId="77777777" w:rsidR="003152E2" w:rsidRPr="00E62E77" w:rsidRDefault="003152E2" w:rsidP="0042487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7B4A71C" w14:textId="77777777" w:rsidR="003152E2" w:rsidRPr="00E62E77" w:rsidRDefault="003152E2" w:rsidP="00424877">
            <w:pPr>
              <w:pStyle w:val="Qsanswer"/>
              <w:keepNext/>
              <w:spacing w:before="20"/>
              <w:ind w:right="57"/>
              <w:rPr>
                <w:rFonts w:ascii="Verdana" w:hAnsi="Verdana"/>
                <w:color w:val="auto"/>
              </w:rPr>
            </w:pPr>
          </w:p>
        </w:tc>
      </w:tr>
      <w:tr w:rsidR="003152E2" w:rsidRPr="00E62E77" w14:paraId="1B0B56B8" w14:textId="77777777" w:rsidTr="00424877">
        <w:trPr>
          <w:trHeight w:val="397"/>
        </w:trPr>
        <w:tc>
          <w:tcPr>
            <w:tcW w:w="1701" w:type="dxa"/>
            <w:tcBorders>
              <w:top w:val="nil"/>
              <w:left w:val="single" w:sz="4" w:space="0" w:color="auto"/>
              <w:bottom w:val="single" w:sz="4" w:space="0" w:color="auto"/>
              <w:right w:val="single" w:sz="12" w:space="0" w:color="C0C0C0"/>
            </w:tcBorders>
            <w:vAlign w:val="center"/>
          </w:tcPr>
          <w:p w14:paraId="72786296" w14:textId="77777777" w:rsidR="003152E2" w:rsidRPr="00E62E77" w:rsidRDefault="003152E2" w:rsidP="00424877">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0F6B1B84" w14:textId="77777777" w:rsidR="003152E2" w:rsidRPr="00E62E77" w:rsidRDefault="003152E2" w:rsidP="00424877">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D0A9A6D" w14:textId="77777777" w:rsidR="003152E2" w:rsidRPr="00E62E77" w:rsidRDefault="003152E2" w:rsidP="003152E2">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3152E2" w:rsidRPr="00E62E77" w14:paraId="53484D04"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AD3094F" w14:textId="77777777" w:rsidR="003152E2" w:rsidRPr="00E62E77" w:rsidRDefault="003152E2" w:rsidP="00424877">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4D190100" w14:textId="77777777" w:rsidR="003152E2" w:rsidRPr="00E62E77" w:rsidRDefault="003152E2" w:rsidP="00424877">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7BF8180" w14:textId="77777777" w:rsidR="003152E2" w:rsidRPr="00E62E77" w:rsidRDefault="003152E2" w:rsidP="003152E2">
      <w:pPr>
        <w:keepNext/>
        <w:spacing w:line="240" w:lineRule="auto"/>
        <w:outlineLvl w:val="0"/>
        <w:rPr>
          <w:rFonts w:ascii="Verdana" w:hAnsi="Verdana"/>
          <w:sz w:val="4"/>
        </w:rPr>
      </w:pPr>
    </w:p>
    <w:p w14:paraId="28D7C652" w14:textId="77777777" w:rsidR="003152E2" w:rsidRPr="00E62E77" w:rsidRDefault="003152E2" w:rsidP="003152E2">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152E2" w:rsidRPr="00E62E77" w14:paraId="12DBFA6F"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8E001D1" w14:textId="77777777" w:rsidR="003152E2" w:rsidRPr="00E62E77" w:rsidRDefault="003152E2" w:rsidP="00424877">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44B29A73" w14:textId="77777777" w:rsidR="003152E2" w:rsidRPr="00E62E77" w:rsidRDefault="003152E2" w:rsidP="00424877">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C2320D6" w14:textId="77777777" w:rsidR="00181915" w:rsidRPr="00E252A7" w:rsidRDefault="00181915" w:rsidP="00181915">
      <w:pPr>
        <w:pStyle w:val="Question"/>
        <w:keepNext/>
        <w:spacing w:after="0"/>
        <w:rPr>
          <w:rFonts w:ascii="Verdana" w:hAnsi="Verdana"/>
          <w:b/>
        </w:rPr>
      </w:pPr>
      <w:r>
        <w:rPr>
          <w:rFonts w:ascii="Verdana" w:hAnsi="Verdana"/>
          <w:b/>
        </w:rPr>
        <w:tab/>
      </w:r>
      <w:r w:rsidRPr="00E252A7">
        <w:rPr>
          <w:rFonts w:ascii="Verdana" w:hAnsi="Verdana"/>
          <w:b/>
        </w:rPr>
        <w:t>1.</w:t>
      </w:r>
      <w:r w:rsidR="00974F4B">
        <w:rPr>
          <w:rFonts w:ascii="Verdana" w:hAnsi="Verdana"/>
          <w:b/>
        </w:rPr>
        <w:t>5</w:t>
      </w:r>
      <w:r w:rsidRPr="00E252A7">
        <w:rPr>
          <w:rFonts w:ascii="Verdana" w:hAnsi="Verdana"/>
          <w:b/>
        </w:rPr>
        <w:tab/>
        <w:t>Does the applicant firm have a website address?</w:t>
      </w:r>
    </w:p>
    <w:p w14:paraId="0AAF612D" w14:textId="77777777" w:rsidR="00181915" w:rsidRPr="00E252A7" w:rsidRDefault="00181915" w:rsidP="00181915">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252A7">
        <w:rPr>
          <w:rFonts w:ascii="Verdana" w:hAnsi="Verdana"/>
        </w:rPr>
        <w:fldChar w:fldCharType="end"/>
      </w:r>
      <w:r w:rsidRPr="00E252A7">
        <w:rPr>
          <w:rFonts w:ascii="Verdana" w:hAnsi="Verdana"/>
        </w:rPr>
        <w:tab/>
        <w:t>No</w:t>
      </w:r>
    </w:p>
    <w:p w14:paraId="052FAE01" w14:textId="77777777" w:rsidR="00181915" w:rsidRPr="00E252A7" w:rsidRDefault="00181915" w:rsidP="00181915">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252A7">
        <w:rPr>
          <w:rFonts w:ascii="Verdana" w:hAnsi="Verdana"/>
        </w:rPr>
        <w:fldChar w:fldCharType="end"/>
      </w:r>
      <w:r w:rsidRPr="00E252A7">
        <w:rPr>
          <w:rFonts w:ascii="Verdana" w:hAnsi="Verdana"/>
        </w:rPr>
        <w:tab/>
        <w:t>Yes, live</w:t>
      </w:r>
      <w:r w:rsidRPr="00E252A7">
        <w:rPr>
          <w:rFonts w:ascii="Verdana" w:hAnsi="Verdana"/>
        </w:rPr>
        <w:sym w:font="Webdings" w:char="F034"/>
      </w:r>
      <w:r w:rsidRPr="00E252A7">
        <w:rPr>
          <w:rFonts w:ascii="Verdana" w:hAnsi="Verdana"/>
        </w:rPr>
        <w:t>Give address below</w:t>
      </w:r>
    </w:p>
    <w:p w14:paraId="113307C0" w14:textId="77777777" w:rsidR="00181915" w:rsidRPr="00E252A7" w:rsidRDefault="00181915" w:rsidP="00181915">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252A7">
        <w:rPr>
          <w:rFonts w:ascii="Verdana" w:hAnsi="Verdana"/>
        </w:rPr>
        <w:fldChar w:fldCharType="end"/>
      </w:r>
      <w:r w:rsidRPr="00E252A7">
        <w:rPr>
          <w:rFonts w:ascii="Verdana" w:hAnsi="Verdana"/>
        </w:rPr>
        <w:tab/>
        <w:t>Yes, being developed</w:t>
      </w:r>
      <w:r w:rsidRPr="00E252A7">
        <w:rPr>
          <w:rFonts w:ascii="Verdana" w:hAnsi="Verdana"/>
        </w:rPr>
        <w:sym w:font="Webdings" w:char="F034"/>
      </w:r>
      <w:r w:rsidRPr="00E252A7">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81915" w:rsidRPr="00EF3638" w14:paraId="08520B7F" w14:textId="77777777" w:rsidTr="00424877">
        <w:trPr>
          <w:trHeight w:val="397"/>
        </w:trPr>
        <w:tc>
          <w:tcPr>
            <w:tcW w:w="7088" w:type="dxa"/>
            <w:vAlign w:val="center"/>
          </w:tcPr>
          <w:p w14:paraId="6DBD0ABE" w14:textId="77777777" w:rsidR="00181915" w:rsidRPr="00EF3638" w:rsidRDefault="00181915" w:rsidP="00424877">
            <w:pPr>
              <w:pStyle w:val="Qsanswer"/>
              <w:keepNext/>
              <w:spacing w:before="20" w:after="0"/>
              <w:ind w:right="57"/>
              <w:rPr>
                <w:rFonts w:ascii="Verdana" w:hAnsi="Verdana"/>
                <w:color w:val="auto"/>
              </w:rPr>
            </w:pPr>
            <w:r w:rsidRPr="00E252A7">
              <w:rPr>
                <w:rFonts w:ascii="Verdana" w:hAnsi="Verdana"/>
              </w:rPr>
              <w:fldChar w:fldCharType="begin">
                <w:ffData>
                  <w:name w:val="Text7"/>
                  <w:enabled/>
                  <w:calcOnExit w:val="0"/>
                  <w:textInput/>
                </w:ffData>
              </w:fldChar>
            </w:r>
            <w:r w:rsidRPr="00E252A7">
              <w:rPr>
                <w:rFonts w:ascii="Verdana" w:hAnsi="Verdana"/>
                <w:color w:val="auto"/>
              </w:rPr>
              <w:instrText xml:space="preserve"> FORMTEXT </w:instrText>
            </w:r>
            <w:r w:rsidRPr="00E252A7">
              <w:rPr>
                <w:rFonts w:ascii="Verdana" w:hAnsi="Verdana"/>
              </w:rPr>
            </w:r>
            <w:r w:rsidRPr="00E252A7">
              <w:rPr>
                <w:rFonts w:ascii="Verdana" w:hAnsi="Verdana"/>
              </w:rPr>
              <w:fldChar w:fldCharType="separate"/>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rPr>
              <w:fldChar w:fldCharType="end"/>
            </w:r>
          </w:p>
        </w:tc>
      </w:tr>
    </w:tbl>
    <w:p w14:paraId="4E8FACFA" w14:textId="77777777" w:rsidR="003152E2" w:rsidRPr="00885E00" w:rsidRDefault="003152E2" w:rsidP="003152E2">
      <w:pPr>
        <w:pStyle w:val="Qsheading1"/>
        <w:outlineLvl w:val="0"/>
        <w:rPr>
          <w:rFonts w:ascii="Verdana" w:hAnsi="Verdana"/>
          <w:szCs w:val="22"/>
        </w:rPr>
      </w:pPr>
      <w:r w:rsidRPr="00885E00">
        <w:rPr>
          <w:rFonts w:ascii="Verdana" w:hAnsi="Verdana"/>
          <w:szCs w:val="22"/>
        </w:rPr>
        <w:t>Legal status of the applicant firm</w:t>
      </w:r>
    </w:p>
    <w:p w14:paraId="78EBC23E" w14:textId="77777777" w:rsidR="003152E2" w:rsidRPr="00EF3638" w:rsidRDefault="003152E2" w:rsidP="003152E2">
      <w:pPr>
        <w:pStyle w:val="Question"/>
        <w:keepNext/>
        <w:rPr>
          <w:rFonts w:ascii="Verdana" w:hAnsi="Verdana"/>
          <w:b/>
        </w:rPr>
      </w:pPr>
      <w:bookmarkStart w:id="6" w:name="_Hlk523899988"/>
      <w:r w:rsidRPr="00EF3638">
        <w:rPr>
          <w:rFonts w:ascii="Verdana" w:hAnsi="Verdana"/>
          <w:b/>
        </w:rPr>
        <w:tab/>
        <w:t>1.</w:t>
      </w:r>
      <w:r w:rsidR="00974F4B">
        <w:rPr>
          <w:rFonts w:ascii="Verdana" w:hAnsi="Verdana"/>
          <w:b/>
        </w:rPr>
        <w:t>6</w:t>
      </w:r>
      <w:r w:rsidRPr="00EF3638">
        <w:rPr>
          <w:rFonts w:ascii="Verdana" w:hAnsi="Verdana"/>
          <w:b/>
        </w:rPr>
        <w:tab/>
        <w:t>What type of firm is the applicant firm?</w:t>
      </w:r>
    </w:p>
    <w:p w14:paraId="0787B30C"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17"/>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Sole trader</w:t>
      </w:r>
      <w:r>
        <w:rPr>
          <w:rFonts w:ascii="Verdana" w:hAnsi="Verdana"/>
        </w:rPr>
        <w:t xml:space="preserve"> (or natural person) </w:t>
      </w:r>
    </w:p>
    <w:p w14:paraId="7BEC83D6"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18"/>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Private limited company</w:t>
      </w:r>
    </w:p>
    <w:p w14:paraId="3B8A9696"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20"/>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Partnership (other than limited partnership or limited liability partnership)</w:t>
      </w:r>
    </w:p>
    <w:p w14:paraId="4EBFDD6C" w14:textId="77777777" w:rsidR="003152E2" w:rsidRPr="00EF3638" w:rsidRDefault="003152E2" w:rsidP="003152E2">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Limited liability partnership</w:t>
      </w:r>
    </w:p>
    <w:p w14:paraId="319E4569"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19"/>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Public limited company</w:t>
      </w:r>
    </w:p>
    <w:p w14:paraId="1FD9AA6F"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21"/>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Limited partnership</w:t>
      </w:r>
    </w:p>
    <w:p w14:paraId="7C6C1D44" w14:textId="77777777" w:rsidR="003152E2" w:rsidRPr="00EF3638" w:rsidRDefault="003152E2" w:rsidP="003152E2">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Unincorporated association</w:t>
      </w:r>
    </w:p>
    <w:p w14:paraId="5AABBBB4" w14:textId="77777777" w:rsidR="003152E2" w:rsidRPr="00EF3638" w:rsidRDefault="003152E2" w:rsidP="003152E2">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 xml:space="preserve"> Other </w:t>
      </w:r>
      <w:r w:rsidRPr="00EF3638">
        <w:rPr>
          <w:rFonts w:ascii="Verdana" w:hAnsi="Verdana"/>
        </w:rPr>
        <w:sym w:font="Webdings" w:char="F034"/>
      </w:r>
      <w:r w:rsidRPr="00EF3638">
        <w:rPr>
          <w:rFonts w:ascii="Verdana" w:hAnsi="Verdana"/>
        </w:rPr>
        <w:t xml:space="preserve"> You must detail below the legal status of the applicant firm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3152E2" w:rsidRPr="00EF3638" w14:paraId="619E9946" w14:textId="77777777" w:rsidTr="00424877">
        <w:trPr>
          <w:trHeight w:val="465"/>
        </w:trPr>
        <w:tc>
          <w:tcPr>
            <w:tcW w:w="7088" w:type="dxa"/>
            <w:shd w:val="clear" w:color="auto" w:fill="auto"/>
          </w:tcPr>
          <w:p w14:paraId="094CC7EE" w14:textId="77777777" w:rsidR="003152E2" w:rsidRPr="00EF3638" w:rsidRDefault="003152E2" w:rsidP="0042487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C6B0BE4" w14:textId="77777777" w:rsidR="003152E2" w:rsidRPr="00E252A7" w:rsidRDefault="003152E2" w:rsidP="003152E2">
      <w:pPr>
        <w:pStyle w:val="Question"/>
        <w:keepNext/>
        <w:rPr>
          <w:rFonts w:ascii="Verdana" w:hAnsi="Verdana"/>
          <w:b/>
        </w:rPr>
      </w:pPr>
      <w:bookmarkStart w:id="7" w:name="_Hlk523900101"/>
      <w:bookmarkEnd w:id="6"/>
      <w:r w:rsidRPr="00E252A7">
        <w:rPr>
          <w:rFonts w:ascii="Verdana" w:hAnsi="Verdana"/>
          <w:b/>
        </w:rPr>
        <w:tab/>
        <w:t>1.7</w:t>
      </w:r>
      <w:r w:rsidRPr="00E252A7">
        <w:rPr>
          <w:rFonts w:ascii="Verdana" w:hAnsi="Verdana"/>
          <w:b/>
        </w:rPr>
        <w:tab/>
        <w:t>Where was the applicant firm incorporated or formed?</w:t>
      </w:r>
    </w:p>
    <w:p w14:paraId="51B3EE29" w14:textId="77777777" w:rsidR="003152E2" w:rsidRPr="00E252A7" w:rsidRDefault="003152E2" w:rsidP="003152E2">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252A7">
        <w:rPr>
          <w:rFonts w:ascii="Verdana" w:hAnsi="Verdana"/>
        </w:rPr>
        <w:fldChar w:fldCharType="end"/>
      </w:r>
      <w:r w:rsidRPr="00E252A7">
        <w:rPr>
          <w:rFonts w:ascii="Verdana" w:hAnsi="Verdana"/>
        </w:rPr>
        <w:tab/>
        <w:t>England/ Wales</w:t>
      </w:r>
    </w:p>
    <w:p w14:paraId="7EC48DE8" w14:textId="77777777" w:rsidR="003152E2" w:rsidRPr="00E252A7" w:rsidRDefault="003152E2" w:rsidP="003152E2">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252A7">
        <w:rPr>
          <w:rFonts w:ascii="Verdana" w:hAnsi="Verdana"/>
        </w:rPr>
        <w:fldChar w:fldCharType="end"/>
      </w:r>
      <w:r w:rsidRPr="00E252A7">
        <w:rPr>
          <w:rFonts w:ascii="Verdana" w:hAnsi="Verdana"/>
        </w:rPr>
        <w:tab/>
        <w:t>Scotland</w:t>
      </w:r>
    </w:p>
    <w:p w14:paraId="5584F684" w14:textId="77777777" w:rsidR="003152E2" w:rsidRPr="00E252A7" w:rsidRDefault="003152E2" w:rsidP="003152E2">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252A7">
        <w:rPr>
          <w:rFonts w:ascii="Verdana" w:hAnsi="Verdana"/>
        </w:rPr>
        <w:fldChar w:fldCharType="end"/>
      </w:r>
      <w:r w:rsidRPr="00E252A7">
        <w:rPr>
          <w:rFonts w:ascii="Verdana" w:hAnsi="Verdana"/>
        </w:rPr>
        <w:tab/>
        <w:t>Northern Ireland</w:t>
      </w:r>
    </w:p>
    <w:bookmarkEnd w:id="7"/>
    <w:p w14:paraId="4ED6BFF2" w14:textId="77777777" w:rsidR="00441203" w:rsidRPr="00441203" w:rsidRDefault="00441203" w:rsidP="00441203">
      <w:pPr>
        <w:pStyle w:val="Qsheading1"/>
        <w:rPr>
          <w:rFonts w:ascii="Verdana" w:hAnsi="Verdana"/>
          <w:szCs w:val="22"/>
        </w:rPr>
      </w:pPr>
      <w:r w:rsidRPr="00441203">
        <w:rPr>
          <w:rFonts w:ascii="Verdana" w:hAnsi="Verdana"/>
          <w:szCs w:val="22"/>
        </w:rPr>
        <w:t>Contact for this application</w:t>
      </w:r>
    </w:p>
    <w:p w14:paraId="1F8E8806" w14:textId="64D51FC6" w:rsidR="00441203" w:rsidRPr="00443DF6" w:rsidRDefault="00441203" w:rsidP="00441203">
      <w:pPr>
        <w:pStyle w:val="Question"/>
        <w:keepNext/>
        <w:rPr>
          <w:rFonts w:ascii="Verdana" w:hAnsi="Verdana"/>
          <w:b/>
        </w:rPr>
      </w:pPr>
      <w:r w:rsidRPr="00443DF6">
        <w:rPr>
          <w:rFonts w:ascii="Verdana" w:hAnsi="Verdana"/>
          <w:b/>
        </w:rPr>
        <w:tab/>
        <w:t>1.</w:t>
      </w:r>
      <w:r w:rsidR="00974F4B">
        <w:rPr>
          <w:rFonts w:ascii="Verdana" w:hAnsi="Verdana"/>
          <w:b/>
        </w:rPr>
        <w:t>8</w:t>
      </w:r>
      <w:r w:rsidRPr="00443DF6">
        <w:rPr>
          <w:rFonts w:ascii="Verdana" w:hAnsi="Verdana"/>
          <w:b/>
        </w:rPr>
        <w:tab/>
        <w:t>Contact details of the person we will get in touch with about this application</w:t>
      </w:r>
    </w:p>
    <w:p w14:paraId="3A05113E" w14:textId="77777777" w:rsidR="00441203" w:rsidRPr="00443DF6" w:rsidRDefault="00441203" w:rsidP="00441203">
      <w:pPr>
        <w:pStyle w:val="QuestionnoteChar"/>
        <w:keepNext/>
        <w:rPr>
          <w:rFonts w:ascii="Verdana" w:hAnsi="Verdana"/>
        </w:rPr>
      </w:pPr>
      <w:r w:rsidRPr="00443DF6">
        <w:rPr>
          <w:rFonts w:ascii="Verdana" w:hAnsi="Verdana"/>
        </w:rPr>
        <w:t>This must be someone who works for the applicant 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4D0AAE22"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F7340CD" w14:textId="77777777" w:rsidR="00441203" w:rsidRPr="00431D68" w:rsidRDefault="00441203" w:rsidP="00424877">
            <w:pPr>
              <w:pStyle w:val="QspromptChar"/>
              <w:keepNext/>
              <w:rPr>
                <w:rFonts w:ascii="Verdana" w:hAnsi="Verdana"/>
              </w:rPr>
            </w:pPr>
            <w:r w:rsidRPr="00431D68">
              <w:rPr>
                <w:rFonts w:ascii="Verdana" w:hAnsi="Verdana"/>
              </w:rPr>
              <w:t>Title</w:t>
            </w:r>
          </w:p>
        </w:tc>
        <w:tc>
          <w:tcPr>
            <w:tcW w:w="5387" w:type="dxa"/>
            <w:tcBorders>
              <w:left w:val="nil"/>
              <w:bottom w:val="single" w:sz="4" w:space="0" w:color="auto"/>
            </w:tcBorders>
            <w:vAlign w:val="center"/>
          </w:tcPr>
          <w:p w14:paraId="3389EB0A"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2DC71D7A"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67397F8F"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AC2A3F7" w14:textId="21FED1A0" w:rsidR="00441203" w:rsidRPr="00431D68" w:rsidRDefault="00441203" w:rsidP="00424877">
            <w:pPr>
              <w:pStyle w:val="QspromptChar"/>
              <w:keepNext/>
              <w:rPr>
                <w:rFonts w:ascii="Verdana" w:hAnsi="Verdana"/>
              </w:rPr>
            </w:pPr>
            <w:r w:rsidRPr="00431D68">
              <w:rPr>
                <w:rFonts w:ascii="Verdana" w:hAnsi="Verdana"/>
              </w:rPr>
              <w:t>First name</w:t>
            </w:r>
            <w:r w:rsidR="00C63E37" w:rsidRPr="00431D68">
              <w:rPr>
                <w:rFonts w:ascii="Verdana" w:hAnsi="Verdana"/>
              </w:rPr>
              <w:t>(</w:t>
            </w:r>
            <w:r w:rsidRPr="00431D68">
              <w:rPr>
                <w:rFonts w:ascii="Verdana" w:hAnsi="Verdana"/>
              </w:rPr>
              <w:t>s</w:t>
            </w:r>
            <w:r w:rsidR="00C63E37" w:rsidRPr="00431D68">
              <w:rPr>
                <w:rFonts w:ascii="Verdana" w:hAnsi="Verdana"/>
              </w:rPr>
              <w:t>)</w:t>
            </w:r>
          </w:p>
        </w:tc>
        <w:tc>
          <w:tcPr>
            <w:tcW w:w="5387" w:type="dxa"/>
            <w:tcBorders>
              <w:left w:val="nil"/>
              <w:bottom w:val="single" w:sz="4" w:space="0" w:color="auto"/>
            </w:tcBorders>
            <w:vAlign w:val="center"/>
          </w:tcPr>
          <w:p w14:paraId="281921FC"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23DF87F0"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146C006D"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16EC6BF" w14:textId="77777777" w:rsidR="00441203" w:rsidRPr="00431D68" w:rsidRDefault="00441203" w:rsidP="00424877">
            <w:pPr>
              <w:pStyle w:val="QspromptChar"/>
              <w:keepNext/>
              <w:rPr>
                <w:rFonts w:ascii="Verdana" w:hAnsi="Verdana"/>
              </w:rPr>
            </w:pPr>
            <w:r w:rsidRPr="00431D68">
              <w:rPr>
                <w:rFonts w:ascii="Verdana" w:hAnsi="Verdana"/>
              </w:rPr>
              <w:t>Surname</w:t>
            </w:r>
          </w:p>
        </w:tc>
        <w:tc>
          <w:tcPr>
            <w:tcW w:w="5387" w:type="dxa"/>
            <w:tcBorders>
              <w:left w:val="nil"/>
              <w:bottom w:val="single" w:sz="4" w:space="0" w:color="auto"/>
            </w:tcBorders>
            <w:vAlign w:val="center"/>
          </w:tcPr>
          <w:p w14:paraId="21CB6EF2"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fldChar w:fldCharType="end"/>
            </w:r>
          </w:p>
        </w:tc>
      </w:tr>
    </w:tbl>
    <w:p w14:paraId="0E590628"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0B0A0911"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84DD49F" w14:textId="77777777" w:rsidR="00441203" w:rsidRPr="00431D68" w:rsidRDefault="00441203" w:rsidP="00424877">
            <w:pPr>
              <w:pStyle w:val="QspromptChar"/>
              <w:keepNext/>
              <w:rPr>
                <w:rFonts w:ascii="Verdana" w:hAnsi="Verdana"/>
              </w:rPr>
            </w:pPr>
            <w:r w:rsidRPr="00431D68">
              <w:rPr>
                <w:rFonts w:ascii="Verdana" w:hAnsi="Verdana"/>
              </w:rPr>
              <w:t>Job title</w:t>
            </w:r>
          </w:p>
        </w:tc>
        <w:tc>
          <w:tcPr>
            <w:tcW w:w="5387" w:type="dxa"/>
            <w:tcBorders>
              <w:left w:val="nil"/>
              <w:bottom w:val="single" w:sz="4" w:space="0" w:color="auto"/>
            </w:tcBorders>
            <w:vAlign w:val="center"/>
          </w:tcPr>
          <w:p w14:paraId="2CE2920F"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1B0A8CD2"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522B3F00" w14:textId="77777777" w:rsidTr="00424877">
        <w:trPr>
          <w:trHeight w:val="397"/>
        </w:trPr>
        <w:tc>
          <w:tcPr>
            <w:tcW w:w="1701" w:type="dxa"/>
            <w:tcBorders>
              <w:top w:val="single" w:sz="4" w:space="0" w:color="auto"/>
              <w:left w:val="single" w:sz="4" w:space="0" w:color="auto"/>
              <w:bottom w:val="nil"/>
              <w:right w:val="single" w:sz="12" w:space="0" w:color="C0C0C0"/>
            </w:tcBorders>
            <w:vAlign w:val="center"/>
          </w:tcPr>
          <w:p w14:paraId="7EC91E3D" w14:textId="77777777" w:rsidR="00441203" w:rsidRPr="00431D68" w:rsidRDefault="00441203" w:rsidP="00424877">
            <w:pPr>
              <w:pStyle w:val="QspromptChar"/>
              <w:keepNext/>
              <w:rPr>
                <w:rFonts w:ascii="Verdana" w:hAnsi="Verdana"/>
              </w:rPr>
            </w:pPr>
            <w:r w:rsidRPr="00431D68">
              <w:rPr>
                <w:rFonts w:ascii="Verdana" w:hAnsi="Verdana"/>
              </w:rPr>
              <w:t>Business address</w:t>
            </w:r>
          </w:p>
        </w:tc>
        <w:tc>
          <w:tcPr>
            <w:tcW w:w="5387" w:type="dxa"/>
            <w:vMerge w:val="restart"/>
            <w:tcBorders>
              <w:left w:val="nil"/>
            </w:tcBorders>
          </w:tcPr>
          <w:p w14:paraId="049A1515"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36"/>
                  <w:enabled/>
                  <w:calcOnExit w:val="0"/>
                  <w:textInput/>
                </w:ffData>
              </w:fldChar>
            </w:r>
            <w:bookmarkStart w:id="8" w:name="Text36"/>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bookmarkStart w:id="9" w:name="Text4"/>
            <w:bookmarkEnd w:id="8"/>
          </w:p>
          <w:bookmarkEnd w:id="9"/>
          <w:p w14:paraId="2627711D"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662AE776" w14:textId="77777777" w:rsidTr="00424877">
        <w:trPr>
          <w:trHeight w:val="397"/>
        </w:trPr>
        <w:tc>
          <w:tcPr>
            <w:tcW w:w="1701" w:type="dxa"/>
            <w:tcBorders>
              <w:top w:val="nil"/>
              <w:left w:val="single" w:sz="4" w:space="0" w:color="auto"/>
              <w:bottom w:val="nil"/>
              <w:right w:val="single" w:sz="12" w:space="0" w:color="C0C0C0"/>
            </w:tcBorders>
            <w:vAlign w:val="center"/>
          </w:tcPr>
          <w:p w14:paraId="601CB831"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48D31DCC"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5B0277D9" w14:textId="77777777" w:rsidTr="00424877">
        <w:trPr>
          <w:trHeight w:val="397"/>
        </w:trPr>
        <w:tc>
          <w:tcPr>
            <w:tcW w:w="1701" w:type="dxa"/>
            <w:tcBorders>
              <w:top w:val="nil"/>
              <w:left w:val="single" w:sz="4" w:space="0" w:color="auto"/>
              <w:bottom w:val="nil"/>
              <w:right w:val="single" w:sz="12" w:space="0" w:color="C0C0C0"/>
            </w:tcBorders>
            <w:vAlign w:val="center"/>
          </w:tcPr>
          <w:p w14:paraId="16FE773B"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3B30D259"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68B2482C" w14:textId="77777777" w:rsidTr="00424877">
        <w:trPr>
          <w:trHeight w:val="397"/>
        </w:trPr>
        <w:tc>
          <w:tcPr>
            <w:tcW w:w="1701" w:type="dxa"/>
            <w:tcBorders>
              <w:top w:val="nil"/>
              <w:left w:val="single" w:sz="4" w:space="0" w:color="auto"/>
              <w:bottom w:val="nil"/>
              <w:right w:val="single" w:sz="12" w:space="0" w:color="C0C0C0"/>
            </w:tcBorders>
            <w:vAlign w:val="center"/>
          </w:tcPr>
          <w:p w14:paraId="08BC9FAB"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474622CF" w14:textId="77777777" w:rsidR="00441203" w:rsidRPr="00431D68" w:rsidRDefault="00441203" w:rsidP="00424877">
            <w:pPr>
              <w:pStyle w:val="Qsanswer"/>
              <w:keepNext/>
              <w:spacing w:before="20" w:after="0"/>
              <w:ind w:right="57"/>
              <w:rPr>
                <w:rFonts w:ascii="Verdana" w:hAnsi="Verdana"/>
                <w:color w:val="auto"/>
              </w:rPr>
            </w:pPr>
          </w:p>
        </w:tc>
      </w:tr>
      <w:tr w:rsidR="00441203" w:rsidRPr="00431D68" w14:paraId="33AD71C1" w14:textId="77777777" w:rsidTr="00424877">
        <w:trPr>
          <w:trHeight w:val="397"/>
        </w:trPr>
        <w:tc>
          <w:tcPr>
            <w:tcW w:w="1701" w:type="dxa"/>
            <w:tcBorders>
              <w:top w:val="nil"/>
              <w:left w:val="single" w:sz="4" w:space="0" w:color="auto"/>
              <w:bottom w:val="single" w:sz="4" w:space="0" w:color="auto"/>
              <w:right w:val="single" w:sz="12" w:space="0" w:color="C0C0C0"/>
            </w:tcBorders>
            <w:vAlign w:val="center"/>
          </w:tcPr>
          <w:p w14:paraId="1A87AC2F" w14:textId="77777777" w:rsidR="00441203" w:rsidRPr="00431D68" w:rsidRDefault="00441203" w:rsidP="00424877">
            <w:pPr>
              <w:pStyle w:val="QspromptChar"/>
              <w:keepNext/>
              <w:rPr>
                <w:rFonts w:ascii="Verdana" w:hAnsi="Verdana"/>
              </w:rPr>
            </w:pPr>
            <w:r w:rsidRPr="00431D68">
              <w:rPr>
                <w:rFonts w:ascii="Verdana" w:hAnsi="Verdana"/>
              </w:rPr>
              <w:t>Postcode</w:t>
            </w:r>
          </w:p>
        </w:tc>
        <w:tc>
          <w:tcPr>
            <w:tcW w:w="5387" w:type="dxa"/>
            <w:tcBorders>
              <w:left w:val="nil"/>
              <w:bottom w:val="single" w:sz="4" w:space="0" w:color="auto"/>
            </w:tcBorders>
            <w:vAlign w:val="center"/>
          </w:tcPr>
          <w:p w14:paraId="61E545A3"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6"/>
                  <w:enabled/>
                  <w:calcOnExit w:val="0"/>
                  <w:textInput/>
                </w:ffData>
              </w:fldChar>
            </w:r>
            <w:bookmarkStart w:id="10" w:name="Text6"/>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bookmarkEnd w:id="10"/>
          </w:p>
        </w:tc>
      </w:tr>
    </w:tbl>
    <w:p w14:paraId="1FF1D667"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431D68" w14:paraId="498763B1"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BBAE65E" w14:textId="77777777" w:rsidR="00441203" w:rsidRPr="00431D68" w:rsidRDefault="00441203" w:rsidP="00424877">
            <w:pPr>
              <w:pStyle w:val="QspromptChar"/>
              <w:keepNext/>
              <w:rPr>
                <w:rFonts w:ascii="Verdana" w:hAnsi="Verdana"/>
              </w:rPr>
            </w:pPr>
            <w:r w:rsidRPr="00431D68">
              <w:rPr>
                <w:rFonts w:ascii="Verdana" w:hAnsi="Verdana"/>
              </w:rPr>
              <w:t>Phone number (including STD code)</w:t>
            </w:r>
          </w:p>
        </w:tc>
        <w:tc>
          <w:tcPr>
            <w:tcW w:w="3969" w:type="dxa"/>
            <w:tcBorders>
              <w:left w:val="nil"/>
              <w:bottom w:val="single" w:sz="4" w:space="0" w:color="auto"/>
            </w:tcBorders>
            <w:vAlign w:val="center"/>
          </w:tcPr>
          <w:p w14:paraId="6C24596C"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6A086706"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431D68" w14:paraId="2A497A4B"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F653655" w14:textId="77777777" w:rsidR="00441203" w:rsidRPr="00431D68" w:rsidRDefault="00441203" w:rsidP="00424877">
            <w:pPr>
              <w:pStyle w:val="QspromptChar"/>
              <w:keepNext/>
              <w:rPr>
                <w:rFonts w:ascii="Verdana" w:hAnsi="Verdana"/>
              </w:rPr>
            </w:pPr>
            <w:r w:rsidRPr="00431D68">
              <w:rPr>
                <w:rFonts w:ascii="Verdana" w:hAnsi="Verdana"/>
              </w:rPr>
              <w:t>Mobile number (optional)</w:t>
            </w:r>
          </w:p>
        </w:tc>
        <w:tc>
          <w:tcPr>
            <w:tcW w:w="3969" w:type="dxa"/>
            <w:tcBorders>
              <w:left w:val="nil"/>
              <w:bottom w:val="single" w:sz="4" w:space="0" w:color="auto"/>
            </w:tcBorders>
            <w:vAlign w:val="center"/>
          </w:tcPr>
          <w:p w14:paraId="48E23CF6"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5FE54950"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1E7EA322"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A3A797F" w14:textId="77777777" w:rsidR="00441203" w:rsidRPr="00431D68" w:rsidRDefault="00441203" w:rsidP="00424877">
            <w:pPr>
              <w:pStyle w:val="QspromptChar"/>
              <w:rPr>
                <w:rFonts w:ascii="Verdana" w:hAnsi="Verdana"/>
              </w:rPr>
            </w:pPr>
            <w:r w:rsidRPr="00431D68">
              <w:rPr>
                <w:rFonts w:ascii="Verdana" w:hAnsi="Verdana"/>
              </w:rPr>
              <w:t>Email address</w:t>
            </w:r>
          </w:p>
        </w:tc>
        <w:tc>
          <w:tcPr>
            <w:tcW w:w="5387" w:type="dxa"/>
            <w:tcBorders>
              <w:left w:val="nil"/>
              <w:bottom w:val="single" w:sz="4" w:space="0" w:color="auto"/>
            </w:tcBorders>
            <w:vAlign w:val="center"/>
          </w:tcPr>
          <w:p w14:paraId="3053EB82"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7B451F12" w14:textId="5B6801A3" w:rsidR="00441203" w:rsidRPr="00441203" w:rsidRDefault="00441203" w:rsidP="00441203">
      <w:pPr>
        <w:pStyle w:val="Qsheading1"/>
        <w:rPr>
          <w:rFonts w:ascii="Verdana" w:hAnsi="Verdana"/>
          <w:szCs w:val="22"/>
        </w:rPr>
      </w:pPr>
      <w:r>
        <w:rPr>
          <w:rFonts w:ascii="Verdana" w:hAnsi="Verdana"/>
          <w:szCs w:val="22"/>
        </w:rPr>
        <w:t xml:space="preserve">Compliance </w:t>
      </w:r>
      <w:r w:rsidR="000405F6">
        <w:rPr>
          <w:rFonts w:ascii="Verdana" w:hAnsi="Verdana"/>
          <w:szCs w:val="22"/>
        </w:rPr>
        <w:t>o</w:t>
      </w:r>
      <w:r>
        <w:rPr>
          <w:rFonts w:ascii="Verdana" w:hAnsi="Verdana"/>
          <w:szCs w:val="22"/>
        </w:rPr>
        <w:t>fficer</w:t>
      </w:r>
    </w:p>
    <w:p w14:paraId="25C5FFEF" w14:textId="1667D466" w:rsidR="00441203" w:rsidRPr="00443DF6" w:rsidRDefault="00441203" w:rsidP="00441203">
      <w:pPr>
        <w:pStyle w:val="Question"/>
        <w:keepNext/>
        <w:rPr>
          <w:rFonts w:ascii="Verdana" w:hAnsi="Verdana"/>
          <w:b/>
        </w:rPr>
      </w:pPr>
      <w:r w:rsidRPr="00443DF6">
        <w:rPr>
          <w:rFonts w:ascii="Verdana" w:hAnsi="Verdana"/>
          <w:b/>
        </w:rPr>
        <w:tab/>
        <w:t>1.</w:t>
      </w:r>
      <w:r w:rsidR="00974F4B">
        <w:rPr>
          <w:rFonts w:ascii="Verdana" w:hAnsi="Verdana"/>
          <w:b/>
        </w:rPr>
        <w:t>9</w:t>
      </w:r>
      <w:r w:rsidRPr="00443DF6">
        <w:rPr>
          <w:rFonts w:ascii="Verdana" w:hAnsi="Verdana"/>
          <w:b/>
        </w:rPr>
        <w:tab/>
      </w:r>
      <w:r w:rsidR="00274CF1">
        <w:rPr>
          <w:rFonts w:ascii="Verdana" w:hAnsi="Verdana"/>
          <w:b/>
        </w:rPr>
        <w:t>Contact details of the person responsible for compliance at the firm.</w:t>
      </w:r>
      <w:r w:rsidR="00D03E55">
        <w:rPr>
          <w:rFonts w:ascii="Verdana" w:hAnsi="Verdana"/>
          <w:b/>
        </w:rPr>
        <w:t xml:space="preserve"> If this is the same person as detailed in 1.8 please leave this section blank.</w:t>
      </w:r>
    </w:p>
    <w:p w14:paraId="37F83A2F" w14:textId="77777777" w:rsidR="00441203" w:rsidRPr="00443DF6" w:rsidRDefault="00441203" w:rsidP="00441203">
      <w:pPr>
        <w:pStyle w:val="QuestionnoteChar"/>
        <w:keepNext/>
        <w:rPr>
          <w:rFonts w:ascii="Verdana" w:hAnsi="Verdana"/>
        </w:rPr>
      </w:pPr>
      <w:r w:rsidRPr="00443DF6">
        <w:rPr>
          <w:rFonts w:ascii="Verdana" w:hAnsi="Verdana"/>
        </w:rPr>
        <w:t>This must be someone who works for the applicant 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0C501B34"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8DCE60E" w14:textId="77777777" w:rsidR="00441203" w:rsidRPr="00431D68" w:rsidRDefault="00441203" w:rsidP="00424877">
            <w:pPr>
              <w:pStyle w:val="QspromptChar"/>
              <w:keepNext/>
              <w:rPr>
                <w:rFonts w:ascii="Verdana" w:hAnsi="Verdana"/>
              </w:rPr>
            </w:pPr>
            <w:r w:rsidRPr="00431D68">
              <w:rPr>
                <w:rFonts w:ascii="Verdana" w:hAnsi="Verdana"/>
              </w:rPr>
              <w:t>Title</w:t>
            </w:r>
          </w:p>
        </w:tc>
        <w:tc>
          <w:tcPr>
            <w:tcW w:w="5387" w:type="dxa"/>
            <w:tcBorders>
              <w:left w:val="nil"/>
              <w:bottom w:val="single" w:sz="4" w:space="0" w:color="auto"/>
            </w:tcBorders>
            <w:vAlign w:val="center"/>
          </w:tcPr>
          <w:p w14:paraId="5D727DC7"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7830608B"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64602229"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2F4BFB6" w14:textId="58E13720" w:rsidR="00441203" w:rsidRPr="00431D68" w:rsidRDefault="00441203" w:rsidP="00424877">
            <w:pPr>
              <w:pStyle w:val="QspromptChar"/>
              <w:keepNext/>
              <w:rPr>
                <w:rFonts w:ascii="Verdana" w:hAnsi="Verdana"/>
              </w:rPr>
            </w:pPr>
            <w:r w:rsidRPr="00431D68">
              <w:rPr>
                <w:rFonts w:ascii="Verdana" w:hAnsi="Verdana"/>
              </w:rPr>
              <w:t>First name</w:t>
            </w:r>
            <w:r w:rsidR="00C63E37" w:rsidRPr="00431D68">
              <w:rPr>
                <w:rFonts w:ascii="Verdana" w:hAnsi="Verdana"/>
              </w:rPr>
              <w:t>(</w:t>
            </w:r>
            <w:r w:rsidRPr="00431D68">
              <w:rPr>
                <w:rFonts w:ascii="Verdana" w:hAnsi="Verdana"/>
              </w:rPr>
              <w:t>s</w:t>
            </w:r>
            <w:r w:rsidR="00C63E37" w:rsidRPr="00431D68">
              <w:rPr>
                <w:rFonts w:ascii="Verdana" w:hAnsi="Verdana"/>
              </w:rPr>
              <w:t>)</w:t>
            </w:r>
          </w:p>
        </w:tc>
        <w:tc>
          <w:tcPr>
            <w:tcW w:w="5387" w:type="dxa"/>
            <w:tcBorders>
              <w:left w:val="nil"/>
              <w:bottom w:val="single" w:sz="4" w:space="0" w:color="auto"/>
            </w:tcBorders>
            <w:vAlign w:val="center"/>
          </w:tcPr>
          <w:p w14:paraId="326B95D7"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570B5C8E"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01E0D19E"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9EA8F5F" w14:textId="77777777" w:rsidR="00441203" w:rsidRPr="00431D68" w:rsidRDefault="00441203" w:rsidP="00424877">
            <w:pPr>
              <w:pStyle w:val="QspromptChar"/>
              <w:keepNext/>
              <w:rPr>
                <w:rFonts w:ascii="Verdana" w:hAnsi="Verdana"/>
              </w:rPr>
            </w:pPr>
            <w:r w:rsidRPr="00431D68">
              <w:rPr>
                <w:rFonts w:ascii="Verdana" w:hAnsi="Verdana"/>
              </w:rPr>
              <w:t>Surname</w:t>
            </w:r>
          </w:p>
        </w:tc>
        <w:tc>
          <w:tcPr>
            <w:tcW w:w="5387" w:type="dxa"/>
            <w:tcBorders>
              <w:left w:val="nil"/>
              <w:bottom w:val="single" w:sz="4" w:space="0" w:color="auto"/>
            </w:tcBorders>
            <w:vAlign w:val="center"/>
          </w:tcPr>
          <w:p w14:paraId="668B1CE8"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fldChar w:fldCharType="end"/>
            </w:r>
          </w:p>
        </w:tc>
      </w:tr>
    </w:tbl>
    <w:p w14:paraId="28D64C01"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6FD26433"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02E7F48" w14:textId="77777777" w:rsidR="00441203" w:rsidRPr="00431D68" w:rsidRDefault="00441203" w:rsidP="00424877">
            <w:pPr>
              <w:pStyle w:val="QspromptChar"/>
              <w:keepNext/>
              <w:rPr>
                <w:rFonts w:ascii="Verdana" w:hAnsi="Verdana"/>
              </w:rPr>
            </w:pPr>
            <w:r w:rsidRPr="00431D68">
              <w:rPr>
                <w:rFonts w:ascii="Verdana" w:hAnsi="Verdana"/>
              </w:rPr>
              <w:t>Job title</w:t>
            </w:r>
          </w:p>
        </w:tc>
        <w:tc>
          <w:tcPr>
            <w:tcW w:w="5387" w:type="dxa"/>
            <w:tcBorders>
              <w:left w:val="nil"/>
              <w:bottom w:val="single" w:sz="4" w:space="0" w:color="auto"/>
            </w:tcBorders>
            <w:vAlign w:val="center"/>
          </w:tcPr>
          <w:p w14:paraId="52D5D17C"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755AF6C7"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4BC976DD" w14:textId="77777777" w:rsidTr="00424877">
        <w:trPr>
          <w:trHeight w:val="397"/>
        </w:trPr>
        <w:tc>
          <w:tcPr>
            <w:tcW w:w="1701" w:type="dxa"/>
            <w:tcBorders>
              <w:top w:val="single" w:sz="4" w:space="0" w:color="auto"/>
              <w:left w:val="single" w:sz="4" w:space="0" w:color="auto"/>
              <w:bottom w:val="nil"/>
              <w:right w:val="single" w:sz="12" w:space="0" w:color="C0C0C0"/>
            </w:tcBorders>
            <w:vAlign w:val="center"/>
          </w:tcPr>
          <w:p w14:paraId="3DBA330B" w14:textId="77777777" w:rsidR="00441203" w:rsidRPr="00431D68" w:rsidRDefault="00441203" w:rsidP="00424877">
            <w:pPr>
              <w:pStyle w:val="QspromptChar"/>
              <w:keepNext/>
              <w:rPr>
                <w:rFonts w:ascii="Verdana" w:hAnsi="Verdana"/>
              </w:rPr>
            </w:pPr>
            <w:r w:rsidRPr="00431D68">
              <w:rPr>
                <w:rFonts w:ascii="Verdana" w:hAnsi="Verdana"/>
              </w:rPr>
              <w:t>Business address</w:t>
            </w:r>
          </w:p>
        </w:tc>
        <w:tc>
          <w:tcPr>
            <w:tcW w:w="5387" w:type="dxa"/>
            <w:vMerge w:val="restart"/>
            <w:tcBorders>
              <w:left w:val="nil"/>
            </w:tcBorders>
          </w:tcPr>
          <w:p w14:paraId="2B45057D"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36"/>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p w14:paraId="11F053BF"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018BBCCF" w14:textId="77777777" w:rsidTr="00424877">
        <w:trPr>
          <w:trHeight w:val="397"/>
        </w:trPr>
        <w:tc>
          <w:tcPr>
            <w:tcW w:w="1701" w:type="dxa"/>
            <w:tcBorders>
              <w:top w:val="nil"/>
              <w:left w:val="single" w:sz="4" w:space="0" w:color="auto"/>
              <w:bottom w:val="nil"/>
              <w:right w:val="single" w:sz="12" w:space="0" w:color="C0C0C0"/>
            </w:tcBorders>
            <w:vAlign w:val="center"/>
          </w:tcPr>
          <w:p w14:paraId="0AE1EA22"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7DFD8C5"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7616841C" w14:textId="77777777" w:rsidTr="00424877">
        <w:trPr>
          <w:trHeight w:val="397"/>
        </w:trPr>
        <w:tc>
          <w:tcPr>
            <w:tcW w:w="1701" w:type="dxa"/>
            <w:tcBorders>
              <w:top w:val="nil"/>
              <w:left w:val="single" w:sz="4" w:space="0" w:color="auto"/>
              <w:bottom w:val="nil"/>
              <w:right w:val="single" w:sz="12" w:space="0" w:color="C0C0C0"/>
            </w:tcBorders>
            <w:vAlign w:val="center"/>
          </w:tcPr>
          <w:p w14:paraId="68D7105D"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D9B9E59"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055FE978" w14:textId="77777777" w:rsidTr="00424877">
        <w:trPr>
          <w:trHeight w:val="397"/>
        </w:trPr>
        <w:tc>
          <w:tcPr>
            <w:tcW w:w="1701" w:type="dxa"/>
            <w:tcBorders>
              <w:top w:val="nil"/>
              <w:left w:val="single" w:sz="4" w:space="0" w:color="auto"/>
              <w:bottom w:val="nil"/>
              <w:right w:val="single" w:sz="12" w:space="0" w:color="C0C0C0"/>
            </w:tcBorders>
            <w:vAlign w:val="center"/>
          </w:tcPr>
          <w:p w14:paraId="58D726D3"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50F941D8" w14:textId="77777777" w:rsidR="00441203" w:rsidRPr="00431D68" w:rsidRDefault="00441203" w:rsidP="00424877">
            <w:pPr>
              <w:pStyle w:val="Qsanswer"/>
              <w:keepNext/>
              <w:spacing w:before="20" w:after="0"/>
              <w:ind w:right="57"/>
              <w:rPr>
                <w:rFonts w:ascii="Verdana" w:hAnsi="Verdana"/>
                <w:color w:val="auto"/>
              </w:rPr>
            </w:pPr>
          </w:p>
        </w:tc>
      </w:tr>
      <w:tr w:rsidR="00441203" w:rsidRPr="00431D68" w14:paraId="4AFF64B0" w14:textId="77777777" w:rsidTr="00424877">
        <w:trPr>
          <w:trHeight w:val="397"/>
        </w:trPr>
        <w:tc>
          <w:tcPr>
            <w:tcW w:w="1701" w:type="dxa"/>
            <w:tcBorders>
              <w:top w:val="nil"/>
              <w:left w:val="single" w:sz="4" w:space="0" w:color="auto"/>
              <w:bottom w:val="single" w:sz="4" w:space="0" w:color="auto"/>
              <w:right w:val="single" w:sz="12" w:space="0" w:color="C0C0C0"/>
            </w:tcBorders>
            <w:vAlign w:val="center"/>
          </w:tcPr>
          <w:p w14:paraId="4B8C4695" w14:textId="77777777" w:rsidR="00441203" w:rsidRPr="00431D68" w:rsidRDefault="00441203" w:rsidP="00424877">
            <w:pPr>
              <w:pStyle w:val="QspromptChar"/>
              <w:keepNext/>
              <w:rPr>
                <w:rFonts w:ascii="Verdana" w:hAnsi="Verdana"/>
              </w:rPr>
            </w:pPr>
            <w:r w:rsidRPr="00431D68">
              <w:rPr>
                <w:rFonts w:ascii="Verdana" w:hAnsi="Verdana"/>
              </w:rPr>
              <w:t>Postcode</w:t>
            </w:r>
          </w:p>
        </w:tc>
        <w:tc>
          <w:tcPr>
            <w:tcW w:w="5387" w:type="dxa"/>
            <w:tcBorders>
              <w:left w:val="nil"/>
              <w:bottom w:val="single" w:sz="4" w:space="0" w:color="auto"/>
            </w:tcBorders>
            <w:vAlign w:val="center"/>
          </w:tcPr>
          <w:p w14:paraId="5F7C9F7D"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6"/>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42C68B74"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431D68" w14:paraId="0B98C234"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5E0C0F9" w14:textId="77777777" w:rsidR="00441203" w:rsidRPr="00431D68" w:rsidRDefault="00441203" w:rsidP="00424877">
            <w:pPr>
              <w:pStyle w:val="QspromptChar"/>
              <w:keepNext/>
              <w:rPr>
                <w:rFonts w:ascii="Verdana" w:hAnsi="Verdana"/>
              </w:rPr>
            </w:pPr>
            <w:r w:rsidRPr="00431D68">
              <w:rPr>
                <w:rFonts w:ascii="Verdana" w:hAnsi="Verdana"/>
              </w:rPr>
              <w:t>Phone number (including STD code)</w:t>
            </w:r>
          </w:p>
        </w:tc>
        <w:tc>
          <w:tcPr>
            <w:tcW w:w="3969" w:type="dxa"/>
            <w:tcBorders>
              <w:left w:val="nil"/>
              <w:bottom w:val="single" w:sz="4" w:space="0" w:color="auto"/>
            </w:tcBorders>
            <w:vAlign w:val="center"/>
          </w:tcPr>
          <w:p w14:paraId="2A57F683"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7E5F0AB8"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431D68" w14:paraId="459726FC"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F2B4023" w14:textId="77777777" w:rsidR="00441203" w:rsidRPr="00431D68" w:rsidRDefault="00441203" w:rsidP="00424877">
            <w:pPr>
              <w:pStyle w:val="QspromptChar"/>
              <w:keepNext/>
              <w:rPr>
                <w:rFonts w:ascii="Verdana" w:hAnsi="Verdana"/>
              </w:rPr>
            </w:pPr>
            <w:r w:rsidRPr="00431D68">
              <w:rPr>
                <w:rFonts w:ascii="Verdana" w:hAnsi="Verdana"/>
              </w:rPr>
              <w:t>Mobile number (optional)</w:t>
            </w:r>
          </w:p>
        </w:tc>
        <w:tc>
          <w:tcPr>
            <w:tcW w:w="3969" w:type="dxa"/>
            <w:tcBorders>
              <w:left w:val="nil"/>
              <w:bottom w:val="single" w:sz="4" w:space="0" w:color="auto"/>
            </w:tcBorders>
            <w:vAlign w:val="center"/>
          </w:tcPr>
          <w:p w14:paraId="59484BF7"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52BF6CBC"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61C6502F"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4BB4450" w14:textId="77777777" w:rsidR="00441203" w:rsidRPr="00431D68" w:rsidRDefault="00441203" w:rsidP="00424877">
            <w:pPr>
              <w:pStyle w:val="QspromptChar"/>
              <w:rPr>
                <w:rFonts w:ascii="Verdana" w:hAnsi="Verdana"/>
              </w:rPr>
            </w:pPr>
            <w:r w:rsidRPr="00431D68">
              <w:rPr>
                <w:rFonts w:ascii="Verdana" w:hAnsi="Verdana"/>
              </w:rPr>
              <w:t>Email address</w:t>
            </w:r>
          </w:p>
        </w:tc>
        <w:tc>
          <w:tcPr>
            <w:tcW w:w="5387" w:type="dxa"/>
            <w:tcBorders>
              <w:left w:val="nil"/>
              <w:bottom w:val="single" w:sz="4" w:space="0" w:color="auto"/>
            </w:tcBorders>
            <w:vAlign w:val="center"/>
          </w:tcPr>
          <w:p w14:paraId="6F3866A2"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0FFEF451" w14:textId="1D528935" w:rsidR="00974F4B" w:rsidRPr="00441203" w:rsidRDefault="00974F4B" w:rsidP="00974F4B">
      <w:pPr>
        <w:pStyle w:val="Qsheading1"/>
        <w:rPr>
          <w:rFonts w:ascii="Verdana" w:hAnsi="Verdana"/>
          <w:szCs w:val="22"/>
        </w:rPr>
      </w:pPr>
      <w:r>
        <w:rPr>
          <w:rFonts w:ascii="Verdana" w:hAnsi="Verdana"/>
          <w:szCs w:val="22"/>
        </w:rPr>
        <w:t xml:space="preserve">Business </w:t>
      </w:r>
      <w:r w:rsidR="008C7F95">
        <w:rPr>
          <w:rFonts w:ascii="Verdana" w:hAnsi="Verdana"/>
          <w:szCs w:val="22"/>
        </w:rPr>
        <w:t>a</w:t>
      </w:r>
      <w:r>
        <w:rPr>
          <w:rFonts w:ascii="Verdana" w:hAnsi="Verdana"/>
          <w:szCs w:val="22"/>
        </w:rPr>
        <w:t>ctivities</w:t>
      </w:r>
    </w:p>
    <w:p w14:paraId="42EF87B7" w14:textId="41CEC54F" w:rsidR="00441203" w:rsidRPr="00260979" w:rsidRDefault="00441203" w:rsidP="00441203">
      <w:pPr>
        <w:pStyle w:val="Question"/>
        <w:keepNext/>
        <w:ind w:right="448"/>
        <w:rPr>
          <w:rFonts w:ascii="Verdana" w:hAnsi="Verdana"/>
          <w:b/>
        </w:rPr>
      </w:pPr>
      <w:r w:rsidRPr="001B47A1">
        <w:rPr>
          <w:rFonts w:ascii="Verdana" w:hAnsi="Verdana"/>
          <w:b/>
        </w:rPr>
        <w:t>1.1</w:t>
      </w:r>
      <w:r w:rsidR="00974F4B">
        <w:rPr>
          <w:rFonts w:ascii="Verdana" w:hAnsi="Verdana"/>
          <w:b/>
        </w:rPr>
        <w:t>0</w:t>
      </w:r>
      <w:r w:rsidRPr="001B47A1">
        <w:rPr>
          <w:rFonts w:ascii="Verdana" w:hAnsi="Verdana"/>
          <w:b/>
        </w:rPr>
        <w:tab/>
      </w:r>
      <w:r w:rsidR="00E252A7">
        <w:rPr>
          <w:rFonts w:ascii="Verdana" w:hAnsi="Verdana"/>
          <w:b/>
        </w:rPr>
        <w:t>You must provide a d</w:t>
      </w:r>
      <w:r>
        <w:rPr>
          <w:rFonts w:ascii="Verdana" w:hAnsi="Verdana"/>
          <w:b/>
        </w:rPr>
        <w:t xml:space="preserve">escription of the business activities the </w:t>
      </w:r>
      <w:r w:rsidR="004E041A">
        <w:rPr>
          <w:rFonts w:ascii="Verdana" w:hAnsi="Verdana"/>
          <w:b/>
        </w:rPr>
        <w:t xml:space="preserve">applicant firm </w:t>
      </w:r>
      <w:r>
        <w:rPr>
          <w:rFonts w:ascii="Verdana" w:hAnsi="Verdana"/>
          <w:b/>
        </w:rPr>
        <w:t>conducts, including ancillary services</w:t>
      </w:r>
      <w:r w:rsidR="0043301D">
        <w:rPr>
          <w:rFonts w:ascii="Verdana" w:hAnsi="Verdana"/>
          <w:b/>
        </w:rPr>
        <w:t>. I</w:t>
      </w:r>
      <w:r>
        <w:rPr>
          <w:rFonts w:ascii="Verdana" w:hAnsi="Verdana"/>
          <w:b/>
        </w:rPr>
        <w:t xml:space="preserve">f it has </w:t>
      </w:r>
      <w:r w:rsidR="0043301D">
        <w:rPr>
          <w:rFonts w:ascii="Verdana" w:hAnsi="Verdana"/>
          <w:b/>
        </w:rPr>
        <w:t xml:space="preserve">any </w:t>
      </w:r>
      <w:r>
        <w:rPr>
          <w:rFonts w:ascii="Verdana" w:hAnsi="Verdana"/>
          <w:b/>
        </w:rPr>
        <w:t>branches or subsidiaries, the business conducted by each branch or subsidiary</w:t>
      </w:r>
      <w:r w:rsidR="00C63E37">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15AAD" w:rsidRPr="00BB73CD" w14:paraId="0FFA528D" w14:textId="69326F1A" w:rsidTr="00015AAD">
        <w:trPr>
          <w:trHeight w:val="1588"/>
        </w:trPr>
        <w:tc>
          <w:tcPr>
            <w:tcW w:w="7088" w:type="dxa"/>
          </w:tcPr>
          <w:p w14:paraId="7A364B79" w14:textId="77777777" w:rsidR="00015AAD" w:rsidRPr="00BB73CD" w:rsidRDefault="00015AAD" w:rsidP="00424877">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13DACCA" w14:textId="756EED39" w:rsidR="00441203" w:rsidRPr="00EF3638" w:rsidRDefault="00441203" w:rsidP="00441203">
      <w:pPr>
        <w:pStyle w:val="Question"/>
        <w:keepNext/>
        <w:spacing w:after="0"/>
        <w:rPr>
          <w:rFonts w:ascii="Verdana" w:hAnsi="Verdana"/>
          <w:b/>
        </w:rPr>
      </w:pPr>
      <w:r>
        <w:rPr>
          <w:rFonts w:ascii="Verdana" w:hAnsi="Verdana"/>
          <w:b/>
        </w:rPr>
        <w:tab/>
        <w:t>1.</w:t>
      </w:r>
      <w:r w:rsidR="00974F4B">
        <w:rPr>
          <w:rFonts w:ascii="Verdana" w:hAnsi="Verdana"/>
          <w:b/>
        </w:rPr>
        <w:t>11</w:t>
      </w:r>
      <w:r>
        <w:rPr>
          <w:rFonts w:ascii="Verdana" w:hAnsi="Verdana"/>
          <w:b/>
        </w:rPr>
        <w:tab/>
      </w:r>
      <w:r w:rsidR="00494F79">
        <w:rPr>
          <w:rFonts w:ascii="Verdana" w:hAnsi="Verdana"/>
          <w:b/>
        </w:rPr>
        <w:t>You must</w:t>
      </w:r>
      <w:r w:rsidR="00974F4B">
        <w:rPr>
          <w:rFonts w:ascii="Verdana" w:hAnsi="Verdana"/>
          <w:b/>
        </w:rPr>
        <w:t xml:space="preserve"> identify below the </w:t>
      </w:r>
      <w:r>
        <w:rPr>
          <w:rFonts w:ascii="Verdana" w:hAnsi="Verdana"/>
          <w:b/>
        </w:rPr>
        <w:t xml:space="preserve">class of ratings according to the categories for which the </w:t>
      </w:r>
      <w:r w:rsidR="00D25C37">
        <w:rPr>
          <w:rFonts w:ascii="Verdana" w:hAnsi="Verdana"/>
          <w:b/>
        </w:rPr>
        <w:t>applicant firm</w:t>
      </w:r>
      <w:r>
        <w:rPr>
          <w:rFonts w:ascii="Verdana" w:hAnsi="Verdana"/>
          <w:b/>
        </w:rPr>
        <w:t xml:space="preserve"> </w:t>
      </w:r>
      <w:r w:rsidR="005207E5">
        <w:rPr>
          <w:rFonts w:ascii="Verdana" w:hAnsi="Verdana"/>
          <w:b/>
        </w:rPr>
        <w:t xml:space="preserve">is </w:t>
      </w:r>
      <w:r>
        <w:rPr>
          <w:rFonts w:ascii="Verdana" w:hAnsi="Verdana"/>
          <w:b/>
        </w:rPr>
        <w:t>appl</w:t>
      </w:r>
      <w:r w:rsidR="005207E5">
        <w:rPr>
          <w:rFonts w:ascii="Verdana" w:hAnsi="Verdana"/>
          <w:b/>
        </w:rPr>
        <w:t>ying</w:t>
      </w:r>
      <w:r>
        <w:rPr>
          <w:rFonts w:ascii="Verdana" w:hAnsi="Verdana"/>
          <w:b/>
        </w:rPr>
        <w:t xml:space="preserve"> to be </w:t>
      </w:r>
      <w:r w:rsidR="00494F79">
        <w:rPr>
          <w:rFonts w:ascii="Verdana" w:hAnsi="Verdana"/>
          <w:b/>
        </w:rPr>
        <w:t>registered</w:t>
      </w:r>
      <w:r w:rsidR="00C63E37">
        <w:rPr>
          <w:rFonts w:ascii="Verdana" w:hAnsi="Verdana"/>
          <w:b/>
        </w:rPr>
        <w:t>.</w:t>
      </w:r>
    </w:p>
    <w:p w14:paraId="061A7264" w14:textId="77777777" w:rsidR="00441203" w:rsidRPr="00EF3638" w:rsidRDefault="00441203" w:rsidP="00441203">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Sovereign and public finance ratings</w:t>
      </w:r>
    </w:p>
    <w:p w14:paraId="3FA311DD" w14:textId="77777777" w:rsidR="00441203" w:rsidRPr="00EF3638" w:rsidRDefault="00441203" w:rsidP="00441203">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Structured finance ratings</w:t>
      </w:r>
    </w:p>
    <w:p w14:paraId="6DF11337" w14:textId="6E82F984" w:rsidR="00441203" w:rsidRDefault="00441203" w:rsidP="00441203">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Corporate ratings</w:t>
      </w:r>
      <w:r w:rsidRPr="00EF3638">
        <w:rPr>
          <w:rFonts w:ascii="Verdana" w:hAnsi="Verdana"/>
        </w:rPr>
        <w:sym w:font="Webdings" w:char="F034"/>
      </w:r>
      <w:r>
        <w:rPr>
          <w:rFonts w:ascii="Verdana" w:hAnsi="Verdana"/>
        </w:rPr>
        <w:t xml:space="preserve">Select </w:t>
      </w:r>
      <w:r w:rsidR="005207E5">
        <w:rPr>
          <w:rFonts w:ascii="Verdana" w:hAnsi="Verdana"/>
        </w:rPr>
        <w:t xml:space="preserve">from the </w:t>
      </w:r>
      <w:r>
        <w:rPr>
          <w:rFonts w:ascii="Verdana" w:hAnsi="Verdana"/>
        </w:rPr>
        <w:t>below</w:t>
      </w:r>
    </w:p>
    <w:p w14:paraId="547B0D34" w14:textId="77777777" w:rsidR="00441203" w:rsidRPr="00EF3638" w:rsidRDefault="00441203" w:rsidP="00441203">
      <w:pPr>
        <w:pStyle w:val="QsyesnoCharChar"/>
        <w:keepNext/>
        <w:ind w:left="284"/>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Pr>
          <w:rFonts w:ascii="Verdana" w:hAnsi="Verdana"/>
        </w:rPr>
        <w:t xml:space="preserve"> Financial institution including credit institutions and investment firms</w:t>
      </w:r>
    </w:p>
    <w:p w14:paraId="0FB67735" w14:textId="77777777" w:rsidR="00441203" w:rsidRPr="00EF3638" w:rsidRDefault="00441203" w:rsidP="00441203">
      <w:pPr>
        <w:pStyle w:val="QsyesnoCharChar"/>
        <w:keepNext/>
        <w:ind w:left="284"/>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Pr>
          <w:rFonts w:ascii="Verdana" w:hAnsi="Verdana"/>
        </w:rPr>
        <w:t xml:space="preserve"> Insurance undertaking</w:t>
      </w:r>
    </w:p>
    <w:p w14:paraId="6607F4A2" w14:textId="77777777" w:rsidR="00441203" w:rsidRPr="00EF3638" w:rsidRDefault="00441203" w:rsidP="00441203">
      <w:pPr>
        <w:pStyle w:val="QsyesnoCharChar"/>
        <w:keepNext/>
        <w:ind w:left="284"/>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Pr>
          <w:rFonts w:ascii="Verdana" w:hAnsi="Verdana"/>
        </w:rPr>
        <w:t xml:space="preserve"> Corporate issuer that is not considered a financial institution or an insurance undertaking</w:t>
      </w:r>
    </w:p>
    <w:p w14:paraId="5A40D686" w14:textId="77777777" w:rsidR="00441203" w:rsidRDefault="00441203">
      <w:pPr>
        <w:spacing w:before="0" w:line="240" w:lineRule="auto"/>
        <w:rPr>
          <w:rFonts w:ascii="Verdana" w:hAnsi="Verdana"/>
          <w:b/>
          <w:sz w:val="22"/>
          <w:szCs w:val="22"/>
          <w:lang w:val="fr-FR"/>
        </w:rPr>
      </w:pPr>
      <w:r>
        <w:rPr>
          <w:rFonts w:ascii="Verdana" w:hAnsi="Verdana"/>
          <w:szCs w:val="22"/>
          <w:lang w:val="fr-FR"/>
        </w:rPr>
        <w:br w:type="page"/>
      </w:r>
    </w:p>
    <w:p w14:paraId="0472AD32" w14:textId="0EB556F7" w:rsidR="00AF5D40" w:rsidRDefault="00AF5D40" w:rsidP="00AF5D40">
      <w:pPr>
        <w:pStyle w:val="Question"/>
        <w:keepNext/>
        <w:spacing w:after="0"/>
        <w:rPr>
          <w:rFonts w:ascii="Verdana" w:hAnsi="Verdana"/>
          <w:b/>
        </w:rPr>
      </w:pPr>
      <w:r w:rsidRPr="00181915">
        <w:rPr>
          <w:rFonts w:ascii="Verdana" w:hAnsi="Verdana"/>
          <w:b/>
        </w:rPr>
        <w:tab/>
        <w:t>1.</w:t>
      </w:r>
      <w:r w:rsidR="00974F4B">
        <w:rPr>
          <w:rFonts w:ascii="Verdana" w:hAnsi="Verdana"/>
          <w:b/>
        </w:rPr>
        <w:t>1</w:t>
      </w:r>
      <w:r w:rsidR="00D01386" w:rsidRPr="00181915">
        <w:rPr>
          <w:rFonts w:ascii="Verdana" w:hAnsi="Verdana"/>
          <w:b/>
        </w:rPr>
        <w:t>2</w:t>
      </w:r>
      <w:r w:rsidRPr="00181915">
        <w:rPr>
          <w:rFonts w:ascii="Verdana" w:hAnsi="Verdana"/>
          <w:b/>
        </w:rPr>
        <w:tab/>
      </w:r>
      <w:r w:rsidR="00181915" w:rsidRPr="00181915">
        <w:rPr>
          <w:rFonts w:ascii="Verdana" w:hAnsi="Verdana"/>
          <w:b/>
        </w:rPr>
        <w:t xml:space="preserve">Is the </w:t>
      </w:r>
      <w:r w:rsidR="00D25C37">
        <w:rPr>
          <w:rFonts w:ascii="Verdana" w:hAnsi="Verdana"/>
          <w:b/>
        </w:rPr>
        <w:t>applicant firm</w:t>
      </w:r>
      <w:r w:rsidR="00181915" w:rsidRPr="00181915">
        <w:rPr>
          <w:rFonts w:ascii="Verdana" w:hAnsi="Verdana"/>
          <w:b/>
        </w:rPr>
        <w:t xml:space="preserve"> listed</w:t>
      </w:r>
      <w:r w:rsidR="00181915">
        <w:rPr>
          <w:rFonts w:ascii="Verdana" w:hAnsi="Verdana"/>
          <w:b/>
        </w:rPr>
        <w:t>?</w:t>
      </w:r>
    </w:p>
    <w:p w14:paraId="3E6B1AD3" w14:textId="77777777" w:rsidR="00181915" w:rsidRPr="00EF3638" w:rsidRDefault="00181915" w:rsidP="0018191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No</w:t>
      </w:r>
    </w:p>
    <w:p w14:paraId="2DF0EB51" w14:textId="2AA5D181" w:rsidR="00181915" w:rsidRPr="00EF3638" w:rsidRDefault="00181915" w:rsidP="0018191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Pr>
          <w:rFonts w:ascii="Verdana" w:hAnsi="Verdana"/>
        </w:rPr>
        <w:t xml:space="preserve">Give details of the regulated markets where the </w:t>
      </w:r>
      <w:r w:rsidR="00BD4E85">
        <w:rPr>
          <w:rFonts w:ascii="Verdana" w:hAnsi="Verdana"/>
        </w:rPr>
        <w:t>applicant firm</w:t>
      </w:r>
      <w:r>
        <w:rPr>
          <w:rFonts w:ascii="Verdana" w:hAnsi="Verdana"/>
        </w:rPr>
        <w:t xml:space="preserve"> is listed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AF5D40" w:rsidRPr="00EF3638" w14:paraId="6C243C99" w14:textId="77777777" w:rsidTr="00AF5D40">
        <w:trPr>
          <w:trHeight w:val="465"/>
        </w:trPr>
        <w:tc>
          <w:tcPr>
            <w:tcW w:w="7088" w:type="dxa"/>
            <w:shd w:val="clear" w:color="auto" w:fill="auto"/>
          </w:tcPr>
          <w:p w14:paraId="0E805407" w14:textId="77777777" w:rsidR="00AF5D40" w:rsidRPr="00EF3638" w:rsidRDefault="00AF5D40" w:rsidP="00AF5D40">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535B24B" w14:textId="77777777" w:rsidR="00181915" w:rsidRPr="00441203" w:rsidRDefault="00181915" w:rsidP="00181915">
      <w:pPr>
        <w:pStyle w:val="Qsheading1"/>
        <w:rPr>
          <w:rFonts w:ascii="Verdana" w:hAnsi="Verdana"/>
          <w:szCs w:val="22"/>
        </w:rPr>
      </w:pPr>
      <w:r>
        <w:rPr>
          <w:rFonts w:ascii="Verdana" w:hAnsi="Verdana"/>
          <w:szCs w:val="22"/>
        </w:rPr>
        <w:t>Financial reports</w:t>
      </w:r>
    </w:p>
    <w:p w14:paraId="3805B2B3" w14:textId="5B3F34C7" w:rsidR="00181915" w:rsidRPr="00443DF6" w:rsidRDefault="00181915" w:rsidP="00181915">
      <w:pPr>
        <w:pStyle w:val="Question"/>
        <w:keepNext/>
        <w:rPr>
          <w:rFonts w:ascii="Verdana" w:hAnsi="Verdana"/>
          <w:b/>
        </w:rPr>
      </w:pPr>
      <w:r w:rsidRPr="00443DF6">
        <w:rPr>
          <w:rFonts w:ascii="Verdana" w:hAnsi="Verdana"/>
          <w:b/>
        </w:rPr>
        <w:tab/>
        <w:t>1.1</w:t>
      </w:r>
      <w:r w:rsidR="00974F4B">
        <w:rPr>
          <w:rFonts w:ascii="Verdana" w:hAnsi="Verdana"/>
          <w:b/>
        </w:rPr>
        <w:t>3</w:t>
      </w:r>
      <w:r w:rsidRPr="00443DF6">
        <w:rPr>
          <w:rFonts w:ascii="Verdana" w:hAnsi="Verdana"/>
          <w:b/>
        </w:rPr>
        <w:tab/>
      </w:r>
      <w:r>
        <w:rPr>
          <w:rFonts w:ascii="Verdana" w:hAnsi="Verdana"/>
          <w:b/>
        </w:rPr>
        <w:t xml:space="preserve">Is the </w:t>
      </w:r>
      <w:r w:rsidR="00D25C37">
        <w:rPr>
          <w:rFonts w:ascii="Verdana" w:hAnsi="Verdana"/>
          <w:b/>
        </w:rPr>
        <w:t xml:space="preserve">applicant firm </w:t>
      </w:r>
      <w:r>
        <w:rPr>
          <w:rFonts w:ascii="Verdana" w:hAnsi="Verdana"/>
          <w:b/>
        </w:rPr>
        <w:t>an audited entity?</w:t>
      </w:r>
    </w:p>
    <w:p w14:paraId="4DA5537E" w14:textId="77777777" w:rsidR="00181915" w:rsidRPr="00EF3638" w:rsidRDefault="00181915" w:rsidP="0018191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No</w:t>
      </w:r>
    </w:p>
    <w:p w14:paraId="5A80FA23" w14:textId="77777777" w:rsidR="00A60C35" w:rsidRDefault="00181915" w:rsidP="0018191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Pr>
          <w:rFonts w:ascii="Verdana" w:hAnsi="Verdana"/>
        </w:rPr>
        <w:t>Give details of the external auditor below</w:t>
      </w:r>
    </w:p>
    <w:p w14:paraId="21090A1A" w14:textId="77777777" w:rsidR="00181915" w:rsidRDefault="00181915" w:rsidP="00181915">
      <w:pPr>
        <w:pStyle w:val="QsyesnoCharChar"/>
        <w:keepNext/>
        <w:rPr>
          <w:rFonts w:ascii="Verdana" w:hAnsi="Verdana"/>
        </w:rPr>
      </w:pPr>
    </w:p>
    <w:p w14:paraId="72D544CF" w14:textId="77777777" w:rsidR="00181915" w:rsidRPr="00EF3638" w:rsidRDefault="00181915" w:rsidP="00181915">
      <w:pPr>
        <w:pStyle w:val="QsyesnoCharChar"/>
        <w:keepNext/>
        <w:rPr>
          <w:rFonts w:ascii="Verdana" w:hAnsi="Verdana"/>
        </w:rPr>
      </w:pPr>
      <w:r>
        <w:rPr>
          <w:rFonts w:ascii="Verdana" w:hAnsi="Verdana"/>
        </w:rPr>
        <w:t>Name of external auditor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181915" w:rsidRPr="00EF3638" w14:paraId="5A22A5E3" w14:textId="77777777" w:rsidTr="00424877">
        <w:trPr>
          <w:trHeight w:val="465"/>
        </w:trPr>
        <w:tc>
          <w:tcPr>
            <w:tcW w:w="7088" w:type="dxa"/>
            <w:shd w:val="clear" w:color="auto" w:fill="auto"/>
          </w:tcPr>
          <w:p w14:paraId="7ABDB055" w14:textId="77777777" w:rsidR="00181915" w:rsidRPr="00EF3638" w:rsidRDefault="00181915" w:rsidP="0042487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E42DCCA" w14:textId="77777777" w:rsidR="00181915" w:rsidRPr="00EF3638" w:rsidRDefault="00181915" w:rsidP="00181915">
      <w:pPr>
        <w:pStyle w:val="QsyesnoCharChar"/>
        <w:keepNext/>
        <w:rPr>
          <w:rFonts w:ascii="Verdana" w:hAnsi="Verdana"/>
        </w:rPr>
      </w:pPr>
      <w:r>
        <w:rPr>
          <w:rFonts w:ascii="Verdana" w:hAnsi="Verdana"/>
        </w:rPr>
        <w:t>National registration number of the external auditor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181915" w:rsidRPr="00EF3638" w14:paraId="060A5B97" w14:textId="77777777" w:rsidTr="00424877">
        <w:trPr>
          <w:trHeight w:val="465"/>
        </w:trPr>
        <w:tc>
          <w:tcPr>
            <w:tcW w:w="7088" w:type="dxa"/>
            <w:shd w:val="clear" w:color="auto" w:fill="auto"/>
          </w:tcPr>
          <w:p w14:paraId="661D1DBA" w14:textId="77777777" w:rsidR="00181915" w:rsidRPr="00EF3638" w:rsidRDefault="00181915" w:rsidP="0042487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6685C5D" w14:textId="77777777" w:rsidR="00181915" w:rsidRPr="009A188A" w:rsidRDefault="00181915" w:rsidP="00181915">
      <w:pPr>
        <w:pStyle w:val="Qsheading1"/>
        <w:rPr>
          <w:rFonts w:ascii="Verdana" w:hAnsi="Verdana"/>
          <w:szCs w:val="22"/>
        </w:rPr>
      </w:pPr>
      <w:r w:rsidRPr="009A188A">
        <w:rPr>
          <w:rFonts w:ascii="Verdana" w:hAnsi="Verdana"/>
          <w:szCs w:val="22"/>
        </w:rPr>
        <w:t>Financial year end</w:t>
      </w:r>
    </w:p>
    <w:p w14:paraId="7CAC3193" w14:textId="77777777" w:rsidR="00181915" w:rsidRPr="00443DF6" w:rsidRDefault="00181915" w:rsidP="00181915">
      <w:pPr>
        <w:pStyle w:val="Question"/>
        <w:keepNext/>
        <w:rPr>
          <w:rFonts w:ascii="Verdana" w:hAnsi="Verdana"/>
          <w:sz w:val="24"/>
          <w:szCs w:val="24"/>
        </w:rPr>
      </w:pPr>
      <w:r w:rsidRPr="00443DF6">
        <w:rPr>
          <w:rFonts w:ascii="Verdana" w:hAnsi="Verdana"/>
          <w:b/>
        </w:rPr>
        <w:tab/>
      </w:r>
      <w:r w:rsidR="00974F4B">
        <w:rPr>
          <w:rFonts w:ascii="Verdana" w:hAnsi="Verdana"/>
          <w:b/>
        </w:rPr>
        <w:t>1.14</w:t>
      </w:r>
      <w:r w:rsidRPr="00443DF6">
        <w:rPr>
          <w:rFonts w:ascii="Verdana" w:hAnsi="Verdana"/>
          <w:b/>
        </w:rPr>
        <w:tab/>
        <w:t>Date of the applicant firm's financial year end (dd/mm)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181915" w:rsidRPr="00443DF6" w14:paraId="2D420CBC" w14:textId="77777777" w:rsidTr="004248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4F6D3C7"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bookmarkStart w:id="11" w:name="Text48"/>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1"/>
          </w:p>
        </w:tc>
        <w:tc>
          <w:tcPr>
            <w:tcW w:w="360" w:type="dxa"/>
            <w:tcBorders>
              <w:top w:val="single" w:sz="4" w:space="0" w:color="auto"/>
              <w:left w:val="single" w:sz="4" w:space="0" w:color="auto"/>
              <w:bottom w:val="single" w:sz="4" w:space="0" w:color="auto"/>
              <w:right w:val="single" w:sz="4" w:space="0" w:color="auto"/>
            </w:tcBorders>
            <w:vAlign w:val="center"/>
          </w:tcPr>
          <w:p w14:paraId="3C277167"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bookmarkStart w:id="12" w:name="Text49"/>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2"/>
          </w:p>
        </w:tc>
        <w:tc>
          <w:tcPr>
            <w:tcW w:w="360" w:type="dxa"/>
            <w:tcBorders>
              <w:top w:val="nil"/>
              <w:left w:val="single" w:sz="4" w:space="0" w:color="auto"/>
              <w:bottom w:val="nil"/>
              <w:right w:val="single" w:sz="4" w:space="0" w:color="auto"/>
            </w:tcBorders>
            <w:vAlign w:val="center"/>
          </w:tcPr>
          <w:p w14:paraId="50365CDA"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094E844"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50"/>
                  <w:enabled/>
                  <w:calcOnExit w:val="0"/>
                  <w:textInput/>
                </w:ffData>
              </w:fldChar>
            </w:r>
            <w:bookmarkStart w:id="13" w:name="Text50"/>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3"/>
          </w:p>
        </w:tc>
        <w:tc>
          <w:tcPr>
            <w:tcW w:w="360" w:type="dxa"/>
            <w:tcBorders>
              <w:top w:val="single" w:sz="4" w:space="0" w:color="auto"/>
              <w:left w:val="single" w:sz="4" w:space="0" w:color="auto"/>
              <w:bottom w:val="single" w:sz="4" w:space="0" w:color="auto"/>
              <w:right w:val="single" w:sz="4" w:space="0" w:color="auto"/>
            </w:tcBorders>
            <w:vAlign w:val="center"/>
          </w:tcPr>
          <w:p w14:paraId="7B9F6712"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51"/>
                  <w:enabled/>
                  <w:calcOnExit w:val="0"/>
                  <w:textInput/>
                </w:ffData>
              </w:fldChar>
            </w:r>
            <w:bookmarkStart w:id="14" w:name="Text51"/>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4"/>
          </w:p>
        </w:tc>
      </w:tr>
    </w:tbl>
    <w:p w14:paraId="608F5090" w14:textId="77777777" w:rsidR="00F73A89" w:rsidRDefault="00F73A89" w:rsidP="00F73A89">
      <w:pPr>
        <w:pStyle w:val="Qsheading1"/>
        <w:rPr>
          <w:rFonts w:ascii="Verdana" w:hAnsi="Verdana"/>
          <w:szCs w:val="22"/>
        </w:rPr>
      </w:pPr>
    </w:p>
    <w:p w14:paraId="75129F7E" w14:textId="77777777" w:rsidR="00F73A89" w:rsidRDefault="00F73A89">
      <w:pPr>
        <w:spacing w:before="0" w:line="240" w:lineRule="auto"/>
        <w:rPr>
          <w:rFonts w:ascii="Verdana" w:hAnsi="Verdana"/>
          <w:b/>
          <w:sz w:val="22"/>
          <w:szCs w:val="22"/>
        </w:rPr>
      </w:pPr>
      <w:r>
        <w:rPr>
          <w:rFonts w:ascii="Verdana" w:hAnsi="Verdana"/>
          <w:szCs w:val="22"/>
        </w:rPr>
        <w:br w:type="page"/>
      </w:r>
    </w:p>
    <w:p w14:paraId="667D964A" w14:textId="77777777" w:rsidR="00F73A89" w:rsidRPr="009A188A" w:rsidRDefault="00F73A89" w:rsidP="00F73A89">
      <w:pPr>
        <w:pStyle w:val="Qsheading1"/>
        <w:rPr>
          <w:rFonts w:ascii="Verdana" w:hAnsi="Verdana"/>
          <w:szCs w:val="22"/>
        </w:rPr>
      </w:pPr>
      <w:r>
        <w:rPr>
          <w:rFonts w:ascii="Verdana" w:hAnsi="Verdana"/>
          <w:szCs w:val="22"/>
        </w:rPr>
        <w:t>Branches</w:t>
      </w:r>
    </w:p>
    <w:p w14:paraId="7AFB75E9" w14:textId="6A7B0C8E" w:rsidR="00F73A89" w:rsidRDefault="00F73A89" w:rsidP="00F73A89">
      <w:pPr>
        <w:pStyle w:val="Question"/>
        <w:keepNext/>
        <w:spacing w:after="0"/>
        <w:rPr>
          <w:rFonts w:ascii="Verdana" w:hAnsi="Verdana"/>
          <w:b/>
        </w:rPr>
      </w:pPr>
      <w:r w:rsidRPr="00181915">
        <w:rPr>
          <w:rFonts w:ascii="Verdana" w:hAnsi="Verdana"/>
          <w:b/>
        </w:rPr>
        <w:tab/>
        <w:t>1.</w:t>
      </w:r>
      <w:r w:rsidR="00600C95">
        <w:rPr>
          <w:rFonts w:ascii="Verdana" w:hAnsi="Verdana"/>
          <w:b/>
        </w:rPr>
        <w:t>15</w:t>
      </w:r>
      <w:r w:rsidRPr="00181915">
        <w:rPr>
          <w:rFonts w:ascii="Verdana" w:hAnsi="Verdana"/>
          <w:b/>
        </w:rPr>
        <w:tab/>
      </w:r>
      <w:r>
        <w:rPr>
          <w:rFonts w:ascii="Verdana" w:hAnsi="Verdana"/>
          <w:b/>
        </w:rPr>
        <w:t>Does the applicant</w:t>
      </w:r>
      <w:r w:rsidR="00D25C37">
        <w:rPr>
          <w:rFonts w:ascii="Verdana" w:hAnsi="Verdana"/>
          <w:b/>
        </w:rPr>
        <w:t xml:space="preserve"> firm</w:t>
      </w:r>
      <w:r>
        <w:rPr>
          <w:rFonts w:ascii="Verdana" w:hAnsi="Verdana"/>
          <w:b/>
        </w:rPr>
        <w:t xml:space="preserve"> have any branches?</w:t>
      </w:r>
    </w:p>
    <w:p w14:paraId="1BE77477" w14:textId="02CDE9E9" w:rsidR="00F73A89" w:rsidRPr="00EF3638" w:rsidRDefault="00F73A89" w:rsidP="00F73A89">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Verdana" w:hAnsi="Verdana"/>
        </w:rPr>
        <w:sym w:font="Webdings" w:char="F034"/>
      </w:r>
      <w:r>
        <w:rPr>
          <w:rFonts w:ascii="Verdana" w:hAnsi="Verdana"/>
        </w:rPr>
        <w:t xml:space="preserve">Continue to </w:t>
      </w:r>
      <w:r w:rsidR="00600C95">
        <w:rPr>
          <w:rFonts w:ascii="Verdana" w:hAnsi="Verdana"/>
        </w:rPr>
        <w:t>Question 1.16</w:t>
      </w:r>
    </w:p>
    <w:p w14:paraId="196BC6C9" w14:textId="3AE234B1" w:rsidR="00F73A89" w:rsidRDefault="00F73A89" w:rsidP="00F73A89">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Pr>
          <w:rFonts w:ascii="Verdana" w:hAnsi="Verdana"/>
        </w:rPr>
        <w:t xml:space="preserve">Give details of each branch below. If </w:t>
      </w:r>
      <w:r w:rsidR="00C63E37">
        <w:rPr>
          <w:rFonts w:ascii="Verdana" w:hAnsi="Verdana"/>
        </w:rPr>
        <w:t xml:space="preserve">there is </w:t>
      </w:r>
      <w:r>
        <w:rPr>
          <w:rFonts w:ascii="Verdana" w:hAnsi="Verdana"/>
        </w:rPr>
        <w:t>more than one branch please copy this page and attach</w:t>
      </w:r>
      <w:r w:rsidR="005635CA">
        <w:rPr>
          <w:rFonts w:ascii="Verdana" w:hAnsi="Verdana"/>
        </w:rPr>
        <w:t xml:space="preserve"> </w:t>
      </w:r>
      <w:r>
        <w:rPr>
          <w:rFonts w:ascii="Verdana" w:hAnsi="Verdana"/>
        </w:rPr>
        <w:t>additional sheets.</w:t>
      </w:r>
    </w:p>
    <w:p w14:paraId="56B5C06B" w14:textId="77777777" w:rsidR="00916CD9" w:rsidRDefault="00916CD9" w:rsidP="00916CD9">
      <w:pPr>
        <w:pStyle w:val="QuestionnoteChar"/>
        <w:spacing w:line="240" w:lineRule="auto"/>
        <w:rPr>
          <w:rFonts w:ascii="Verdana" w:hAnsi="Verdana"/>
        </w:rPr>
      </w:pPr>
    </w:p>
    <w:p w14:paraId="15A3B9F1" w14:textId="77777777" w:rsidR="00916CD9" w:rsidRPr="00443DF6" w:rsidRDefault="00916CD9" w:rsidP="00916CD9">
      <w:pPr>
        <w:pStyle w:val="QuestionnoteChar"/>
        <w:spacing w:line="240" w:lineRule="auto"/>
        <w:rPr>
          <w:rFonts w:ascii="Verdana" w:hAnsi="Verdana"/>
        </w:rPr>
      </w:pPr>
      <w:r w:rsidRPr="00443DF6">
        <w:rPr>
          <w:rFonts w:ascii="Verdana" w:hAnsi="Verdana"/>
        </w:rPr>
        <w:t>If you have used separate sheets of paper please indicate how many below.</w:t>
      </w:r>
    </w:p>
    <w:p w14:paraId="452109B3" w14:textId="77777777" w:rsidR="00916CD9" w:rsidRPr="00443DF6" w:rsidRDefault="00916CD9" w:rsidP="00916CD9">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4343"/>
      </w:tblGrid>
      <w:tr w:rsidR="00916CD9" w:rsidRPr="00443DF6" w14:paraId="69E82BAC" w14:textId="77777777" w:rsidTr="0087346E">
        <w:trPr>
          <w:trHeight w:val="470"/>
        </w:trPr>
        <w:tc>
          <w:tcPr>
            <w:tcW w:w="2835" w:type="dxa"/>
            <w:tcBorders>
              <w:top w:val="single" w:sz="4" w:space="0" w:color="auto"/>
              <w:left w:val="single" w:sz="4" w:space="0" w:color="auto"/>
              <w:bottom w:val="single" w:sz="4" w:space="0" w:color="auto"/>
              <w:right w:val="single" w:sz="12" w:space="0" w:color="C0C0C0"/>
            </w:tcBorders>
            <w:vAlign w:val="center"/>
          </w:tcPr>
          <w:p w14:paraId="1F7DE5E1" w14:textId="77777777" w:rsidR="00916CD9" w:rsidRPr="00443DF6" w:rsidRDefault="00916CD9" w:rsidP="00B46051">
            <w:pPr>
              <w:pStyle w:val="Question"/>
              <w:keepNext/>
              <w:tabs>
                <w:tab w:val="clear" w:pos="284"/>
                <w:tab w:val="left" w:pos="1418"/>
                <w:tab w:val="left" w:pos="2552"/>
              </w:tabs>
              <w:spacing w:before="0" w:after="0"/>
              <w:ind w:left="28" w:right="0" w:firstLine="0"/>
              <w:rPr>
                <w:rFonts w:ascii="Verdana" w:hAnsi="Verdana"/>
              </w:rPr>
            </w:pPr>
            <w:r w:rsidRPr="00443DF6">
              <w:rPr>
                <w:rFonts w:ascii="Verdana" w:hAnsi="Verdana"/>
              </w:rPr>
              <w:t>Number of additional sheets</w:t>
            </w:r>
          </w:p>
        </w:tc>
        <w:tc>
          <w:tcPr>
            <w:tcW w:w="4343" w:type="dxa"/>
            <w:tcBorders>
              <w:left w:val="nil"/>
              <w:bottom w:val="single" w:sz="4" w:space="0" w:color="auto"/>
            </w:tcBorders>
            <w:vAlign w:val="center"/>
          </w:tcPr>
          <w:p w14:paraId="3BE8B803" w14:textId="77777777" w:rsidR="00916CD9" w:rsidRPr="00443DF6" w:rsidRDefault="00916CD9" w:rsidP="00B46051">
            <w:pPr>
              <w:pStyle w:val="Question"/>
              <w:keepNext/>
              <w:tabs>
                <w:tab w:val="clear" w:pos="284"/>
                <w:tab w:val="left" w:pos="1418"/>
                <w:tab w:val="left" w:pos="2552"/>
              </w:tabs>
              <w:spacing w:before="0"/>
              <w:ind w:left="28" w:firstLine="0"/>
              <w:rPr>
                <w:rFonts w:ascii="Verdana" w:hAnsi="Verdana"/>
                <w:color w:val="000080"/>
              </w:rPr>
            </w:pPr>
            <w:r w:rsidRPr="00443DF6">
              <w:rPr>
                <w:rFonts w:ascii="Verdana" w:hAnsi="Verdana"/>
                <w:color w:val="000080"/>
              </w:rPr>
              <w:fldChar w:fldCharType="begin">
                <w:ffData>
                  <w:name w:val="Text1"/>
                  <w:enabled/>
                  <w:calcOnExit w:val="0"/>
                  <w:textInput/>
                </w:ffData>
              </w:fldChar>
            </w:r>
            <w:r w:rsidRPr="00443DF6">
              <w:rPr>
                <w:rFonts w:ascii="Verdana" w:hAnsi="Verdana"/>
                <w:color w:val="000080"/>
              </w:rPr>
              <w:instrText xml:space="preserve"> FORMTEXT </w:instrText>
            </w:r>
            <w:r w:rsidRPr="00443DF6">
              <w:rPr>
                <w:rFonts w:ascii="Verdana" w:hAnsi="Verdana"/>
                <w:color w:val="000080"/>
              </w:rPr>
            </w:r>
            <w:r w:rsidRPr="00443DF6">
              <w:rPr>
                <w:rFonts w:ascii="Verdana" w:hAnsi="Verdana"/>
                <w:color w:val="000080"/>
              </w:rPr>
              <w:fldChar w:fldCharType="separate"/>
            </w:r>
            <w:r w:rsidRPr="00443DF6">
              <w:rPr>
                <w:rFonts w:ascii="Verdana" w:hAnsi="Verdana"/>
                <w:color w:val="000080"/>
              </w:rPr>
              <w:t> </w:t>
            </w:r>
            <w:r w:rsidRPr="00443DF6">
              <w:rPr>
                <w:rFonts w:ascii="Verdana" w:hAnsi="Verdana"/>
                <w:color w:val="000080"/>
              </w:rPr>
              <w:t> </w:t>
            </w:r>
            <w:r w:rsidRPr="00443DF6">
              <w:rPr>
                <w:rFonts w:ascii="Verdana" w:hAnsi="Verdana"/>
                <w:color w:val="000080"/>
              </w:rPr>
              <w:t> </w:t>
            </w:r>
            <w:r w:rsidRPr="00443DF6">
              <w:rPr>
                <w:rFonts w:ascii="Verdana" w:hAnsi="Verdana"/>
                <w:color w:val="000080"/>
              </w:rPr>
              <w:t> </w:t>
            </w:r>
            <w:r w:rsidRPr="00443DF6">
              <w:rPr>
                <w:rFonts w:ascii="Verdana" w:hAnsi="Verdana"/>
                <w:color w:val="000080"/>
              </w:rPr>
              <w:t> </w:t>
            </w:r>
            <w:r w:rsidRPr="00443DF6">
              <w:rPr>
                <w:rFonts w:ascii="Verdana" w:hAnsi="Verdana"/>
                <w:color w:val="000080"/>
              </w:rPr>
              <w:fldChar w:fldCharType="end"/>
            </w:r>
          </w:p>
        </w:tc>
      </w:tr>
    </w:tbl>
    <w:p w14:paraId="0AE0447F" w14:textId="77777777" w:rsidR="00916CD9" w:rsidRDefault="00916CD9" w:rsidP="00F73A89">
      <w:pPr>
        <w:pStyle w:val="QsyesnoCharChar"/>
        <w:keepNext/>
        <w:rPr>
          <w:rFonts w:ascii="Verdana" w:hAnsi="Verdana"/>
        </w:rPr>
      </w:pPr>
    </w:p>
    <w:p w14:paraId="58B07BE6" w14:textId="77777777" w:rsidR="00F73A89" w:rsidRDefault="00F73A89" w:rsidP="00F73A89">
      <w:pPr>
        <w:pStyle w:val="QsyesnoCharChar"/>
        <w:keepNext/>
        <w:rPr>
          <w:rFonts w:ascii="Verdana" w:hAnsi="Verdana"/>
        </w:rPr>
      </w:pPr>
    </w:p>
    <w:p w14:paraId="058E1680" w14:textId="77777777" w:rsidR="00F73A89" w:rsidRPr="00F73A89" w:rsidRDefault="00F73A89" w:rsidP="00F73A89">
      <w:pPr>
        <w:pStyle w:val="QsyesnoCharChar"/>
        <w:keepNext/>
        <w:rPr>
          <w:rFonts w:ascii="Verdana" w:hAnsi="Verdana"/>
          <w:b/>
        </w:rPr>
      </w:pPr>
      <w:r w:rsidRPr="00F73A89">
        <w:rPr>
          <w:rFonts w:ascii="Verdana" w:hAnsi="Verdana"/>
          <w:b/>
        </w:rPr>
        <w:t>Full name of branch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F73A89" w:rsidRPr="00EF3638" w14:paraId="601C72EB" w14:textId="77777777" w:rsidTr="0087346E">
        <w:trPr>
          <w:trHeight w:val="465"/>
        </w:trPr>
        <w:tc>
          <w:tcPr>
            <w:tcW w:w="7201" w:type="dxa"/>
            <w:shd w:val="clear" w:color="auto" w:fill="auto"/>
          </w:tcPr>
          <w:p w14:paraId="3701EE37" w14:textId="77777777" w:rsidR="00F73A89" w:rsidRPr="00EF3638" w:rsidRDefault="00F73A89" w:rsidP="00B46051">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E719164" w14:textId="77777777" w:rsidR="00F73A89" w:rsidRDefault="00F73A89" w:rsidP="00F73A89">
      <w:pPr>
        <w:pStyle w:val="QsyesnoCharChar"/>
        <w:keepNext/>
        <w:rPr>
          <w:rFonts w:ascii="Verdana" w:hAnsi="Verdana"/>
        </w:rPr>
      </w:pPr>
    </w:p>
    <w:p w14:paraId="25E37203" w14:textId="77777777" w:rsidR="00F73A89" w:rsidRPr="00F73A89" w:rsidRDefault="00F73A89" w:rsidP="00F73A89">
      <w:pPr>
        <w:pStyle w:val="QsyesnoCharChar"/>
        <w:keepNext/>
        <w:rPr>
          <w:rFonts w:ascii="Verdana" w:hAnsi="Verdana"/>
          <w:b/>
        </w:rPr>
      </w:pPr>
      <w:r w:rsidRPr="00F73A89">
        <w:rPr>
          <w:rFonts w:ascii="Verdana" w:hAnsi="Verdana"/>
          <w:b/>
        </w:rPr>
        <w:t>Legal status of branch</w:t>
      </w:r>
    </w:p>
    <w:p w14:paraId="219997E9" w14:textId="77777777" w:rsidR="00F73A89" w:rsidRPr="00EF3638" w:rsidRDefault="00F73A89" w:rsidP="00F73A89">
      <w:pPr>
        <w:pStyle w:val="QsyesnoCharChar"/>
        <w:keepNext/>
        <w:rPr>
          <w:rFonts w:ascii="Verdana" w:hAnsi="Verdana"/>
        </w:rPr>
      </w:pPr>
      <w:r w:rsidRPr="00EF3638">
        <w:rPr>
          <w:rFonts w:ascii="Verdana" w:hAnsi="Verdana"/>
        </w:rPr>
        <w:fldChar w:fldCharType="begin">
          <w:ffData>
            <w:name w:val="Check17"/>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Sole trader</w:t>
      </w:r>
      <w:r>
        <w:rPr>
          <w:rFonts w:ascii="Verdana" w:hAnsi="Verdana"/>
        </w:rPr>
        <w:t xml:space="preserve"> (or natural person) </w:t>
      </w:r>
    </w:p>
    <w:p w14:paraId="1C658FAD" w14:textId="77777777" w:rsidR="00F73A89" w:rsidRPr="00EF3638" w:rsidRDefault="00F73A89" w:rsidP="00F73A89">
      <w:pPr>
        <w:pStyle w:val="QsyesnoCharChar"/>
        <w:keepNext/>
        <w:rPr>
          <w:rFonts w:ascii="Verdana" w:hAnsi="Verdana"/>
        </w:rPr>
      </w:pPr>
      <w:r w:rsidRPr="00EF3638">
        <w:rPr>
          <w:rFonts w:ascii="Verdana" w:hAnsi="Verdana"/>
        </w:rPr>
        <w:fldChar w:fldCharType="begin">
          <w:ffData>
            <w:name w:val="Check18"/>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Private limited company</w:t>
      </w:r>
    </w:p>
    <w:p w14:paraId="7F45A501" w14:textId="77777777" w:rsidR="00F73A89" w:rsidRPr="00EF3638" w:rsidRDefault="00F73A89" w:rsidP="00F73A89">
      <w:pPr>
        <w:pStyle w:val="QsyesnoCharChar"/>
        <w:keepNext/>
        <w:rPr>
          <w:rFonts w:ascii="Verdana" w:hAnsi="Verdana"/>
        </w:rPr>
      </w:pPr>
      <w:r w:rsidRPr="00EF3638">
        <w:rPr>
          <w:rFonts w:ascii="Verdana" w:hAnsi="Verdana"/>
        </w:rPr>
        <w:fldChar w:fldCharType="begin">
          <w:ffData>
            <w:name w:val="Check20"/>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Partnership (other than limited partnership or limited liability partnership)</w:t>
      </w:r>
    </w:p>
    <w:p w14:paraId="2DD80A4E" w14:textId="77777777" w:rsidR="00F73A89" w:rsidRPr="00EF3638" w:rsidRDefault="00F73A89" w:rsidP="00F73A89">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Limited liability partnership</w:t>
      </w:r>
    </w:p>
    <w:p w14:paraId="54101E63" w14:textId="77777777" w:rsidR="00F73A89" w:rsidRPr="00EF3638" w:rsidRDefault="00F73A89" w:rsidP="00F73A89">
      <w:pPr>
        <w:pStyle w:val="QsyesnoCharChar"/>
        <w:keepNext/>
        <w:rPr>
          <w:rFonts w:ascii="Verdana" w:hAnsi="Verdana"/>
        </w:rPr>
      </w:pPr>
      <w:r w:rsidRPr="00EF3638">
        <w:rPr>
          <w:rFonts w:ascii="Verdana" w:hAnsi="Verdana"/>
        </w:rPr>
        <w:fldChar w:fldCharType="begin">
          <w:ffData>
            <w:name w:val="Check19"/>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Public limited company</w:t>
      </w:r>
    </w:p>
    <w:p w14:paraId="096AA3D2" w14:textId="77777777" w:rsidR="00F73A89" w:rsidRPr="00EF3638" w:rsidRDefault="00F73A89" w:rsidP="00F73A89">
      <w:pPr>
        <w:pStyle w:val="QsyesnoCharChar"/>
        <w:keepNext/>
        <w:rPr>
          <w:rFonts w:ascii="Verdana" w:hAnsi="Verdana"/>
        </w:rPr>
      </w:pPr>
      <w:r w:rsidRPr="00EF3638">
        <w:rPr>
          <w:rFonts w:ascii="Verdana" w:hAnsi="Verdana"/>
        </w:rPr>
        <w:fldChar w:fldCharType="begin">
          <w:ffData>
            <w:name w:val="Check21"/>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Limited partnership</w:t>
      </w:r>
    </w:p>
    <w:p w14:paraId="5B1B5953" w14:textId="77777777" w:rsidR="00F73A89" w:rsidRPr="00EF3638" w:rsidRDefault="00F73A89" w:rsidP="00F73A89">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Unincorporated association</w:t>
      </w:r>
    </w:p>
    <w:p w14:paraId="433E9B2C" w14:textId="3FEDA012" w:rsidR="00F73A89" w:rsidRPr="00EF3638" w:rsidRDefault="00F73A89" w:rsidP="00F73A89">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00D25C37">
        <w:rPr>
          <w:rFonts w:ascii="Verdana" w:hAnsi="Verdana"/>
        </w:rPr>
        <w:t xml:space="preserve"> Other</w:t>
      </w:r>
      <w:r w:rsidRPr="00EF3638">
        <w:rPr>
          <w:rFonts w:ascii="Verdana" w:hAnsi="Verdana"/>
        </w:rPr>
        <w:sym w:font="Webdings" w:char="F034"/>
      </w:r>
      <w:r w:rsidRPr="00EF3638">
        <w:rPr>
          <w:rFonts w:ascii="Verdana" w:hAnsi="Verdana"/>
        </w:rPr>
        <w:t xml:space="preserve">You must detail below the legal status of the </w:t>
      </w:r>
      <w:r w:rsidR="005635CA">
        <w:rPr>
          <w:rFonts w:ascii="Verdana" w:hAnsi="Verdana"/>
        </w:rPr>
        <w:t>branch</w:t>
      </w:r>
      <w:r w:rsidR="00031F24">
        <w:rPr>
          <w:rFonts w:ascii="Verdana" w:hAnsi="Verdana"/>
        </w:rPr>
        <w:t xml:space="preserve"> if different from the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F73A89" w:rsidRPr="00EF3638" w14:paraId="7ADBCFE0" w14:textId="77777777" w:rsidTr="0087346E">
        <w:trPr>
          <w:trHeight w:val="465"/>
        </w:trPr>
        <w:tc>
          <w:tcPr>
            <w:tcW w:w="7201" w:type="dxa"/>
            <w:shd w:val="clear" w:color="auto" w:fill="auto"/>
          </w:tcPr>
          <w:p w14:paraId="53D3AE8A" w14:textId="77777777" w:rsidR="00F73A89" w:rsidRPr="00EF3638" w:rsidRDefault="00F73A89" w:rsidP="00B46051">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DC2CC38" w14:textId="77777777" w:rsidR="00F73A89" w:rsidRDefault="00F73A89" w:rsidP="00F73A89">
      <w:pPr>
        <w:pStyle w:val="QsyesnoCharChar"/>
        <w:keepNext/>
        <w:rPr>
          <w:rFonts w:ascii="Verdana" w:hAnsi="Verdana"/>
        </w:rPr>
      </w:pPr>
    </w:p>
    <w:p w14:paraId="15216653" w14:textId="77777777" w:rsidR="00916CD9" w:rsidRPr="00F73A89" w:rsidRDefault="00916CD9" w:rsidP="00916CD9">
      <w:pPr>
        <w:pStyle w:val="QsyesnoCharChar"/>
        <w:keepNext/>
        <w:rPr>
          <w:rFonts w:ascii="Verdana" w:hAnsi="Verdana"/>
          <w:b/>
        </w:rPr>
      </w:pPr>
      <w:r>
        <w:rPr>
          <w:rFonts w:ascii="Verdana" w:hAnsi="Verdana"/>
          <w:b/>
        </w:rPr>
        <w:t>Address of branch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519"/>
      </w:tblGrid>
      <w:tr w:rsidR="00916CD9" w:rsidRPr="00443DF6" w14:paraId="430021D9" w14:textId="77777777" w:rsidTr="0087346E">
        <w:trPr>
          <w:trHeight w:val="397"/>
        </w:trPr>
        <w:tc>
          <w:tcPr>
            <w:tcW w:w="1701" w:type="dxa"/>
            <w:tcBorders>
              <w:top w:val="single" w:sz="4" w:space="0" w:color="auto"/>
              <w:left w:val="single" w:sz="4" w:space="0" w:color="auto"/>
              <w:bottom w:val="nil"/>
              <w:right w:val="single" w:sz="12" w:space="0" w:color="C0C0C0"/>
            </w:tcBorders>
            <w:vAlign w:val="center"/>
          </w:tcPr>
          <w:p w14:paraId="3D5F39CC" w14:textId="77777777" w:rsidR="00916CD9" w:rsidRPr="00443DF6" w:rsidRDefault="00916CD9" w:rsidP="00B46051">
            <w:pPr>
              <w:pStyle w:val="QspromptChar"/>
              <w:keepNext/>
              <w:rPr>
                <w:rFonts w:ascii="Verdana" w:hAnsi="Verdana"/>
              </w:rPr>
            </w:pPr>
            <w:r w:rsidRPr="00443DF6">
              <w:rPr>
                <w:rFonts w:ascii="Verdana" w:hAnsi="Verdana"/>
              </w:rPr>
              <w:t>Business address</w:t>
            </w:r>
          </w:p>
        </w:tc>
        <w:tc>
          <w:tcPr>
            <w:tcW w:w="5519" w:type="dxa"/>
            <w:vMerge w:val="restart"/>
            <w:tcBorders>
              <w:left w:val="nil"/>
            </w:tcBorders>
          </w:tcPr>
          <w:p w14:paraId="09391111" w14:textId="77777777" w:rsidR="00916CD9" w:rsidRPr="00431D68" w:rsidRDefault="00916CD9" w:rsidP="00B46051">
            <w:pPr>
              <w:pStyle w:val="Qsanswer"/>
              <w:keepNext/>
              <w:spacing w:before="20" w:after="0"/>
              <w:ind w:right="57"/>
              <w:rPr>
                <w:rFonts w:ascii="Verdana" w:hAnsi="Verdana"/>
                <w:color w:val="auto"/>
              </w:rPr>
            </w:pPr>
            <w:r w:rsidRPr="00431D68">
              <w:rPr>
                <w:rFonts w:ascii="Verdana" w:hAnsi="Verdana"/>
                <w:color w:val="auto"/>
              </w:rPr>
              <w:fldChar w:fldCharType="begin">
                <w:ffData>
                  <w:name w:val="Text36"/>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p w14:paraId="6D50775D" w14:textId="77777777" w:rsidR="00916CD9" w:rsidRPr="00431D68" w:rsidRDefault="00916CD9" w:rsidP="00B46051">
            <w:pPr>
              <w:pStyle w:val="Qsanswer"/>
              <w:keepNext/>
              <w:spacing w:before="20"/>
              <w:ind w:right="57"/>
              <w:rPr>
                <w:rFonts w:ascii="Verdana" w:hAnsi="Verdana"/>
                <w:color w:val="auto"/>
              </w:rPr>
            </w:pPr>
          </w:p>
        </w:tc>
      </w:tr>
      <w:tr w:rsidR="00916CD9" w:rsidRPr="00443DF6" w14:paraId="6D32EBB1" w14:textId="77777777" w:rsidTr="0087346E">
        <w:trPr>
          <w:trHeight w:val="397"/>
        </w:trPr>
        <w:tc>
          <w:tcPr>
            <w:tcW w:w="1701" w:type="dxa"/>
            <w:tcBorders>
              <w:top w:val="nil"/>
              <w:left w:val="single" w:sz="4" w:space="0" w:color="auto"/>
              <w:bottom w:val="nil"/>
              <w:right w:val="single" w:sz="12" w:space="0" w:color="C0C0C0"/>
            </w:tcBorders>
            <w:vAlign w:val="center"/>
          </w:tcPr>
          <w:p w14:paraId="771F4D6F" w14:textId="77777777" w:rsidR="00916CD9" w:rsidRPr="00443DF6" w:rsidRDefault="00916CD9" w:rsidP="00B46051">
            <w:pPr>
              <w:pStyle w:val="Question"/>
              <w:keepNext/>
              <w:tabs>
                <w:tab w:val="clear" w:pos="284"/>
                <w:tab w:val="left" w:pos="1418"/>
                <w:tab w:val="left" w:pos="2552"/>
              </w:tabs>
              <w:spacing w:before="0"/>
              <w:ind w:left="28" w:firstLine="0"/>
              <w:rPr>
                <w:rFonts w:ascii="Verdana" w:hAnsi="Verdana"/>
              </w:rPr>
            </w:pPr>
          </w:p>
        </w:tc>
        <w:tc>
          <w:tcPr>
            <w:tcW w:w="5519" w:type="dxa"/>
            <w:vMerge/>
            <w:tcBorders>
              <w:left w:val="nil"/>
            </w:tcBorders>
            <w:vAlign w:val="center"/>
          </w:tcPr>
          <w:p w14:paraId="06EA7FBB" w14:textId="77777777" w:rsidR="00916CD9" w:rsidRPr="00431D68" w:rsidRDefault="00916CD9" w:rsidP="00B46051">
            <w:pPr>
              <w:pStyle w:val="Qsanswer"/>
              <w:keepNext/>
              <w:spacing w:before="20"/>
              <w:ind w:right="57"/>
              <w:rPr>
                <w:rFonts w:ascii="Verdana" w:hAnsi="Verdana"/>
                <w:color w:val="auto"/>
              </w:rPr>
            </w:pPr>
          </w:p>
        </w:tc>
      </w:tr>
      <w:tr w:rsidR="00916CD9" w:rsidRPr="00443DF6" w14:paraId="6BBE3AC1" w14:textId="77777777" w:rsidTr="0087346E">
        <w:trPr>
          <w:trHeight w:val="397"/>
        </w:trPr>
        <w:tc>
          <w:tcPr>
            <w:tcW w:w="1701" w:type="dxa"/>
            <w:tcBorders>
              <w:top w:val="nil"/>
              <w:left w:val="single" w:sz="4" w:space="0" w:color="auto"/>
              <w:bottom w:val="nil"/>
              <w:right w:val="single" w:sz="12" w:space="0" w:color="C0C0C0"/>
            </w:tcBorders>
            <w:vAlign w:val="center"/>
          </w:tcPr>
          <w:p w14:paraId="5588DF6F" w14:textId="77777777" w:rsidR="00916CD9" w:rsidRPr="00443DF6" w:rsidRDefault="00916CD9" w:rsidP="00B46051">
            <w:pPr>
              <w:pStyle w:val="Question"/>
              <w:keepNext/>
              <w:tabs>
                <w:tab w:val="clear" w:pos="284"/>
                <w:tab w:val="left" w:pos="1418"/>
                <w:tab w:val="left" w:pos="2552"/>
              </w:tabs>
              <w:spacing w:before="0"/>
              <w:ind w:left="28" w:firstLine="0"/>
              <w:rPr>
                <w:rFonts w:ascii="Verdana" w:hAnsi="Verdana"/>
              </w:rPr>
            </w:pPr>
          </w:p>
        </w:tc>
        <w:tc>
          <w:tcPr>
            <w:tcW w:w="5519" w:type="dxa"/>
            <w:vMerge/>
            <w:tcBorders>
              <w:left w:val="nil"/>
            </w:tcBorders>
            <w:vAlign w:val="center"/>
          </w:tcPr>
          <w:p w14:paraId="7EF08228" w14:textId="77777777" w:rsidR="00916CD9" w:rsidRPr="00431D68" w:rsidRDefault="00916CD9" w:rsidP="00B46051">
            <w:pPr>
              <w:pStyle w:val="Qsanswer"/>
              <w:keepNext/>
              <w:spacing w:before="20"/>
              <w:ind w:right="57"/>
              <w:rPr>
                <w:rFonts w:ascii="Verdana" w:hAnsi="Verdana"/>
                <w:color w:val="auto"/>
              </w:rPr>
            </w:pPr>
          </w:p>
        </w:tc>
      </w:tr>
      <w:tr w:rsidR="00916CD9" w:rsidRPr="00443DF6" w14:paraId="55C76079" w14:textId="77777777" w:rsidTr="0087346E">
        <w:trPr>
          <w:trHeight w:val="397"/>
        </w:trPr>
        <w:tc>
          <w:tcPr>
            <w:tcW w:w="1701" w:type="dxa"/>
            <w:tcBorders>
              <w:top w:val="nil"/>
              <w:left w:val="single" w:sz="4" w:space="0" w:color="auto"/>
              <w:bottom w:val="nil"/>
              <w:right w:val="single" w:sz="12" w:space="0" w:color="C0C0C0"/>
            </w:tcBorders>
            <w:vAlign w:val="center"/>
          </w:tcPr>
          <w:p w14:paraId="7BE0F2A0" w14:textId="77777777" w:rsidR="00916CD9" w:rsidRPr="00443DF6" w:rsidRDefault="00916CD9" w:rsidP="00B46051">
            <w:pPr>
              <w:pStyle w:val="Question"/>
              <w:keepNext/>
              <w:tabs>
                <w:tab w:val="clear" w:pos="284"/>
                <w:tab w:val="left" w:pos="1418"/>
                <w:tab w:val="left" w:pos="2552"/>
              </w:tabs>
              <w:spacing w:before="0"/>
              <w:ind w:left="28" w:firstLine="0"/>
              <w:rPr>
                <w:rFonts w:ascii="Verdana" w:hAnsi="Verdana"/>
              </w:rPr>
            </w:pPr>
          </w:p>
        </w:tc>
        <w:tc>
          <w:tcPr>
            <w:tcW w:w="5519" w:type="dxa"/>
            <w:vMerge/>
            <w:tcBorders>
              <w:left w:val="nil"/>
              <w:bottom w:val="nil"/>
            </w:tcBorders>
            <w:vAlign w:val="center"/>
          </w:tcPr>
          <w:p w14:paraId="7FC8CF58" w14:textId="77777777" w:rsidR="00916CD9" w:rsidRPr="00431D68" w:rsidRDefault="00916CD9" w:rsidP="00B46051">
            <w:pPr>
              <w:pStyle w:val="Qsanswer"/>
              <w:keepNext/>
              <w:spacing w:before="20" w:after="0"/>
              <w:ind w:right="57"/>
              <w:rPr>
                <w:rFonts w:ascii="Verdana" w:hAnsi="Verdana"/>
                <w:color w:val="auto"/>
              </w:rPr>
            </w:pPr>
          </w:p>
        </w:tc>
      </w:tr>
      <w:tr w:rsidR="00916CD9" w:rsidRPr="00443DF6" w14:paraId="0D5BAE0E" w14:textId="77777777" w:rsidTr="0087346E">
        <w:trPr>
          <w:trHeight w:val="397"/>
        </w:trPr>
        <w:tc>
          <w:tcPr>
            <w:tcW w:w="1701" w:type="dxa"/>
            <w:tcBorders>
              <w:top w:val="nil"/>
              <w:left w:val="single" w:sz="4" w:space="0" w:color="auto"/>
              <w:bottom w:val="single" w:sz="4" w:space="0" w:color="auto"/>
              <w:right w:val="single" w:sz="12" w:space="0" w:color="C0C0C0"/>
            </w:tcBorders>
            <w:vAlign w:val="center"/>
          </w:tcPr>
          <w:p w14:paraId="5CCCE563" w14:textId="77777777" w:rsidR="00916CD9" w:rsidRPr="00443DF6" w:rsidRDefault="00916CD9" w:rsidP="00B46051">
            <w:pPr>
              <w:pStyle w:val="QspromptChar"/>
              <w:keepNext/>
              <w:rPr>
                <w:rFonts w:ascii="Verdana" w:hAnsi="Verdana"/>
              </w:rPr>
            </w:pPr>
            <w:r w:rsidRPr="00443DF6">
              <w:rPr>
                <w:rFonts w:ascii="Verdana" w:hAnsi="Verdana"/>
              </w:rPr>
              <w:t>Postcode</w:t>
            </w:r>
          </w:p>
        </w:tc>
        <w:tc>
          <w:tcPr>
            <w:tcW w:w="5519" w:type="dxa"/>
            <w:tcBorders>
              <w:left w:val="nil"/>
              <w:bottom w:val="single" w:sz="4" w:space="0" w:color="auto"/>
            </w:tcBorders>
            <w:vAlign w:val="center"/>
          </w:tcPr>
          <w:p w14:paraId="3B88E23A" w14:textId="77777777" w:rsidR="00916CD9" w:rsidRPr="00431D68" w:rsidRDefault="00916CD9" w:rsidP="00B46051">
            <w:pPr>
              <w:pStyle w:val="Qsanswer"/>
              <w:keepNext/>
              <w:spacing w:before="20" w:after="0"/>
              <w:ind w:right="57"/>
              <w:rPr>
                <w:rFonts w:ascii="Verdana" w:hAnsi="Verdana"/>
                <w:color w:val="auto"/>
              </w:rPr>
            </w:pPr>
            <w:r w:rsidRPr="00431D68">
              <w:rPr>
                <w:rFonts w:ascii="Verdana" w:hAnsi="Verdana"/>
                <w:color w:val="auto"/>
              </w:rPr>
              <w:fldChar w:fldCharType="begin">
                <w:ffData>
                  <w:name w:val="Text6"/>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1131008B" w14:textId="77777777" w:rsidR="00916CD9" w:rsidRDefault="00916CD9" w:rsidP="00F73A89">
      <w:pPr>
        <w:pStyle w:val="QsyesnoCharChar"/>
        <w:keepNext/>
        <w:rPr>
          <w:rFonts w:ascii="Verdana" w:hAnsi="Verdana"/>
        </w:rPr>
      </w:pPr>
    </w:p>
    <w:p w14:paraId="1FEE837A" w14:textId="77777777" w:rsidR="00916CD9" w:rsidRPr="00F73A89" w:rsidRDefault="00916CD9" w:rsidP="00916CD9">
      <w:pPr>
        <w:pStyle w:val="QsyesnoCharChar"/>
        <w:keepNext/>
        <w:rPr>
          <w:rFonts w:ascii="Verdana" w:hAnsi="Verdana"/>
          <w:b/>
        </w:rPr>
      </w:pPr>
      <w:r>
        <w:rPr>
          <w:rFonts w:ascii="Verdana" w:hAnsi="Verdana"/>
          <w:b/>
        </w:rPr>
        <w:t>Number of temporary employees at branch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916CD9" w:rsidRPr="00EF3638" w14:paraId="79C652EF" w14:textId="77777777" w:rsidTr="0087346E">
        <w:trPr>
          <w:trHeight w:val="465"/>
        </w:trPr>
        <w:tc>
          <w:tcPr>
            <w:tcW w:w="7201" w:type="dxa"/>
            <w:shd w:val="clear" w:color="auto" w:fill="auto"/>
          </w:tcPr>
          <w:p w14:paraId="1C36B4E4" w14:textId="77777777" w:rsidR="00916CD9" w:rsidRPr="00EF3638" w:rsidRDefault="00916CD9" w:rsidP="00B46051">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8689F4C" w14:textId="77777777" w:rsidR="00916CD9" w:rsidRDefault="00916CD9" w:rsidP="00F73A89">
      <w:pPr>
        <w:pStyle w:val="QsyesnoCharChar"/>
        <w:keepNext/>
        <w:rPr>
          <w:rFonts w:ascii="Verdana" w:hAnsi="Verdana"/>
        </w:rPr>
      </w:pPr>
    </w:p>
    <w:p w14:paraId="70B405D7" w14:textId="77777777" w:rsidR="00916CD9" w:rsidRPr="00F73A89" w:rsidRDefault="00916CD9" w:rsidP="00916CD9">
      <w:pPr>
        <w:pStyle w:val="QsyesnoCharChar"/>
        <w:keepNext/>
        <w:rPr>
          <w:rFonts w:ascii="Verdana" w:hAnsi="Verdana"/>
          <w:b/>
        </w:rPr>
      </w:pPr>
      <w:r>
        <w:rPr>
          <w:rFonts w:ascii="Verdana" w:hAnsi="Verdana"/>
          <w:b/>
        </w:rPr>
        <w:t>Number of permanent employees at branch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916CD9" w:rsidRPr="00EF3638" w14:paraId="50189672" w14:textId="77777777" w:rsidTr="0087346E">
        <w:trPr>
          <w:trHeight w:val="465"/>
        </w:trPr>
        <w:tc>
          <w:tcPr>
            <w:tcW w:w="7201" w:type="dxa"/>
            <w:shd w:val="clear" w:color="auto" w:fill="auto"/>
          </w:tcPr>
          <w:p w14:paraId="45510423" w14:textId="77777777" w:rsidR="00916CD9" w:rsidRPr="00EF3638" w:rsidRDefault="00916CD9" w:rsidP="00B46051">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A50642F" w14:textId="35EC1506" w:rsidR="00916CD9" w:rsidRPr="00443DF6" w:rsidRDefault="00916CD9" w:rsidP="00916CD9">
      <w:pPr>
        <w:pStyle w:val="Question"/>
        <w:keepNext/>
        <w:rPr>
          <w:rFonts w:ascii="Verdana" w:hAnsi="Verdana"/>
          <w:b/>
        </w:rPr>
      </w:pPr>
      <w:r w:rsidRPr="00443DF6">
        <w:rPr>
          <w:rFonts w:ascii="Verdana" w:hAnsi="Verdana"/>
          <w:b/>
        </w:rPr>
        <w:tab/>
        <w:t>1.1</w:t>
      </w:r>
      <w:r w:rsidR="00600C95">
        <w:rPr>
          <w:rFonts w:ascii="Verdana" w:hAnsi="Verdana"/>
          <w:b/>
        </w:rPr>
        <w:t>6</w:t>
      </w:r>
      <w:r w:rsidRPr="00443DF6">
        <w:rPr>
          <w:rFonts w:ascii="Verdana" w:hAnsi="Verdana"/>
          <w:b/>
        </w:rPr>
        <w:tab/>
      </w:r>
      <w:r w:rsidR="00B8007B">
        <w:rPr>
          <w:rFonts w:ascii="Verdana" w:hAnsi="Verdana"/>
          <w:b/>
        </w:rPr>
        <w:t>L</w:t>
      </w:r>
      <w:r>
        <w:rPr>
          <w:rFonts w:ascii="Verdana" w:hAnsi="Verdana"/>
          <w:b/>
        </w:rPr>
        <w:t>ist the countries</w:t>
      </w:r>
      <w:r w:rsidR="005635CA">
        <w:rPr>
          <w:rFonts w:ascii="Verdana" w:hAnsi="Verdana"/>
          <w:b/>
        </w:rPr>
        <w:t xml:space="preserve"> from</w:t>
      </w:r>
      <w:r>
        <w:rPr>
          <w:rFonts w:ascii="Verdana" w:hAnsi="Verdana"/>
          <w:b/>
        </w:rPr>
        <w:t xml:space="preserve"> which the </w:t>
      </w:r>
      <w:r w:rsidR="00D25C37">
        <w:rPr>
          <w:rFonts w:ascii="Verdana" w:hAnsi="Verdana"/>
          <w:b/>
        </w:rPr>
        <w:t xml:space="preserve">applicant firm </w:t>
      </w:r>
      <w:r>
        <w:rPr>
          <w:rFonts w:ascii="Verdana" w:hAnsi="Verdana"/>
          <w:b/>
        </w:rPr>
        <w:t>intends to endorse credit ratings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916CD9" w:rsidRPr="00EF3638" w14:paraId="48DA4523" w14:textId="77777777" w:rsidTr="0087346E">
        <w:trPr>
          <w:trHeight w:val="465"/>
        </w:trPr>
        <w:tc>
          <w:tcPr>
            <w:tcW w:w="7201" w:type="dxa"/>
            <w:shd w:val="clear" w:color="auto" w:fill="auto"/>
          </w:tcPr>
          <w:p w14:paraId="592057EF" w14:textId="77777777" w:rsidR="00916CD9" w:rsidRPr="00EF3638" w:rsidRDefault="00916CD9" w:rsidP="00B46051">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301A96E" w14:textId="77777777" w:rsidR="00224B2F" w:rsidRDefault="00916CD9" w:rsidP="00916CD9">
      <w:pPr>
        <w:pStyle w:val="Question"/>
        <w:keepNext/>
        <w:rPr>
          <w:rFonts w:ascii="Verdana" w:hAnsi="Verdana"/>
          <w:b/>
        </w:rPr>
      </w:pPr>
      <w:r w:rsidRPr="00443DF6">
        <w:rPr>
          <w:rFonts w:ascii="Verdana" w:hAnsi="Verdana"/>
          <w:b/>
        </w:rPr>
        <w:tab/>
      </w:r>
    </w:p>
    <w:p w14:paraId="0859AC21" w14:textId="77777777" w:rsidR="00224B2F" w:rsidRDefault="00224B2F">
      <w:pPr>
        <w:spacing w:before="0" w:line="240" w:lineRule="auto"/>
        <w:rPr>
          <w:rFonts w:ascii="Verdana" w:hAnsi="Verdana"/>
          <w:b/>
          <w:sz w:val="18"/>
        </w:rPr>
      </w:pPr>
      <w:r>
        <w:rPr>
          <w:rFonts w:ascii="Verdana" w:hAnsi="Verdana"/>
          <w:b/>
        </w:rPr>
        <w:br w:type="page"/>
      </w:r>
    </w:p>
    <w:p w14:paraId="789B3D55" w14:textId="41CD9F00" w:rsidR="00916CD9" w:rsidRPr="00443DF6" w:rsidRDefault="00916CD9" w:rsidP="00916CD9">
      <w:pPr>
        <w:pStyle w:val="Question"/>
        <w:keepNext/>
        <w:rPr>
          <w:rFonts w:ascii="Verdana" w:hAnsi="Verdana"/>
          <w:b/>
        </w:rPr>
      </w:pPr>
      <w:r w:rsidRPr="00443DF6">
        <w:rPr>
          <w:rFonts w:ascii="Verdana" w:hAnsi="Verdana"/>
          <w:b/>
        </w:rPr>
        <w:t>1.1</w:t>
      </w:r>
      <w:r w:rsidR="00600C95">
        <w:rPr>
          <w:rFonts w:ascii="Verdana" w:hAnsi="Verdana"/>
          <w:b/>
        </w:rPr>
        <w:t>7</w:t>
      </w:r>
      <w:r w:rsidRPr="00443DF6">
        <w:rPr>
          <w:rFonts w:ascii="Verdana" w:hAnsi="Verdana"/>
          <w:b/>
        </w:rPr>
        <w:tab/>
      </w:r>
      <w:r w:rsidR="00DF28A2">
        <w:rPr>
          <w:rFonts w:ascii="Verdana" w:hAnsi="Verdana"/>
          <w:b/>
        </w:rPr>
        <w:t>Y</w:t>
      </w:r>
      <w:r>
        <w:rPr>
          <w:rFonts w:ascii="Verdana" w:hAnsi="Verdana"/>
          <w:b/>
        </w:rPr>
        <w:t xml:space="preserve">ou must attach an excerpt from the relevant commercial or court register, or other form of evidence of the place of incorporation and scope of business activity of the </w:t>
      </w:r>
      <w:r w:rsidR="00D25C37">
        <w:rPr>
          <w:rFonts w:ascii="Verdana" w:hAnsi="Verdana"/>
          <w:b/>
        </w:rPr>
        <w:t>applicant firm</w:t>
      </w:r>
      <w:r>
        <w:rPr>
          <w:rFonts w:ascii="Verdana" w:hAnsi="Verdana"/>
          <w:b/>
        </w:rPr>
        <w:t>, as of the application date.</w:t>
      </w:r>
    </w:p>
    <w:p w14:paraId="14E536A7" w14:textId="5CE847F5" w:rsidR="00810BB0" w:rsidRDefault="00916CD9" w:rsidP="00F73A89">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3511C02B" w14:textId="77777777" w:rsidR="00224B2F" w:rsidRDefault="00224B2F" w:rsidP="00224B2F">
      <w:pPr>
        <w:pStyle w:val="Question"/>
        <w:keepNext/>
        <w:rPr>
          <w:rFonts w:ascii="Verdana" w:hAnsi="Verdana"/>
          <w:b/>
        </w:rPr>
      </w:pPr>
      <w:bookmarkStart w:id="15" w:name="_Hlk536708290"/>
      <w:r>
        <w:rPr>
          <w:rFonts w:ascii="Verdana" w:hAnsi="Verdana"/>
          <w:b/>
        </w:rPr>
        <w:t>1.18</w:t>
      </w:r>
      <w:r>
        <w:rPr>
          <w:rFonts w:ascii="Verdana" w:hAnsi="Verdana"/>
          <w:b/>
        </w:rPr>
        <w:tab/>
      </w:r>
      <w:r w:rsidRPr="00224B2F">
        <w:rPr>
          <w:rFonts w:ascii="Verdana" w:hAnsi="Verdana"/>
          <w:b/>
        </w:rPr>
        <w:t>The applicant consents to the FCA sharing details of its advance application and entry into the temporary registration regime (TRR</w:t>
      </w:r>
      <w:r>
        <w:rPr>
          <w:rFonts w:ascii="Verdana" w:hAnsi="Verdana"/>
          <w:b/>
        </w:rPr>
        <w:t xml:space="preserve">) with ESMA prior to exit day </w:t>
      </w:r>
    </w:p>
    <w:p w14:paraId="05060E89" w14:textId="77777777" w:rsidR="00224B2F" w:rsidRPr="00EF3638" w:rsidRDefault="00224B2F" w:rsidP="00224B2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p>
    <w:p w14:paraId="54685A3C" w14:textId="77777777" w:rsidR="00224B2F" w:rsidRPr="00EF3638" w:rsidRDefault="00224B2F" w:rsidP="00224B2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p>
    <w:p w14:paraId="425AA00A" w14:textId="77777777" w:rsidR="00224B2F" w:rsidRDefault="00224B2F" w:rsidP="00224B2F">
      <w:pPr>
        <w:pStyle w:val="Question"/>
        <w:keepNext/>
        <w:rPr>
          <w:rFonts w:ascii="Verdana" w:hAnsi="Verdana"/>
          <w:b/>
        </w:rPr>
      </w:pPr>
      <w:r>
        <w:rPr>
          <w:rFonts w:ascii="Verdana" w:hAnsi="Verdana"/>
          <w:b/>
        </w:rPr>
        <w:t>1.19</w:t>
      </w:r>
      <w:r>
        <w:rPr>
          <w:rFonts w:ascii="Verdana" w:hAnsi="Verdana"/>
          <w:b/>
        </w:rPr>
        <w:tab/>
      </w:r>
      <w:r w:rsidRPr="00224B2F">
        <w:rPr>
          <w:rFonts w:ascii="Verdana" w:hAnsi="Verdana"/>
          <w:b/>
        </w:rPr>
        <w:t xml:space="preserve">The applicant consents to the FCA disclosing it has made an advance application and its entry into the temporary registration regime (TRR) on the FCA website prior to exit day in order to ensure users of your ratings are aware that ratings can continue to be used for regulatory purposes in the UK </w:t>
      </w:r>
    </w:p>
    <w:p w14:paraId="29BA7D38" w14:textId="77777777" w:rsidR="00224B2F" w:rsidRPr="00EF3638" w:rsidRDefault="00224B2F" w:rsidP="00224B2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p>
    <w:p w14:paraId="7262A229" w14:textId="77777777" w:rsidR="00224B2F" w:rsidRPr="00EF3638" w:rsidRDefault="00224B2F" w:rsidP="00224B2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p>
    <w:bookmarkEnd w:id="15"/>
    <w:p w14:paraId="561D6283" w14:textId="77777777" w:rsidR="00224B2F" w:rsidRDefault="00224B2F" w:rsidP="00F73A89">
      <w:pPr>
        <w:pStyle w:val="QsyesnoCharChar"/>
        <w:keepNext/>
        <w:rPr>
          <w:rFonts w:ascii="Verdana" w:hAnsi="Verdana"/>
        </w:rPr>
      </w:pPr>
    </w:p>
    <w:p w14:paraId="3C14BF7E" w14:textId="77777777" w:rsidR="00224B2F" w:rsidRDefault="00224B2F" w:rsidP="00F73A89">
      <w:pPr>
        <w:pStyle w:val="QsyesnoCharChar"/>
        <w:keepNext/>
        <w:rPr>
          <w:rFonts w:ascii="Verdana" w:hAnsi="Verdana"/>
        </w:rPr>
        <w:sectPr w:rsidR="00224B2F" w:rsidSect="001B28F8">
          <w:headerReference w:type="even" r:id="rId13"/>
          <w:headerReference w:type="default" r:id="rId14"/>
          <w:footerReference w:type="default" r:id="rId15"/>
          <w:headerReference w:type="first" r:id="rId16"/>
          <w:footerReference w:type="first" r:id="rId17"/>
          <w:type w:val="continuous"/>
          <w:pgSz w:w="11901" w:h="16846" w:code="9"/>
          <w:pgMar w:top="426" w:right="680" w:bottom="907" w:left="3402" w:header="567" w:footer="680" w:gutter="0"/>
          <w:cols w:space="720"/>
          <w:titlePg/>
        </w:sectPr>
      </w:pPr>
    </w:p>
    <w:p w14:paraId="795178F9" w14:textId="77777777" w:rsidR="00224B2F" w:rsidRPr="00224B2F" w:rsidRDefault="00224B2F" w:rsidP="00224B2F">
      <w:pPr>
        <w:pStyle w:val="Question"/>
        <w:keepNext/>
        <w:rPr>
          <w:rFonts w:ascii="Verdana" w:hAnsi="Verdana"/>
          <w:b/>
        </w:rPr>
      </w:pPr>
    </w:p>
    <w:p w14:paraId="386E70B9" w14:textId="77777777" w:rsidR="00916CD9" w:rsidRPr="00224B2F" w:rsidRDefault="00916CD9" w:rsidP="00224B2F">
      <w:pPr>
        <w:pStyle w:val="Question"/>
        <w:keepNext/>
        <w:rPr>
          <w:rFonts w:ascii="Verdana" w:hAnsi="Verdana"/>
          <w:b/>
        </w:rPr>
      </w:pPr>
    </w:p>
    <w:p w14:paraId="7FE72AB1" w14:textId="77777777" w:rsidR="00F73A89" w:rsidRPr="00EF3638" w:rsidRDefault="00F73A89" w:rsidP="00F73A89">
      <w:pPr>
        <w:pStyle w:val="QsyesnoCharChar"/>
        <w:keepNext/>
        <w:rPr>
          <w:rFonts w:ascii="Verdana" w:hAnsi="Verdana"/>
        </w:rPr>
      </w:pPr>
    </w:p>
    <w:p w14:paraId="25191C4A" w14:textId="5DD49208" w:rsidR="00F963D0" w:rsidRDefault="00F963D0">
      <w:pPr>
        <w:spacing w:before="0" w:line="240" w:lineRule="auto"/>
        <w:rPr>
          <w:rFonts w:ascii="Verdana" w:hAnsi="Verdana"/>
          <w:b/>
          <w:sz w:val="22"/>
          <w:szCs w:val="22"/>
        </w:rPr>
        <w:sectPr w:rsidR="00F963D0" w:rsidSect="00EA7215">
          <w:headerReference w:type="even" r:id="rId18"/>
          <w:headerReference w:type="default" r:id="rId19"/>
          <w:headerReference w:type="first" r:id="rId20"/>
          <w:type w:val="continuous"/>
          <w:pgSz w:w="11901" w:h="16846" w:code="9"/>
          <w:pgMar w:top="1418" w:right="680" w:bottom="907" w:left="3402" w:header="567" w:footer="680" w:gutter="0"/>
          <w:cols w:space="720"/>
          <w:titlePg/>
        </w:sectPr>
      </w:pPr>
    </w:p>
    <w:tbl>
      <w:tblPr>
        <w:tblW w:w="15025" w:type="dxa"/>
        <w:tblInd w:w="426" w:type="dxa"/>
        <w:shd w:val="clear" w:color="auto" w:fill="701B45"/>
        <w:tblLayout w:type="fixed"/>
        <w:tblCellMar>
          <w:left w:w="0" w:type="dxa"/>
          <w:right w:w="0" w:type="dxa"/>
        </w:tblCellMar>
        <w:tblLook w:val="0000" w:firstRow="0" w:lastRow="0" w:firstColumn="0" w:lastColumn="0" w:noHBand="0" w:noVBand="0"/>
      </w:tblPr>
      <w:tblGrid>
        <w:gridCol w:w="2268"/>
        <w:gridCol w:w="12757"/>
      </w:tblGrid>
      <w:tr w:rsidR="0076712C" w:rsidRPr="00842101" w14:paraId="74F4C33A" w14:textId="77777777" w:rsidTr="0076712C">
        <w:trPr>
          <w:trHeight w:val="1714"/>
        </w:trPr>
        <w:tc>
          <w:tcPr>
            <w:tcW w:w="2268" w:type="dxa"/>
            <w:shd w:val="clear" w:color="auto" w:fill="701B45"/>
          </w:tcPr>
          <w:p w14:paraId="5E423D1E" w14:textId="77777777" w:rsidR="0076712C" w:rsidRPr="00842101" w:rsidRDefault="0076712C" w:rsidP="0066335E">
            <w:pPr>
              <w:pStyle w:val="Sectionnumber"/>
            </w:pPr>
            <w:r>
              <w:rPr>
                <w:rFonts w:ascii="Book Antiqua" w:hAnsi="Book Antiqua"/>
              </w:rPr>
              <w:br w:type="page"/>
            </w:r>
            <w:r w:rsidRPr="005F5A67">
              <w:rPr>
                <w:rFonts w:ascii="Verdana" w:hAnsi="Verdana"/>
              </w:rPr>
              <w:tab/>
            </w:r>
            <w:r>
              <w:br w:type="page"/>
              <w:t>2</w:t>
            </w:r>
          </w:p>
        </w:tc>
        <w:tc>
          <w:tcPr>
            <w:tcW w:w="12757" w:type="dxa"/>
            <w:shd w:val="clear" w:color="auto" w:fill="701B45"/>
          </w:tcPr>
          <w:p w14:paraId="2E2F90CD" w14:textId="77777777" w:rsidR="0076712C" w:rsidRPr="00C37926" w:rsidRDefault="0076712C" w:rsidP="0066335E">
            <w:pPr>
              <w:pStyle w:val="Sectionheading"/>
              <w:rPr>
                <w:rFonts w:ascii="Verdana" w:hAnsi="Verdana"/>
                <w:sz w:val="28"/>
                <w:szCs w:val="28"/>
              </w:rPr>
            </w:pPr>
            <w:r>
              <w:rPr>
                <w:rFonts w:ascii="Verdana" w:hAnsi="Verdana"/>
                <w:sz w:val="28"/>
                <w:szCs w:val="28"/>
              </w:rPr>
              <w:t>Ownership structure</w:t>
            </w:r>
          </w:p>
          <w:p w14:paraId="71D2C756" w14:textId="77777777" w:rsidR="0076712C" w:rsidRDefault="0076712C" w:rsidP="0066335E">
            <w:pPr>
              <w:pStyle w:val="ListParagraph"/>
              <w:spacing w:before="0" w:line="240" w:lineRule="auto"/>
              <w:ind w:left="0" w:right="595"/>
              <w:rPr>
                <w:rFonts w:ascii="Verdana" w:hAnsi="Verdana"/>
                <w:sz w:val="18"/>
                <w:szCs w:val="18"/>
              </w:rPr>
            </w:pPr>
          </w:p>
          <w:p w14:paraId="3E36174B" w14:textId="77777777" w:rsidR="0076712C" w:rsidRPr="00DC003D" w:rsidRDefault="0076712C" w:rsidP="0066335E">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Pr>
                <w:rFonts w:ascii="Verdana" w:hAnsi="Verdana"/>
                <w:sz w:val="18"/>
                <w:szCs w:val="18"/>
              </w:rPr>
              <w:t xml:space="preserve">to </w:t>
            </w:r>
            <w:r w:rsidRPr="00DC003D">
              <w:rPr>
                <w:rFonts w:ascii="Verdana" w:hAnsi="Verdana"/>
                <w:sz w:val="18"/>
                <w:szCs w:val="18"/>
              </w:rPr>
              <w:t xml:space="preserve">provide the information required under </w:t>
            </w:r>
            <w:r>
              <w:rPr>
                <w:rFonts w:ascii="Verdana" w:hAnsi="Verdana"/>
                <w:sz w:val="18"/>
                <w:szCs w:val="18"/>
              </w:rPr>
              <w:t>articles 8 and 9 of Regulation (EC) No 449/2012</w:t>
            </w:r>
            <w:r w:rsidRPr="00DC003D">
              <w:rPr>
                <w:rFonts w:ascii="Verdana" w:hAnsi="Verdana"/>
                <w:sz w:val="18"/>
                <w:szCs w:val="18"/>
              </w:rPr>
              <w:t xml:space="preserve">. </w:t>
            </w:r>
          </w:p>
          <w:p w14:paraId="3C286533" w14:textId="77777777" w:rsidR="0076712C" w:rsidRDefault="0076712C" w:rsidP="0066335E">
            <w:pPr>
              <w:pStyle w:val="ListParagraph"/>
              <w:spacing w:before="0" w:line="240" w:lineRule="auto"/>
              <w:ind w:left="0" w:right="595"/>
              <w:rPr>
                <w:rFonts w:ascii="Verdana" w:hAnsi="Verdana"/>
                <w:sz w:val="18"/>
                <w:szCs w:val="18"/>
              </w:rPr>
            </w:pPr>
          </w:p>
          <w:p w14:paraId="74BF1DE8" w14:textId="77777777" w:rsidR="0076712C" w:rsidRDefault="0076712C" w:rsidP="0066335E">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those articles </w:t>
            </w:r>
            <w:r w:rsidRPr="00E252A7">
              <w:rPr>
                <w:rFonts w:ascii="Verdana" w:hAnsi="Verdana"/>
                <w:sz w:val="18"/>
                <w:szCs w:val="18"/>
              </w:rPr>
              <w:t>when completing this section and satisfy yourself that you have provided all the information specified.</w:t>
            </w:r>
          </w:p>
          <w:p w14:paraId="62EB38F4" w14:textId="77777777" w:rsidR="0076712C" w:rsidRPr="007E3ED0" w:rsidRDefault="0076712C" w:rsidP="0066335E">
            <w:pPr>
              <w:pStyle w:val="ListParagraph"/>
              <w:spacing w:before="0" w:line="240" w:lineRule="auto"/>
              <w:ind w:left="0" w:right="595"/>
              <w:rPr>
                <w:rFonts w:ascii="Verdana" w:hAnsi="Verdana"/>
                <w:sz w:val="18"/>
                <w:szCs w:val="18"/>
              </w:rPr>
            </w:pPr>
          </w:p>
        </w:tc>
      </w:tr>
    </w:tbl>
    <w:p w14:paraId="4F5F12D5" w14:textId="5799D9DB" w:rsidR="009A188A" w:rsidRDefault="009A188A" w:rsidP="0076712C">
      <w:pPr>
        <w:pStyle w:val="Qsheading1"/>
        <w:ind w:left="426"/>
        <w:rPr>
          <w:rFonts w:ascii="Verdana" w:hAnsi="Verdana"/>
          <w:szCs w:val="22"/>
        </w:rPr>
      </w:pPr>
      <w:r>
        <w:rPr>
          <w:rFonts w:ascii="Verdana" w:hAnsi="Verdana"/>
          <w:szCs w:val="22"/>
        </w:rPr>
        <w:t>Owner</w:t>
      </w:r>
      <w:r w:rsidR="00775CE6">
        <w:rPr>
          <w:rFonts w:ascii="Verdana" w:hAnsi="Verdana"/>
          <w:szCs w:val="22"/>
        </w:rPr>
        <w:t>(</w:t>
      </w:r>
      <w:r>
        <w:rPr>
          <w:rFonts w:ascii="Verdana" w:hAnsi="Verdana"/>
          <w:szCs w:val="22"/>
        </w:rPr>
        <w:t>s</w:t>
      </w:r>
      <w:r w:rsidR="00775CE6">
        <w:rPr>
          <w:rFonts w:ascii="Verdana" w:hAnsi="Verdana"/>
          <w:szCs w:val="22"/>
        </w:rPr>
        <w:t>)</w:t>
      </w:r>
      <w:r>
        <w:rPr>
          <w:rFonts w:ascii="Verdana" w:hAnsi="Verdana"/>
          <w:szCs w:val="22"/>
        </w:rPr>
        <w:t xml:space="preserve"> and parent undertaking of a credit rating agency</w:t>
      </w:r>
    </w:p>
    <w:p w14:paraId="0D6247F4" w14:textId="0DD6C5F6" w:rsidR="009A188A" w:rsidRDefault="00380491" w:rsidP="009A188A">
      <w:pPr>
        <w:pStyle w:val="Question"/>
        <w:keepNext/>
        <w:ind w:left="425"/>
        <w:rPr>
          <w:rFonts w:ascii="Verdana" w:hAnsi="Verdana"/>
          <w:b/>
        </w:rPr>
      </w:pPr>
      <w:r>
        <w:rPr>
          <w:rFonts w:ascii="Verdana" w:hAnsi="Verdana"/>
          <w:b/>
        </w:rPr>
        <w:t>2.1</w:t>
      </w:r>
      <w:r>
        <w:rPr>
          <w:rFonts w:ascii="Verdana" w:hAnsi="Verdana"/>
          <w:b/>
        </w:rPr>
        <w:tab/>
      </w:r>
      <w:r>
        <w:rPr>
          <w:rFonts w:ascii="Verdana" w:hAnsi="Verdana"/>
          <w:b/>
        </w:rPr>
        <w:tab/>
      </w:r>
      <w:r w:rsidR="009A188A">
        <w:rPr>
          <w:rFonts w:ascii="Verdana" w:hAnsi="Verdana"/>
          <w:b/>
        </w:rPr>
        <w:t xml:space="preserve">Give details below of each person who directly or indirectly holds 5% or </w:t>
      </w:r>
      <w:r w:rsidR="00A13EDC">
        <w:rPr>
          <w:rFonts w:ascii="Verdana" w:hAnsi="Verdana"/>
          <w:b/>
        </w:rPr>
        <w:t>more of the applicant firm</w:t>
      </w:r>
      <w:r w:rsidR="009A188A">
        <w:rPr>
          <w:rFonts w:ascii="Verdana" w:hAnsi="Verdana"/>
          <w:b/>
        </w:rPr>
        <w:t>’s capital or of voting rights</w:t>
      </w:r>
      <w:r w:rsidR="00775CE6">
        <w:rPr>
          <w:rFonts w:ascii="Verdana" w:hAnsi="Verdana"/>
          <w:b/>
        </w:rPr>
        <w:t>,</w:t>
      </w:r>
      <w:r w:rsidR="009A188A">
        <w:rPr>
          <w:rFonts w:ascii="Verdana" w:hAnsi="Verdana"/>
          <w:b/>
        </w:rPr>
        <w:t xml:space="preserve"> or whose holding </w:t>
      </w:r>
      <w:r w:rsidR="005207E5">
        <w:rPr>
          <w:rFonts w:ascii="Verdana" w:hAnsi="Verdana"/>
          <w:b/>
        </w:rPr>
        <w:t xml:space="preserve">could </w:t>
      </w:r>
      <w:r w:rsidR="009A188A">
        <w:rPr>
          <w:rFonts w:ascii="Verdana" w:hAnsi="Verdana"/>
          <w:b/>
        </w:rPr>
        <w:t xml:space="preserve">exercise a significant influence over the management of the </w:t>
      </w:r>
      <w:r w:rsidR="00A13EDC">
        <w:rPr>
          <w:rFonts w:ascii="Verdana" w:hAnsi="Verdana"/>
          <w:b/>
        </w:rPr>
        <w:t>applicant firm</w:t>
      </w:r>
      <w:r w:rsidR="009A188A">
        <w:rPr>
          <w:rFonts w:ascii="Verdana" w:hAnsi="Verdana"/>
          <w:b/>
        </w:rPr>
        <w:t>.</w:t>
      </w:r>
    </w:p>
    <w:tbl>
      <w:tblPr>
        <w:tblStyle w:val="TableGrid"/>
        <w:tblW w:w="14709" w:type="dxa"/>
        <w:tblInd w:w="506" w:type="dxa"/>
        <w:shd w:val="clear" w:color="auto" w:fill="BFBFBF" w:themeFill="background1" w:themeFillShade="BF"/>
        <w:tblLayout w:type="fixed"/>
        <w:tblLook w:val="04A0" w:firstRow="1" w:lastRow="0" w:firstColumn="1" w:lastColumn="0" w:noHBand="0" w:noVBand="1"/>
      </w:tblPr>
      <w:tblGrid>
        <w:gridCol w:w="3510"/>
        <w:gridCol w:w="2268"/>
        <w:gridCol w:w="1985"/>
        <w:gridCol w:w="2268"/>
        <w:gridCol w:w="4678"/>
      </w:tblGrid>
      <w:tr w:rsidR="00424877" w:rsidRPr="00AA5915" w14:paraId="6C826F75" w14:textId="77777777" w:rsidTr="0076712C">
        <w:tc>
          <w:tcPr>
            <w:tcW w:w="3510" w:type="dxa"/>
            <w:tcBorders>
              <w:bottom w:val="single" w:sz="4" w:space="0" w:color="auto"/>
            </w:tcBorders>
            <w:shd w:val="clear" w:color="auto" w:fill="BFBFBF" w:themeFill="background1" w:themeFillShade="BF"/>
          </w:tcPr>
          <w:p w14:paraId="569AF872" w14:textId="77777777" w:rsidR="00424877" w:rsidRPr="00AA5915" w:rsidRDefault="00424877" w:rsidP="00424877">
            <w:pPr>
              <w:pStyle w:val="Question"/>
              <w:keepNext/>
              <w:tabs>
                <w:tab w:val="left" w:pos="1843"/>
              </w:tabs>
              <w:ind w:firstLine="0"/>
              <w:rPr>
                <w:rFonts w:ascii="Verdana" w:hAnsi="Verdana"/>
              </w:rPr>
            </w:pPr>
            <w:r>
              <w:rPr>
                <w:rFonts w:ascii="Verdana" w:hAnsi="Verdana"/>
              </w:rPr>
              <w:t>Owner</w:t>
            </w:r>
          </w:p>
        </w:tc>
        <w:tc>
          <w:tcPr>
            <w:tcW w:w="2268" w:type="dxa"/>
            <w:tcBorders>
              <w:bottom w:val="single" w:sz="4" w:space="0" w:color="auto"/>
            </w:tcBorders>
            <w:shd w:val="clear" w:color="auto" w:fill="BFBFBF" w:themeFill="background1" w:themeFillShade="BF"/>
          </w:tcPr>
          <w:p w14:paraId="123A2407" w14:textId="77777777" w:rsidR="00424877" w:rsidRPr="00AA5915" w:rsidRDefault="00424877" w:rsidP="00424877">
            <w:pPr>
              <w:pStyle w:val="Question"/>
              <w:keepNext/>
              <w:ind w:right="34" w:firstLine="0"/>
              <w:rPr>
                <w:rFonts w:ascii="Verdana" w:hAnsi="Verdana"/>
              </w:rPr>
            </w:pPr>
            <w:r>
              <w:rPr>
                <w:rFonts w:ascii="Verdana" w:hAnsi="Verdana"/>
              </w:rPr>
              <w:t>Percentage of capital</w:t>
            </w:r>
          </w:p>
        </w:tc>
        <w:tc>
          <w:tcPr>
            <w:tcW w:w="1985" w:type="dxa"/>
            <w:tcBorders>
              <w:bottom w:val="single" w:sz="4" w:space="0" w:color="auto"/>
            </w:tcBorders>
            <w:shd w:val="clear" w:color="auto" w:fill="BFBFBF" w:themeFill="background1" w:themeFillShade="BF"/>
          </w:tcPr>
          <w:p w14:paraId="5B84E89F" w14:textId="42C04D61" w:rsidR="00424877" w:rsidRPr="00AA5915" w:rsidRDefault="00424877" w:rsidP="00424877">
            <w:pPr>
              <w:pStyle w:val="Question"/>
              <w:keepNext/>
              <w:ind w:right="388" w:firstLine="0"/>
              <w:rPr>
                <w:rFonts w:ascii="Verdana" w:hAnsi="Verdana"/>
              </w:rPr>
            </w:pPr>
            <w:r>
              <w:rPr>
                <w:rFonts w:ascii="Verdana" w:hAnsi="Verdana"/>
              </w:rPr>
              <w:t xml:space="preserve">Nature of the holding </w:t>
            </w:r>
            <w:r w:rsidR="00775CE6">
              <w:rPr>
                <w:rFonts w:ascii="Verdana" w:hAnsi="Verdana"/>
              </w:rPr>
              <w:t>(</w:t>
            </w:r>
            <w:r>
              <w:rPr>
                <w:rFonts w:ascii="Verdana" w:hAnsi="Verdana"/>
              </w:rPr>
              <w:t>direct or indirect</w:t>
            </w:r>
            <w:r w:rsidR="00775CE6">
              <w:rPr>
                <w:rFonts w:ascii="Verdana" w:hAnsi="Verdana"/>
              </w:rPr>
              <w:t>)</w:t>
            </w:r>
          </w:p>
        </w:tc>
        <w:tc>
          <w:tcPr>
            <w:tcW w:w="2268" w:type="dxa"/>
            <w:tcBorders>
              <w:bottom w:val="single" w:sz="4" w:space="0" w:color="auto"/>
            </w:tcBorders>
            <w:shd w:val="clear" w:color="auto" w:fill="BFBFBF" w:themeFill="background1" w:themeFillShade="BF"/>
          </w:tcPr>
          <w:p w14:paraId="14DD11ED" w14:textId="77777777" w:rsidR="00424877" w:rsidRPr="00AA5915" w:rsidRDefault="00424877" w:rsidP="00424877">
            <w:pPr>
              <w:pStyle w:val="Question"/>
              <w:keepNext/>
              <w:ind w:firstLine="0"/>
              <w:rPr>
                <w:rFonts w:ascii="Verdana" w:hAnsi="Verdana"/>
              </w:rPr>
            </w:pPr>
            <w:r>
              <w:rPr>
                <w:rFonts w:ascii="Verdana" w:hAnsi="Verdana"/>
              </w:rPr>
              <w:t>Percentage of voting rights</w:t>
            </w:r>
          </w:p>
        </w:tc>
        <w:tc>
          <w:tcPr>
            <w:tcW w:w="4678" w:type="dxa"/>
            <w:tcBorders>
              <w:bottom w:val="single" w:sz="4" w:space="0" w:color="auto"/>
            </w:tcBorders>
            <w:shd w:val="clear" w:color="auto" w:fill="BFBFBF" w:themeFill="background1" w:themeFillShade="BF"/>
          </w:tcPr>
          <w:p w14:paraId="000575BC" w14:textId="77777777" w:rsidR="00424877" w:rsidRPr="00AA5915" w:rsidRDefault="00424877" w:rsidP="00424877">
            <w:pPr>
              <w:pStyle w:val="Question"/>
              <w:keepNext/>
              <w:ind w:right="152" w:firstLine="0"/>
              <w:rPr>
                <w:rFonts w:ascii="Verdana" w:hAnsi="Verdana"/>
              </w:rPr>
            </w:pPr>
            <w:r>
              <w:rPr>
                <w:rFonts w:ascii="Verdana" w:hAnsi="Verdana"/>
              </w:rPr>
              <w:t>Business activities</w:t>
            </w:r>
          </w:p>
        </w:tc>
      </w:tr>
      <w:tr w:rsidR="00424877" w14:paraId="27CC3940" w14:textId="77777777" w:rsidTr="0076712C">
        <w:tc>
          <w:tcPr>
            <w:tcW w:w="3510" w:type="dxa"/>
            <w:shd w:val="clear" w:color="auto" w:fill="auto"/>
          </w:tcPr>
          <w:p w14:paraId="62FAC441"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4947D6D7"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6409DF27"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Direct</w:t>
            </w:r>
          </w:p>
          <w:p w14:paraId="69C2CE55"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717273AF"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4ECCF47D"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035B9FA9" w14:textId="77777777" w:rsidTr="0076712C">
        <w:tc>
          <w:tcPr>
            <w:tcW w:w="3510" w:type="dxa"/>
            <w:shd w:val="clear" w:color="auto" w:fill="auto"/>
          </w:tcPr>
          <w:p w14:paraId="60BD1DEC"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5231C01F"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59A459D9"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Direct</w:t>
            </w:r>
          </w:p>
          <w:p w14:paraId="1117CBF3"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58F7F541"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3B889F7F"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2B4974FC" w14:textId="77777777" w:rsidTr="0076712C">
        <w:tc>
          <w:tcPr>
            <w:tcW w:w="3510" w:type="dxa"/>
            <w:shd w:val="clear" w:color="auto" w:fill="auto"/>
          </w:tcPr>
          <w:p w14:paraId="6D08C5AC"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049448EE"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47BE863C"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Direct</w:t>
            </w:r>
          </w:p>
          <w:p w14:paraId="73309957"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2A778DE0"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478A9A2C"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66492A1A" w14:textId="77777777" w:rsidTr="0076712C">
        <w:tc>
          <w:tcPr>
            <w:tcW w:w="3510" w:type="dxa"/>
            <w:shd w:val="clear" w:color="auto" w:fill="auto"/>
          </w:tcPr>
          <w:p w14:paraId="3C19A9B6"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3F906D81"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22C5C528"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Direct</w:t>
            </w:r>
          </w:p>
          <w:p w14:paraId="18295A76"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05802CEC"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21481B39"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0368E979" w14:textId="77777777" w:rsidTr="0076712C">
        <w:tc>
          <w:tcPr>
            <w:tcW w:w="3510" w:type="dxa"/>
            <w:shd w:val="clear" w:color="auto" w:fill="auto"/>
          </w:tcPr>
          <w:p w14:paraId="1FE123D4"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1B284393"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72B523C8"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Direct</w:t>
            </w:r>
          </w:p>
          <w:p w14:paraId="2A2AB781"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43CE8F7A"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66631D53"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515CC0DE" w14:textId="77777777" w:rsidTr="0076712C">
        <w:tblPrEx>
          <w:shd w:val="clear" w:color="auto" w:fill="auto"/>
        </w:tblPrEx>
        <w:tc>
          <w:tcPr>
            <w:tcW w:w="3510" w:type="dxa"/>
          </w:tcPr>
          <w:p w14:paraId="6AD18525"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tcPr>
          <w:p w14:paraId="02EDD382"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tcPr>
          <w:p w14:paraId="78D7C776"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Direct</w:t>
            </w:r>
          </w:p>
          <w:p w14:paraId="090C04A4"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tcPr>
          <w:p w14:paraId="2D1ABB0E"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tcPr>
          <w:p w14:paraId="7586D9C1"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bl>
    <w:p w14:paraId="5A176EAF" w14:textId="0E8BCBA5" w:rsidR="000D1B5A" w:rsidRDefault="000D1B5A">
      <w:pPr>
        <w:spacing w:before="0" w:line="240" w:lineRule="auto"/>
        <w:rPr>
          <w:rFonts w:ascii="Verdana" w:hAnsi="Verdana"/>
          <w:sz w:val="24"/>
          <w:szCs w:val="24"/>
        </w:rPr>
      </w:pPr>
    </w:p>
    <w:p w14:paraId="44D52793" w14:textId="77777777" w:rsidR="009A188A" w:rsidRDefault="009A188A" w:rsidP="000D1B5A">
      <w:pPr>
        <w:pStyle w:val="QsyesnoCharChar"/>
        <w:keepNext/>
        <w:tabs>
          <w:tab w:val="left" w:pos="6804"/>
        </w:tabs>
        <w:rPr>
          <w:rFonts w:ascii="Verdana" w:hAnsi="Verdana"/>
        </w:rPr>
        <w:sectPr w:rsidR="009A188A" w:rsidSect="00424877">
          <w:headerReference w:type="even" r:id="rId21"/>
          <w:headerReference w:type="default" r:id="rId22"/>
          <w:headerReference w:type="first" r:id="rId23"/>
          <w:pgSz w:w="16846" w:h="11901" w:orient="landscape" w:code="9"/>
          <w:pgMar w:top="1122" w:right="1418" w:bottom="680" w:left="907" w:header="567" w:footer="680" w:gutter="0"/>
          <w:cols w:space="720"/>
          <w:titlePg/>
          <w:docGrid w:linePitch="272"/>
        </w:sectPr>
      </w:pPr>
    </w:p>
    <w:p w14:paraId="384A5CFA" w14:textId="31A5851C" w:rsidR="001F7077" w:rsidRDefault="001F7077" w:rsidP="001F7077">
      <w:pPr>
        <w:pStyle w:val="Question"/>
        <w:keepNext/>
        <w:ind w:right="1723"/>
        <w:rPr>
          <w:rFonts w:ascii="Verdana" w:hAnsi="Verdana"/>
          <w:b/>
        </w:rPr>
      </w:pPr>
      <w:r>
        <w:rPr>
          <w:rFonts w:ascii="Verdana" w:hAnsi="Verdana"/>
          <w:b/>
        </w:rPr>
        <w:tab/>
        <w:t>2.2</w:t>
      </w:r>
      <w:r>
        <w:rPr>
          <w:rFonts w:ascii="Verdana" w:hAnsi="Verdana"/>
          <w:b/>
        </w:rPr>
        <w:tab/>
        <w:t>Give details below of any undertakings in which a person referred to in Question 2.1 holds 5% or more of the capital or voting rights</w:t>
      </w:r>
      <w:r w:rsidR="00052316">
        <w:rPr>
          <w:rFonts w:ascii="Verdana" w:hAnsi="Verdana"/>
          <w:b/>
        </w:rPr>
        <w:t>,</w:t>
      </w:r>
      <w:r>
        <w:rPr>
          <w:rFonts w:ascii="Verdana" w:hAnsi="Verdana"/>
          <w:b/>
        </w:rPr>
        <w:t xml:space="preserve"> or over whose management that person exercises a significant influence</w:t>
      </w:r>
      <w:r w:rsidR="00F55F08">
        <w:rPr>
          <w:rFonts w:ascii="Verdana" w:hAnsi="Verdana"/>
          <w:b/>
        </w:rPr>
        <w:t>.</w:t>
      </w:r>
    </w:p>
    <w:p w14:paraId="30D7CE5A" w14:textId="2C7EAC8D" w:rsidR="001F7077" w:rsidRDefault="001F7077" w:rsidP="001F7077">
      <w:pPr>
        <w:pStyle w:val="Answer"/>
        <w:tabs>
          <w:tab w:val="left" w:pos="624"/>
          <w:tab w:val="left" w:pos="851"/>
        </w:tabs>
        <w:spacing w:after="20"/>
        <w:rPr>
          <w:rFonts w:ascii="Verdana" w:hAnsi="Verdana"/>
        </w:rPr>
      </w:pPr>
      <w:r>
        <w:rPr>
          <w:rFonts w:ascii="Verdana" w:hAnsi="Verdana"/>
        </w:rPr>
        <w:t xml:space="preserve"> </w:t>
      </w:r>
    </w:p>
    <w:tbl>
      <w:tblPr>
        <w:tblStyle w:val="TableGrid"/>
        <w:tblW w:w="0" w:type="auto"/>
        <w:tblLook w:val="04A0" w:firstRow="1" w:lastRow="0" w:firstColumn="1" w:lastColumn="0" w:noHBand="0" w:noVBand="1"/>
      </w:tblPr>
      <w:tblGrid>
        <w:gridCol w:w="2604"/>
        <w:gridCol w:w="2602"/>
        <w:gridCol w:w="2603"/>
      </w:tblGrid>
      <w:tr w:rsidR="001F7077" w:rsidRPr="001F7077" w14:paraId="6071367F" w14:textId="77777777" w:rsidTr="001F7077">
        <w:tc>
          <w:tcPr>
            <w:tcW w:w="2678" w:type="dxa"/>
            <w:shd w:val="clear" w:color="auto" w:fill="D9D9D9" w:themeFill="background1" w:themeFillShade="D9"/>
          </w:tcPr>
          <w:p w14:paraId="62142244" w14:textId="5046870B" w:rsidR="001F7077" w:rsidRPr="001F7077" w:rsidRDefault="001F7077" w:rsidP="001F7077">
            <w:pPr>
              <w:pStyle w:val="Question"/>
              <w:keepNext/>
              <w:tabs>
                <w:tab w:val="left" w:pos="1843"/>
              </w:tabs>
              <w:ind w:firstLine="0"/>
              <w:rPr>
                <w:rFonts w:ascii="Verdana" w:hAnsi="Verdana"/>
              </w:rPr>
            </w:pPr>
            <w:r>
              <w:rPr>
                <w:rFonts w:ascii="Verdana" w:hAnsi="Verdana"/>
              </w:rPr>
              <w:t>Owner</w:t>
            </w:r>
          </w:p>
        </w:tc>
        <w:tc>
          <w:tcPr>
            <w:tcW w:w="2678" w:type="dxa"/>
            <w:shd w:val="clear" w:color="auto" w:fill="D9D9D9" w:themeFill="background1" w:themeFillShade="D9"/>
          </w:tcPr>
          <w:p w14:paraId="39738729" w14:textId="4A718D9E" w:rsidR="001F7077" w:rsidRPr="001F7077" w:rsidRDefault="001F7077" w:rsidP="001F7077">
            <w:pPr>
              <w:pStyle w:val="Question"/>
              <w:keepNext/>
              <w:tabs>
                <w:tab w:val="left" w:pos="1843"/>
              </w:tabs>
              <w:ind w:right="140" w:firstLine="0"/>
              <w:rPr>
                <w:rFonts w:ascii="Verdana" w:hAnsi="Verdana"/>
              </w:rPr>
            </w:pPr>
            <w:r>
              <w:rPr>
                <w:rFonts w:ascii="Verdana" w:hAnsi="Verdana"/>
              </w:rPr>
              <w:t xml:space="preserve">Companies in which the owner has an interest according to </w:t>
            </w:r>
            <w:r w:rsidR="005207E5">
              <w:rPr>
                <w:rFonts w:ascii="Verdana" w:hAnsi="Verdana"/>
              </w:rPr>
              <w:t>a</w:t>
            </w:r>
            <w:r>
              <w:rPr>
                <w:rFonts w:ascii="Verdana" w:hAnsi="Verdana"/>
              </w:rPr>
              <w:t>rticle 8(2)</w:t>
            </w:r>
          </w:p>
        </w:tc>
        <w:tc>
          <w:tcPr>
            <w:tcW w:w="2679" w:type="dxa"/>
            <w:shd w:val="clear" w:color="auto" w:fill="D9D9D9" w:themeFill="background1" w:themeFillShade="D9"/>
          </w:tcPr>
          <w:p w14:paraId="2014FE6C" w14:textId="5C8EC67C" w:rsidR="001F7077" w:rsidRPr="001F7077" w:rsidRDefault="001F7077" w:rsidP="001F7077">
            <w:pPr>
              <w:pStyle w:val="Question"/>
              <w:keepNext/>
              <w:tabs>
                <w:tab w:val="left" w:pos="1907"/>
              </w:tabs>
              <w:ind w:right="309" w:firstLine="0"/>
              <w:rPr>
                <w:rFonts w:ascii="Verdana" w:hAnsi="Verdana"/>
              </w:rPr>
            </w:pPr>
            <w:r>
              <w:rPr>
                <w:rFonts w:ascii="Verdana" w:hAnsi="Verdana"/>
              </w:rPr>
              <w:t>Business activities</w:t>
            </w:r>
          </w:p>
        </w:tc>
      </w:tr>
      <w:tr w:rsidR="001F7077" w:rsidRPr="001F7077" w14:paraId="197ECE2D" w14:textId="77777777" w:rsidTr="001F7077">
        <w:tc>
          <w:tcPr>
            <w:tcW w:w="2678" w:type="dxa"/>
          </w:tcPr>
          <w:p w14:paraId="724487FE"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4A21FDA7"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2975710D" w14:textId="15AEFF7D"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12B9658B" w14:textId="77777777" w:rsidTr="001F7077">
        <w:tc>
          <w:tcPr>
            <w:tcW w:w="2678" w:type="dxa"/>
          </w:tcPr>
          <w:p w14:paraId="30B84EA5"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29ADCF8F"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04ECFD2D" w14:textId="758C1614"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11315DF8" w14:textId="77777777" w:rsidTr="001F7077">
        <w:tc>
          <w:tcPr>
            <w:tcW w:w="2678" w:type="dxa"/>
          </w:tcPr>
          <w:p w14:paraId="6D792FD4"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5D2CC9E8"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3CEAA7BA" w14:textId="1A37FBE6"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23D68C43" w14:textId="77777777" w:rsidTr="001F7077">
        <w:tc>
          <w:tcPr>
            <w:tcW w:w="2678" w:type="dxa"/>
          </w:tcPr>
          <w:p w14:paraId="2DEEACF1"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386D55B8"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68A52DAF" w14:textId="70C75921"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2ADA1228" w14:textId="77777777" w:rsidTr="001F7077">
        <w:tc>
          <w:tcPr>
            <w:tcW w:w="2678" w:type="dxa"/>
          </w:tcPr>
          <w:p w14:paraId="78CF9937"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4F35B9A2"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5B4CC2CD" w14:textId="2AB33822"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67CC7DD8" w14:textId="77777777" w:rsidTr="001F7077">
        <w:tc>
          <w:tcPr>
            <w:tcW w:w="2678" w:type="dxa"/>
          </w:tcPr>
          <w:p w14:paraId="0AF760A7"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4F438B28"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0E4E2ACC" w14:textId="387D2E9E"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235368C7" w14:textId="77777777" w:rsidTr="001F7077">
        <w:tc>
          <w:tcPr>
            <w:tcW w:w="2678" w:type="dxa"/>
          </w:tcPr>
          <w:p w14:paraId="2B04A7FA"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6CACF9DC"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18EEFC58" w14:textId="35723B11"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5D6096DE" w14:textId="77777777" w:rsidTr="001F7077">
        <w:tc>
          <w:tcPr>
            <w:tcW w:w="2678" w:type="dxa"/>
          </w:tcPr>
          <w:p w14:paraId="51E76598"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3531671D"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129E48EE" w14:textId="7A50C294"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157B450D" w14:textId="77777777" w:rsidTr="001F7077">
        <w:tc>
          <w:tcPr>
            <w:tcW w:w="2678" w:type="dxa"/>
          </w:tcPr>
          <w:p w14:paraId="5D88BCA1"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61B96199"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42035907" w14:textId="0745ABF1"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7A347D88" w14:textId="77777777" w:rsidTr="001F7077">
        <w:tc>
          <w:tcPr>
            <w:tcW w:w="2678" w:type="dxa"/>
          </w:tcPr>
          <w:p w14:paraId="3514BF97"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7806E2B6"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6320BE61" w14:textId="16E1FFEA"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34FD962F" w14:textId="77777777" w:rsidTr="001F7077">
        <w:tc>
          <w:tcPr>
            <w:tcW w:w="2678" w:type="dxa"/>
          </w:tcPr>
          <w:p w14:paraId="4AC0B2A2"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5D91BDCD"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07B139A8" w14:textId="772372CB"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2E6C0472" w14:textId="77777777" w:rsidTr="001F7077">
        <w:tc>
          <w:tcPr>
            <w:tcW w:w="2678" w:type="dxa"/>
          </w:tcPr>
          <w:p w14:paraId="7F774CBB"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1EC7A2F6"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476FFDE5" w14:textId="25F7DE31"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0A334010" w14:textId="77777777" w:rsidTr="001F7077">
        <w:tc>
          <w:tcPr>
            <w:tcW w:w="2678" w:type="dxa"/>
          </w:tcPr>
          <w:p w14:paraId="00F3637B"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143C25E6"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64F0EFFA" w14:textId="3113CECD"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bl>
    <w:p w14:paraId="2B1FF4C6" w14:textId="135149BB" w:rsidR="001F7077" w:rsidRDefault="001F7077" w:rsidP="001F7077">
      <w:pPr>
        <w:pStyle w:val="Question"/>
        <w:keepNext/>
        <w:ind w:right="1723"/>
        <w:rPr>
          <w:rFonts w:ascii="Verdana" w:hAnsi="Verdana"/>
          <w:b/>
        </w:rPr>
      </w:pPr>
      <w:r>
        <w:rPr>
          <w:rFonts w:ascii="Verdana" w:hAnsi="Verdana"/>
          <w:b/>
        </w:rPr>
        <w:tab/>
        <w:t>2.3</w:t>
      </w:r>
      <w:r>
        <w:rPr>
          <w:rFonts w:ascii="Verdana" w:hAnsi="Verdana"/>
          <w:b/>
        </w:rPr>
        <w:tab/>
        <w:t>Does the applicant firm have a parent undertaking?</w:t>
      </w:r>
    </w:p>
    <w:p w14:paraId="06298096" w14:textId="60928C5C" w:rsidR="005635CA" w:rsidRDefault="005635CA" w:rsidP="005635CA">
      <w:pPr>
        <w:pStyle w:val="Answer"/>
        <w:tabs>
          <w:tab w:val="left" w:pos="624"/>
          <w:tab w:val="left" w:pos="851"/>
        </w:tabs>
        <w:spacing w:after="20"/>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Pr>
          <w:rFonts w:ascii="Verdana" w:hAnsi="Verdana"/>
        </w:rPr>
        <w:t xml:space="preserve"> </w:t>
      </w:r>
      <w:r w:rsidRPr="00EF3638">
        <w:rPr>
          <w:rFonts w:ascii="Verdana" w:hAnsi="Verdana"/>
        </w:rPr>
        <w:t>No</w:t>
      </w:r>
      <w:r w:rsidRPr="00EF3638">
        <w:rPr>
          <w:rFonts w:ascii="Verdana" w:hAnsi="Verdana"/>
        </w:rPr>
        <w:sym w:font="Webdings" w:char="F034"/>
      </w:r>
      <w:r>
        <w:rPr>
          <w:rFonts w:ascii="Verdana" w:hAnsi="Verdana"/>
        </w:rPr>
        <w:t xml:space="preserve">Continue to </w:t>
      </w:r>
      <w:r w:rsidR="002778A9">
        <w:rPr>
          <w:rFonts w:ascii="Verdana" w:hAnsi="Verdana"/>
        </w:rPr>
        <w:t>Section 3</w:t>
      </w:r>
    </w:p>
    <w:p w14:paraId="0136BB76" w14:textId="0CF78E5D" w:rsidR="005635CA" w:rsidRDefault="005635CA" w:rsidP="005635CA">
      <w:pPr>
        <w:pStyle w:val="Answer"/>
        <w:tabs>
          <w:tab w:val="left" w:pos="624"/>
          <w:tab w:val="left" w:pos="851"/>
        </w:tabs>
        <w:spacing w:after="20"/>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Pr>
          <w:rFonts w:ascii="Verdana" w:hAnsi="Verdana"/>
        </w:rPr>
        <w:t xml:space="preserve"> Yes</w:t>
      </w:r>
      <w:r w:rsidRPr="00EF3638">
        <w:rPr>
          <w:rFonts w:ascii="Verdana" w:hAnsi="Verdana"/>
        </w:rPr>
        <w:sym w:font="Webdings" w:char="F034"/>
      </w:r>
      <w:r w:rsidR="009543C2">
        <w:rPr>
          <w:rFonts w:ascii="Verdana" w:hAnsi="Verdana"/>
        </w:rPr>
        <w:t>G</w:t>
      </w:r>
      <w:r>
        <w:rPr>
          <w:rFonts w:ascii="Verdana" w:hAnsi="Verdana"/>
        </w:rPr>
        <w:t>ive details below of the owners of the parent undertaking referred to in article 8(3)</w:t>
      </w:r>
      <w:r w:rsidR="00E21C55">
        <w:rPr>
          <w:rFonts w:ascii="Verdana" w:hAnsi="Verdana"/>
        </w:rPr>
        <w:t>.</w:t>
      </w:r>
    </w:p>
    <w:p w14:paraId="2BC23D7D" w14:textId="77777777" w:rsidR="005635CA" w:rsidRDefault="005635CA" w:rsidP="005635CA">
      <w:pPr>
        <w:pStyle w:val="Answer"/>
        <w:tabs>
          <w:tab w:val="left" w:pos="624"/>
          <w:tab w:val="left" w:pos="851"/>
        </w:tabs>
        <w:spacing w:after="20"/>
        <w:rPr>
          <w:rFonts w:ascii="Verdana" w:hAnsi="Verdana"/>
        </w:rPr>
      </w:pPr>
    </w:p>
    <w:p w14:paraId="55BDB0EA" w14:textId="77777777" w:rsidR="005635CA" w:rsidRPr="00EF3638" w:rsidRDefault="005635CA" w:rsidP="005635CA">
      <w:pPr>
        <w:pStyle w:val="Answer"/>
        <w:tabs>
          <w:tab w:val="left" w:pos="624"/>
          <w:tab w:val="left" w:pos="851"/>
        </w:tabs>
        <w:spacing w:after="20"/>
        <w:rPr>
          <w:rFonts w:ascii="Verdana" w:hAnsi="Verdana"/>
        </w:rPr>
      </w:pPr>
      <w:r>
        <w:rPr>
          <w:rFonts w:ascii="Verdana" w:hAnsi="Verdana"/>
        </w:rPr>
        <w:t>Parent undertaking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635CA" w:rsidRPr="00B44CB5" w14:paraId="43C7C8B2" w14:textId="77777777" w:rsidTr="005635CA">
        <w:trPr>
          <w:trHeight w:val="465"/>
        </w:trPr>
        <w:tc>
          <w:tcPr>
            <w:tcW w:w="7088" w:type="dxa"/>
            <w:shd w:val="clear" w:color="auto" w:fill="auto"/>
          </w:tcPr>
          <w:p w14:paraId="6938D171" w14:textId="77777777" w:rsidR="005635CA" w:rsidRPr="00EF3638" w:rsidRDefault="005635CA" w:rsidP="005635CA">
            <w:pPr>
              <w:pStyle w:val="Answer"/>
              <w:tabs>
                <w:tab w:val="left" w:pos="624"/>
                <w:tab w:val="left" w:pos="851"/>
              </w:tabs>
              <w:spacing w:after="20"/>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fldChar w:fldCharType="end"/>
            </w:r>
          </w:p>
        </w:tc>
      </w:tr>
    </w:tbl>
    <w:p w14:paraId="626B3D0A" w14:textId="77777777" w:rsidR="005635CA" w:rsidRPr="00EF3638" w:rsidRDefault="005635CA" w:rsidP="005635CA">
      <w:pPr>
        <w:pStyle w:val="Answer"/>
        <w:tabs>
          <w:tab w:val="left" w:pos="624"/>
          <w:tab w:val="left" w:pos="851"/>
        </w:tabs>
        <w:spacing w:after="20"/>
        <w:rPr>
          <w:rFonts w:ascii="Verdana" w:hAnsi="Verdana"/>
        </w:rPr>
      </w:pPr>
      <w:r>
        <w:rPr>
          <w:rFonts w:ascii="Verdana" w:hAnsi="Verdana"/>
        </w:rPr>
        <w:t>Country where parent undertaking is established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635CA" w:rsidRPr="00B44CB5" w14:paraId="05EC8BF4" w14:textId="77777777" w:rsidTr="005635CA">
        <w:trPr>
          <w:trHeight w:val="465"/>
        </w:trPr>
        <w:tc>
          <w:tcPr>
            <w:tcW w:w="7088" w:type="dxa"/>
            <w:shd w:val="clear" w:color="auto" w:fill="auto"/>
          </w:tcPr>
          <w:p w14:paraId="47118372" w14:textId="77777777" w:rsidR="005635CA" w:rsidRPr="00EF3638" w:rsidRDefault="005635CA" w:rsidP="005635CA">
            <w:pPr>
              <w:pStyle w:val="Answer"/>
              <w:tabs>
                <w:tab w:val="left" w:pos="624"/>
                <w:tab w:val="left" w:pos="851"/>
              </w:tabs>
              <w:spacing w:after="20"/>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fldChar w:fldCharType="end"/>
            </w:r>
          </w:p>
        </w:tc>
      </w:tr>
    </w:tbl>
    <w:p w14:paraId="6BC89506" w14:textId="37C6418B" w:rsidR="00FD4B7F" w:rsidRPr="00B75AF7" w:rsidRDefault="00FD4B7F" w:rsidP="00B75AF7">
      <w:pPr>
        <w:pStyle w:val="Answer"/>
        <w:tabs>
          <w:tab w:val="left" w:pos="624"/>
          <w:tab w:val="left" w:pos="851"/>
        </w:tabs>
        <w:spacing w:after="20"/>
        <w:rPr>
          <w:rFonts w:ascii="Verdana" w:hAnsi="Verdana"/>
        </w:rPr>
      </w:pPr>
      <w:bookmarkStart w:id="16" w:name="_Hlk526317497"/>
      <w:r w:rsidRPr="00B75AF7">
        <w:rPr>
          <w:rFonts w:ascii="Verdana" w:hAnsi="Verdana"/>
        </w:rPr>
        <w:t>Is the parent undertaking authorised or registered and subject to supervision?</w:t>
      </w:r>
    </w:p>
    <w:bookmarkEnd w:id="16"/>
    <w:p w14:paraId="0909F6D4" w14:textId="77777777" w:rsidR="00FD4B7F" w:rsidRDefault="00FD4B7F" w:rsidP="00FD4B7F">
      <w:pPr>
        <w:pStyle w:val="Answer"/>
        <w:tabs>
          <w:tab w:val="left" w:pos="624"/>
          <w:tab w:val="left" w:pos="851"/>
        </w:tabs>
        <w:spacing w:after="20"/>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Pr>
          <w:rFonts w:ascii="Verdana" w:hAnsi="Verdana"/>
        </w:rPr>
        <w:t xml:space="preserve"> Yes</w:t>
      </w:r>
    </w:p>
    <w:p w14:paraId="5E4EC901" w14:textId="77777777" w:rsidR="00FD4B7F" w:rsidRDefault="00FD4B7F" w:rsidP="00FD4B7F">
      <w:pPr>
        <w:pStyle w:val="Answer"/>
        <w:tabs>
          <w:tab w:val="left" w:pos="624"/>
          <w:tab w:val="left" w:pos="851"/>
        </w:tabs>
        <w:spacing w:after="20"/>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Pr>
          <w:rFonts w:ascii="Verdana" w:hAnsi="Verdana"/>
        </w:rPr>
        <w:t xml:space="preserve"> No</w:t>
      </w:r>
    </w:p>
    <w:p w14:paraId="41C13964" w14:textId="77777777" w:rsidR="00B75AF7" w:rsidRDefault="00B75AF7">
      <w:pPr>
        <w:spacing w:before="0" w:line="240" w:lineRule="auto"/>
        <w:rPr>
          <w:rFonts w:ascii="Verdana" w:hAnsi="Verdana"/>
          <w:b/>
          <w:sz w:val="18"/>
        </w:rPr>
      </w:pPr>
      <w:bookmarkStart w:id="17" w:name="_Hlk526318798"/>
      <w:r>
        <w:rPr>
          <w:rFonts w:ascii="Verdana" w:hAnsi="Verdana"/>
          <w:b/>
        </w:rPr>
        <w:br w:type="page"/>
      </w:r>
    </w:p>
    <w:p w14:paraId="555FC86A" w14:textId="7EAE22FC" w:rsidR="00B75AF7" w:rsidRDefault="00B75AF7" w:rsidP="00B75AF7">
      <w:pPr>
        <w:pStyle w:val="Question"/>
        <w:keepNext/>
        <w:rPr>
          <w:rFonts w:ascii="Verdana" w:hAnsi="Verdana"/>
          <w:b/>
        </w:rPr>
      </w:pPr>
      <w:r>
        <w:rPr>
          <w:rFonts w:ascii="Verdana" w:hAnsi="Verdana"/>
          <w:b/>
        </w:rPr>
        <w:tab/>
        <w:t>2.4</w:t>
      </w:r>
      <w:r>
        <w:rPr>
          <w:rFonts w:ascii="Verdana" w:hAnsi="Verdana"/>
          <w:b/>
        </w:rPr>
        <w:tab/>
      </w:r>
      <w:r w:rsidR="00C02C25">
        <w:rPr>
          <w:rFonts w:ascii="Verdana" w:hAnsi="Verdana"/>
          <w:b/>
        </w:rPr>
        <w:t xml:space="preserve">Give details below </w:t>
      </w:r>
      <w:r>
        <w:rPr>
          <w:rFonts w:ascii="Verdana" w:hAnsi="Verdana"/>
          <w:b/>
        </w:rPr>
        <w:t>of the owners of the parent undertaking referred to in Question 2.3</w:t>
      </w:r>
    </w:p>
    <w:tbl>
      <w:tblPr>
        <w:tblStyle w:val="TableGrid"/>
        <w:tblW w:w="0" w:type="auto"/>
        <w:tblLook w:val="04A0" w:firstRow="1" w:lastRow="0" w:firstColumn="1" w:lastColumn="0" w:noHBand="0" w:noVBand="1"/>
      </w:tblPr>
      <w:tblGrid>
        <w:gridCol w:w="2405"/>
        <w:gridCol w:w="1641"/>
        <w:gridCol w:w="1903"/>
        <w:gridCol w:w="1860"/>
      </w:tblGrid>
      <w:tr w:rsidR="00B75AF7" w:rsidRPr="001F7077" w14:paraId="187CB4EB" w14:textId="77777777" w:rsidTr="00C02C25">
        <w:tc>
          <w:tcPr>
            <w:tcW w:w="2405" w:type="dxa"/>
            <w:shd w:val="clear" w:color="auto" w:fill="D9D9D9" w:themeFill="background1" w:themeFillShade="D9"/>
          </w:tcPr>
          <w:p w14:paraId="49B0B2E3" w14:textId="38339B7D" w:rsidR="00B75AF7" w:rsidRPr="001F7077" w:rsidRDefault="00B75AF7" w:rsidP="00C02C25">
            <w:pPr>
              <w:pStyle w:val="Question"/>
              <w:keepNext/>
              <w:tabs>
                <w:tab w:val="left" w:pos="1843"/>
              </w:tabs>
              <w:ind w:right="76" w:firstLine="0"/>
              <w:rPr>
                <w:rFonts w:ascii="Verdana" w:hAnsi="Verdana"/>
              </w:rPr>
            </w:pPr>
            <w:r>
              <w:rPr>
                <w:rFonts w:ascii="Verdana" w:hAnsi="Verdana"/>
              </w:rPr>
              <w:t>Owner</w:t>
            </w:r>
          </w:p>
        </w:tc>
        <w:tc>
          <w:tcPr>
            <w:tcW w:w="1641" w:type="dxa"/>
            <w:shd w:val="clear" w:color="auto" w:fill="D9D9D9" w:themeFill="background1" w:themeFillShade="D9"/>
          </w:tcPr>
          <w:p w14:paraId="1ACB8921" w14:textId="5FDF4047" w:rsidR="00B75AF7" w:rsidRPr="001F7077" w:rsidRDefault="00B75AF7" w:rsidP="0066335E">
            <w:pPr>
              <w:pStyle w:val="Question"/>
              <w:keepNext/>
              <w:tabs>
                <w:tab w:val="left" w:pos="1843"/>
              </w:tabs>
              <w:ind w:right="140" w:firstLine="0"/>
              <w:rPr>
                <w:rFonts w:ascii="Verdana" w:hAnsi="Verdana"/>
              </w:rPr>
            </w:pPr>
            <w:r>
              <w:rPr>
                <w:rFonts w:ascii="Verdana" w:hAnsi="Verdana"/>
              </w:rPr>
              <w:t>Percentage of capital</w:t>
            </w:r>
          </w:p>
        </w:tc>
        <w:tc>
          <w:tcPr>
            <w:tcW w:w="1903" w:type="dxa"/>
            <w:shd w:val="clear" w:color="auto" w:fill="D9D9D9" w:themeFill="background1" w:themeFillShade="D9"/>
          </w:tcPr>
          <w:p w14:paraId="6AA46DAE" w14:textId="14C85DFE" w:rsidR="00B75AF7" w:rsidRDefault="00B75AF7" w:rsidP="0066335E">
            <w:pPr>
              <w:pStyle w:val="Question"/>
              <w:keepNext/>
              <w:tabs>
                <w:tab w:val="left" w:pos="1907"/>
              </w:tabs>
              <w:ind w:right="309" w:firstLine="0"/>
              <w:rPr>
                <w:rFonts w:ascii="Verdana" w:hAnsi="Verdana"/>
              </w:rPr>
            </w:pPr>
            <w:r>
              <w:rPr>
                <w:rFonts w:ascii="Verdana" w:hAnsi="Verdana"/>
              </w:rPr>
              <w:t>Nature of holding: direct or indirect</w:t>
            </w:r>
          </w:p>
        </w:tc>
        <w:tc>
          <w:tcPr>
            <w:tcW w:w="1860" w:type="dxa"/>
            <w:shd w:val="clear" w:color="auto" w:fill="D9D9D9" w:themeFill="background1" w:themeFillShade="D9"/>
          </w:tcPr>
          <w:p w14:paraId="0D588897" w14:textId="1E3DCAA3" w:rsidR="00B75AF7" w:rsidRPr="001F7077" w:rsidRDefault="00B75AF7" w:rsidP="0066335E">
            <w:pPr>
              <w:pStyle w:val="Question"/>
              <w:keepNext/>
              <w:tabs>
                <w:tab w:val="left" w:pos="1907"/>
              </w:tabs>
              <w:ind w:right="309" w:firstLine="0"/>
              <w:rPr>
                <w:rFonts w:ascii="Verdana" w:hAnsi="Verdana"/>
              </w:rPr>
            </w:pPr>
            <w:r>
              <w:rPr>
                <w:rFonts w:ascii="Verdana" w:hAnsi="Verdana"/>
              </w:rPr>
              <w:t>Percentage of voting rights</w:t>
            </w:r>
          </w:p>
        </w:tc>
      </w:tr>
      <w:tr w:rsidR="00B75AF7" w:rsidRPr="001F7077" w14:paraId="6ADD1090" w14:textId="77777777" w:rsidTr="00C02C25">
        <w:tc>
          <w:tcPr>
            <w:tcW w:w="2405" w:type="dxa"/>
          </w:tcPr>
          <w:p w14:paraId="0335475C"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2DFF3970"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6BEC174B" w14:textId="77777777" w:rsidR="00B75AF7" w:rsidRDefault="00B75AF7" w:rsidP="00C02C25">
            <w:pPr>
              <w:pStyle w:val="Question"/>
              <w:keepNext/>
              <w:spacing w:line="160" w:lineRule="exact"/>
              <w:ind w:right="31"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Direct</w:t>
            </w:r>
          </w:p>
          <w:p w14:paraId="33F8DB1E" w14:textId="5B46991F" w:rsidR="00B75AF7" w:rsidRPr="004A181C" w:rsidRDefault="00B75AF7" w:rsidP="00C02C25">
            <w:pPr>
              <w:pStyle w:val="Question"/>
              <w:keepNext/>
              <w:ind w:right="31"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334B4D31" w14:textId="4110938A"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3B7429F6" w14:textId="77777777" w:rsidTr="00C02C25">
        <w:tc>
          <w:tcPr>
            <w:tcW w:w="2405" w:type="dxa"/>
          </w:tcPr>
          <w:p w14:paraId="3DD15441"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229A29D7"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3523A71E" w14:textId="77777777" w:rsidR="00C02C25" w:rsidRDefault="00C02C25" w:rsidP="00C02C25">
            <w:pPr>
              <w:pStyle w:val="Question"/>
              <w:keepNext/>
              <w:spacing w:line="160" w:lineRule="exact"/>
              <w:ind w:right="0"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Direct</w:t>
            </w:r>
          </w:p>
          <w:p w14:paraId="6E996659" w14:textId="33CF0563" w:rsidR="00B75AF7" w:rsidRPr="004A181C" w:rsidRDefault="00C02C25" w:rsidP="00C02C25">
            <w:pPr>
              <w:pStyle w:val="Question"/>
              <w:keepNext/>
              <w:ind w:right="0"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0F43E9FC" w14:textId="6CFADA66"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4604F41A" w14:textId="77777777" w:rsidTr="00C02C25">
        <w:tc>
          <w:tcPr>
            <w:tcW w:w="2405" w:type="dxa"/>
          </w:tcPr>
          <w:p w14:paraId="727A8BCB"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6251EB3F"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09AA918A" w14:textId="77777777" w:rsidR="00C02C25" w:rsidRDefault="00C02C25" w:rsidP="00C02C25">
            <w:pPr>
              <w:pStyle w:val="Question"/>
              <w:keepNext/>
              <w:spacing w:line="160" w:lineRule="exact"/>
              <w:ind w:right="0"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Direct</w:t>
            </w:r>
          </w:p>
          <w:p w14:paraId="0DD6A647" w14:textId="6F9E0205" w:rsidR="00B75AF7" w:rsidRPr="004A181C" w:rsidRDefault="00C02C25" w:rsidP="00C02C25">
            <w:pPr>
              <w:pStyle w:val="Question"/>
              <w:keepNext/>
              <w:ind w:right="0"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7BBABD81" w14:textId="0DF868BC"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44494DE8" w14:textId="77777777" w:rsidTr="00C02C25">
        <w:tc>
          <w:tcPr>
            <w:tcW w:w="2405" w:type="dxa"/>
          </w:tcPr>
          <w:p w14:paraId="47155533"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18725182"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119F2DEC" w14:textId="77777777" w:rsidR="00C02C25" w:rsidRDefault="00C02C25" w:rsidP="00C02C25">
            <w:pPr>
              <w:pStyle w:val="Question"/>
              <w:keepNext/>
              <w:spacing w:line="160" w:lineRule="exact"/>
              <w:ind w:right="0"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Direct</w:t>
            </w:r>
          </w:p>
          <w:p w14:paraId="1A752F86" w14:textId="7BA41733" w:rsidR="00B75AF7" w:rsidRPr="004A181C" w:rsidRDefault="00C02C25" w:rsidP="00C02C25">
            <w:pPr>
              <w:pStyle w:val="Question"/>
              <w:keepNext/>
              <w:spacing w:line="160" w:lineRule="exact"/>
              <w:ind w:right="0"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74ADA2BE" w14:textId="7EB5AB2F"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7E51DBD9" w14:textId="77777777" w:rsidTr="00C02C25">
        <w:tc>
          <w:tcPr>
            <w:tcW w:w="2405" w:type="dxa"/>
          </w:tcPr>
          <w:p w14:paraId="4B3E92ED"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3A97592D"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1BC63422" w14:textId="77777777" w:rsidR="00C02C25" w:rsidRDefault="00C02C25" w:rsidP="00C02C25">
            <w:pPr>
              <w:pStyle w:val="Question"/>
              <w:keepNext/>
              <w:spacing w:line="160" w:lineRule="exact"/>
              <w:ind w:right="0"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Direct</w:t>
            </w:r>
          </w:p>
          <w:p w14:paraId="3145FDD7" w14:textId="1DCAAC3C" w:rsidR="00B75AF7" w:rsidRPr="004A181C" w:rsidRDefault="00C02C25" w:rsidP="00C02C25">
            <w:pPr>
              <w:pStyle w:val="Question"/>
              <w:keepNext/>
              <w:ind w:right="0"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5B44ED56" w14:textId="1CACEE7D"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600DBA25" w14:textId="77777777" w:rsidTr="00C02C25">
        <w:tc>
          <w:tcPr>
            <w:tcW w:w="2405" w:type="dxa"/>
          </w:tcPr>
          <w:p w14:paraId="256C0B58"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3CFBFE05"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6B69FD53" w14:textId="77777777" w:rsidR="00C02C25" w:rsidRDefault="00C02C25" w:rsidP="00C02C25">
            <w:pPr>
              <w:pStyle w:val="Question"/>
              <w:keepNext/>
              <w:spacing w:line="160" w:lineRule="exact"/>
              <w:ind w:right="0"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Direct</w:t>
            </w:r>
          </w:p>
          <w:p w14:paraId="45A597B2" w14:textId="5C2844BF" w:rsidR="00B75AF7" w:rsidRPr="004A181C" w:rsidRDefault="00C02C25" w:rsidP="00C02C25">
            <w:pPr>
              <w:pStyle w:val="Question"/>
              <w:keepNext/>
              <w:ind w:right="0"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2A4CD17F" w14:textId="6527DF12"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3376FE39" w14:textId="77777777" w:rsidTr="00C02C25">
        <w:tc>
          <w:tcPr>
            <w:tcW w:w="2405" w:type="dxa"/>
          </w:tcPr>
          <w:p w14:paraId="09AB0273"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0089A390"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5FB0EE91" w14:textId="77777777" w:rsidR="00C02C25" w:rsidRDefault="00C02C25" w:rsidP="00C02C25">
            <w:pPr>
              <w:pStyle w:val="Question"/>
              <w:keepNext/>
              <w:spacing w:line="160" w:lineRule="exact"/>
              <w:ind w:right="-111"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Direct</w:t>
            </w:r>
          </w:p>
          <w:p w14:paraId="6E93A6E5" w14:textId="21BD0F76" w:rsidR="00B75AF7" w:rsidRPr="004A181C" w:rsidRDefault="00C02C25" w:rsidP="00C02C25">
            <w:pPr>
              <w:pStyle w:val="Question"/>
              <w:keepNext/>
              <w:ind w:right="-111"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3B547E1D" w14:textId="7CB95F8D"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3C0142E1" w14:textId="77777777" w:rsidTr="00C02C25">
        <w:tc>
          <w:tcPr>
            <w:tcW w:w="2405" w:type="dxa"/>
          </w:tcPr>
          <w:p w14:paraId="77038DEC"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5E687FEF"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76BEB90D" w14:textId="77777777" w:rsidR="00C02C25" w:rsidRDefault="00C02C25" w:rsidP="00C02C25">
            <w:pPr>
              <w:pStyle w:val="Question"/>
              <w:keepNext/>
              <w:spacing w:line="160" w:lineRule="exact"/>
              <w:ind w:right="-111"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Direct</w:t>
            </w:r>
          </w:p>
          <w:p w14:paraId="2D8BC5ED" w14:textId="0DCE20BC" w:rsidR="00B75AF7" w:rsidRPr="004A181C" w:rsidRDefault="00C02C25" w:rsidP="00C02C25">
            <w:pPr>
              <w:pStyle w:val="Question"/>
              <w:keepNext/>
              <w:ind w:right="-111"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6A00CE8F" w14:textId="31769701"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6F7A5643" w14:textId="77777777" w:rsidTr="00C02C25">
        <w:tc>
          <w:tcPr>
            <w:tcW w:w="2405" w:type="dxa"/>
          </w:tcPr>
          <w:p w14:paraId="176F800B"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2B8FD25B"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38B4E714" w14:textId="77777777" w:rsidR="00C02C25" w:rsidRDefault="00C02C25" w:rsidP="00C02C25">
            <w:pPr>
              <w:pStyle w:val="Question"/>
              <w:keepNext/>
              <w:spacing w:line="160" w:lineRule="exact"/>
              <w:ind w:right="-111"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Direct</w:t>
            </w:r>
          </w:p>
          <w:p w14:paraId="132793C2" w14:textId="0F11AFE1" w:rsidR="00B75AF7" w:rsidRPr="004A181C" w:rsidRDefault="00C02C25" w:rsidP="00C02C25">
            <w:pPr>
              <w:pStyle w:val="Question"/>
              <w:keepNext/>
              <w:ind w:right="-111"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4785B4EA" w14:textId="6634D04A"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7701B047" w14:textId="77777777" w:rsidTr="00C02C25">
        <w:tc>
          <w:tcPr>
            <w:tcW w:w="2405" w:type="dxa"/>
          </w:tcPr>
          <w:p w14:paraId="434C3FB3"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5F349D80"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213BBC20" w14:textId="77777777" w:rsidR="00C02C25" w:rsidRDefault="00C02C25" w:rsidP="00C02C25">
            <w:pPr>
              <w:pStyle w:val="Question"/>
              <w:keepNext/>
              <w:spacing w:line="160" w:lineRule="exact"/>
              <w:ind w:right="-111"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Direct</w:t>
            </w:r>
          </w:p>
          <w:p w14:paraId="1AC5435C" w14:textId="0BACE494" w:rsidR="00B75AF7" w:rsidRPr="004A181C" w:rsidRDefault="00C02C25" w:rsidP="00C02C25">
            <w:pPr>
              <w:pStyle w:val="Question"/>
              <w:keepNext/>
              <w:ind w:right="-111"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27458">
              <w:rPr>
                <w:rFonts w:ascii="Verdana" w:hAnsi="Verdana"/>
              </w:rPr>
            </w:r>
            <w:r w:rsidR="00C27458">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008B31CA" w14:textId="705C2A07"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bl>
    <w:bookmarkEnd w:id="17"/>
    <w:p w14:paraId="405C05A6" w14:textId="63E3316B" w:rsidR="00030AAD" w:rsidRPr="00885E00" w:rsidRDefault="00030AAD" w:rsidP="00030AAD">
      <w:pPr>
        <w:pStyle w:val="Qsheading1"/>
        <w:outlineLvl w:val="0"/>
        <w:rPr>
          <w:rFonts w:ascii="Verdana" w:hAnsi="Verdana"/>
          <w:szCs w:val="22"/>
        </w:rPr>
      </w:pPr>
      <w:r>
        <w:rPr>
          <w:rFonts w:ascii="Verdana" w:hAnsi="Verdana"/>
          <w:szCs w:val="22"/>
        </w:rPr>
        <w:t>Ownership chart</w:t>
      </w:r>
    </w:p>
    <w:p w14:paraId="25518394" w14:textId="5CF145F3" w:rsidR="00030AAD" w:rsidRDefault="00030AAD" w:rsidP="00030AAD">
      <w:pPr>
        <w:pStyle w:val="Question"/>
        <w:keepNext/>
        <w:ind w:right="1723"/>
        <w:rPr>
          <w:rFonts w:ascii="Verdana" w:hAnsi="Verdana"/>
          <w:b/>
        </w:rPr>
      </w:pPr>
      <w:r>
        <w:rPr>
          <w:rFonts w:ascii="Verdana" w:hAnsi="Verdana"/>
          <w:b/>
        </w:rPr>
        <w:tab/>
      </w:r>
      <w:r w:rsidR="00BC7E59">
        <w:rPr>
          <w:rFonts w:ascii="Verdana" w:hAnsi="Verdana"/>
          <w:b/>
        </w:rPr>
        <w:t>2.</w:t>
      </w:r>
      <w:r w:rsidR="00B75AF7">
        <w:rPr>
          <w:rFonts w:ascii="Verdana" w:hAnsi="Verdana"/>
          <w:b/>
        </w:rPr>
        <w:t>5</w:t>
      </w:r>
      <w:r w:rsidR="00BC7E59">
        <w:rPr>
          <w:rFonts w:ascii="Verdana" w:hAnsi="Verdana"/>
          <w:b/>
        </w:rPr>
        <w:tab/>
        <w:t>You must attach a chart showing the ownership links between any parent undertaking, subsidiaries and any other associated entities established in the U</w:t>
      </w:r>
      <w:r w:rsidR="009543C2">
        <w:rPr>
          <w:rFonts w:ascii="Verdana" w:hAnsi="Verdana"/>
          <w:b/>
        </w:rPr>
        <w:t>K</w:t>
      </w:r>
      <w:r w:rsidR="00BC7E59">
        <w:rPr>
          <w:rFonts w:ascii="Verdana" w:hAnsi="Verdana"/>
          <w:b/>
        </w:rPr>
        <w:t xml:space="preserve"> and their branches. </w:t>
      </w:r>
    </w:p>
    <w:p w14:paraId="4331892D" w14:textId="36BA5918" w:rsidR="00030AAD" w:rsidRPr="000F7C07" w:rsidRDefault="00030AAD" w:rsidP="00030AAD">
      <w:pPr>
        <w:pStyle w:val="Answer"/>
        <w:tabs>
          <w:tab w:val="left" w:pos="624"/>
          <w:tab w:val="left" w:pos="851"/>
        </w:tabs>
        <w:spacing w:after="20"/>
        <w:rPr>
          <w:rFonts w:ascii="Verdana" w:hAnsi="Verdana"/>
        </w:rPr>
      </w:pPr>
      <w:r>
        <w:rPr>
          <w:rFonts w:ascii="Verdana" w:hAnsi="Verdana"/>
        </w:rPr>
        <w:t xml:space="preserve">The undertakings shown in the chart </w:t>
      </w:r>
      <w:r w:rsidR="00F55F08">
        <w:rPr>
          <w:rFonts w:ascii="Verdana" w:hAnsi="Verdana"/>
        </w:rPr>
        <w:t>must show</w:t>
      </w:r>
      <w:r>
        <w:rPr>
          <w:rFonts w:ascii="Verdana" w:hAnsi="Verdana"/>
        </w:rPr>
        <w:t xml:space="preserve"> their full name, legal status and </w:t>
      </w:r>
      <w:r w:rsidR="00F55F08">
        <w:rPr>
          <w:rFonts w:ascii="Verdana" w:hAnsi="Verdana"/>
        </w:rPr>
        <w:t xml:space="preserve">the </w:t>
      </w:r>
      <w:r>
        <w:rPr>
          <w:rFonts w:ascii="Verdana" w:hAnsi="Verdana"/>
        </w:rPr>
        <w:t>address</w:t>
      </w:r>
      <w:r w:rsidR="00F55F08">
        <w:rPr>
          <w:rFonts w:ascii="Verdana" w:hAnsi="Verdana"/>
        </w:rPr>
        <w:t>es</w:t>
      </w:r>
      <w:r>
        <w:rPr>
          <w:rFonts w:ascii="Verdana" w:hAnsi="Verdana"/>
        </w:rPr>
        <w:t xml:space="preserve"> of the registered office and head office.</w:t>
      </w:r>
    </w:p>
    <w:p w14:paraId="5E6856F7" w14:textId="77777777" w:rsidR="00030AAD" w:rsidRPr="0018036D" w:rsidRDefault="00030AAD" w:rsidP="00030AAD">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C27458">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C27458">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C27458">
        <w:rPr>
          <w:rFonts w:ascii="Verdana" w:hAnsi="Verdana"/>
        </w:rPr>
      </w:r>
      <w:r w:rsidR="00C27458">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63DD36D7" w14:textId="77777777" w:rsidR="00A60C35" w:rsidRDefault="00A60C35">
      <w:pPr>
        <w:spacing w:before="0" w:line="240" w:lineRule="auto"/>
        <w:rPr>
          <w:rFonts w:ascii="Verdana" w:hAnsi="Verdana"/>
          <w:b/>
          <w:sz w:val="22"/>
          <w:szCs w:val="22"/>
        </w:rPr>
      </w:pPr>
    </w:p>
    <w:p w14:paraId="388DD2A3" w14:textId="77777777" w:rsidR="0094450C" w:rsidRDefault="0094450C" w:rsidP="00E550FE">
      <w:pPr>
        <w:pStyle w:val="QuestionChar"/>
        <w:rPr>
          <w:rFonts w:ascii="Verdana" w:hAnsi="Verdana"/>
          <w:szCs w:val="18"/>
        </w:rPr>
      </w:pPr>
    </w:p>
    <w:p w14:paraId="33D68CB6" w14:textId="77777777" w:rsidR="0094450C" w:rsidRDefault="0094450C" w:rsidP="00950AFF">
      <w:pPr>
        <w:pStyle w:val="Question"/>
        <w:keepNext/>
        <w:ind w:right="448"/>
        <w:rPr>
          <w:rFonts w:ascii="Verdana" w:hAnsi="Verdana"/>
          <w:szCs w:val="18"/>
        </w:rPr>
        <w:sectPr w:rsidR="0094450C" w:rsidSect="009A188A">
          <w:headerReference w:type="even" r:id="rId24"/>
          <w:headerReference w:type="default" r:id="rId25"/>
          <w:headerReference w:type="first" r:id="rId26"/>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0FC4BD4F" w14:textId="77777777" w:rsidTr="00030AAD">
        <w:trPr>
          <w:trHeight w:val="2273"/>
        </w:trPr>
        <w:tc>
          <w:tcPr>
            <w:tcW w:w="2268" w:type="dxa"/>
            <w:shd w:val="clear" w:color="auto" w:fill="701B45"/>
          </w:tcPr>
          <w:p w14:paraId="48E0DF42" w14:textId="77777777" w:rsidR="00950AFF" w:rsidRPr="00842101" w:rsidRDefault="00F178AA" w:rsidP="00030AAD">
            <w:pPr>
              <w:pStyle w:val="Sectionnumber"/>
            </w:pPr>
            <w:r>
              <w:rPr>
                <w:rFonts w:ascii="Book Antiqua" w:hAnsi="Book Antiqua"/>
              </w:rPr>
              <w:br w:type="page"/>
            </w:r>
            <w:r w:rsidR="00950AFF" w:rsidRPr="005F5A67">
              <w:rPr>
                <w:rFonts w:ascii="Verdana" w:hAnsi="Verdana"/>
              </w:rPr>
              <w:tab/>
            </w:r>
            <w:r w:rsidR="00950AFF">
              <w:br w:type="page"/>
            </w:r>
            <w:r w:rsidR="00030AAD">
              <w:t>3</w:t>
            </w:r>
          </w:p>
        </w:tc>
        <w:tc>
          <w:tcPr>
            <w:tcW w:w="7825" w:type="dxa"/>
            <w:shd w:val="clear" w:color="auto" w:fill="701B45"/>
          </w:tcPr>
          <w:p w14:paraId="75E1C934" w14:textId="77777777" w:rsidR="00950AFF" w:rsidRPr="00C37926" w:rsidRDefault="00030AAD" w:rsidP="003372BF">
            <w:pPr>
              <w:pStyle w:val="Sectionheading"/>
              <w:rPr>
                <w:rFonts w:ascii="Verdana" w:hAnsi="Verdana"/>
                <w:sz w:val="28"/>
                <w:szCs w:val="28"/>
              </w:rPr>
            </w:pPr>
            <w:r>
              <w:rPr>
                <w:rFonts w:ascii="Verdana" w:hAnsi="Verdana"/>
                <w:sz w:val="28"/>
                <w:szCs w:val="28"/>
              </w:rPr>
              <w:t>Organisational structure and corporate governance</w:t>
            </w:r>
          </w:p>
          <w:p w14:paraId="3F2C91E0" w14:textId="77777777" w:rsidR="00994FE2" w:rsidRPr="00DC003D" w:rsidRDefault="00994FE2" w:rsidP="00994FE2">
            <w:pPr>
              <w:pStyle w:val="ListParagraph"/>
              <w:spacing w:before="0" w:line="240" w:lineRule="auto"/>
              <w:ind w:left="0" w:right="595"/>
              <w:rPr>
                <w:rFonts w:ascii="Verdana" w:hAnsi="Verdana"/>
                <w:sz w:val="18"/>
                <w:szCs w:val="18"/>
              </w:rPr>
            </w:pPr>
          </w:p>
          <w:p w14:paraId="121E8093" w14:textId="6ACE2259"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w:t>
            </w:r>
            <w:r w:rsidR="00E21C55">
              <w:rPr>
                <w:rFonts w:ascii="Verdana" w:hAnsi="Verdana"/>
                <w:sz w:val="18"/>
                <w:szCs w:val="18"/>
              </w:rPr>
              <w:t>s</w:t>
            </w:r>
            <w:r>
              <w:rPr>
                <w:rFonts w:ascii="Verdana" w:hAnsi="Verdana"/>
                <w:sz w:val="18"/>
                <w:szCs w:val="18"/>
              </w:rPr>
              <w:t xml:space="preserve"> 10, 11 and 12 of Regulation (EC) No 449/2012</w:t>
            </w:r>
            <w:r w:rsidRPr="00DC003D">
              <w:rPr>
                <w:rFonts w:ascii="Verdana" w:hAnsi="Verdana"/>
                <w:sz w:val="18"/>
                <w:szCs w:val="18"/>
              </w:rPr>
              <w:t xml:space="preserve">. </w:t>
            </w:r>
          </w:p>
          <w:p w14:paraId="3737534E" w14:textId="77777777" w:rsidR="00D25C37" w:rsidRDefault="00D25C37" w:rsidP="00D25C37">
            <w:pPr>
              <w:pStyle w:val="ListParagraph"/>
              <w:spacing w:before="0" w:line="240" w:lineRule="auto"/>
              <w:ind w:left="0" w:right="595"/>
              <w:rPr>
                <w:rFonts w:ascii="Verdana" w:hAnsi="Verdana"/>
                <w:sz w:val="18"/>
                <w:szCs w:val="18"/>
              </w:rPr>
            </w:pPr>
          </w:p>
          <w:p w14:paraId="6083B140" w14:textId="5000B474" w:rsidR="00D25C37"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A70834">
              <w:rPr>
                <w:rFonts w:ascii="Verdana" w:hAnsi="Verdana"/>
                <w:sz w:val="18"/>
                <w:szCs w:val="18"/>
              </w:rPr>
              <w:t>ose</w:t>
            </w:r>
            <w:r>
              <w:rPr>
                <w:rFonts w:ascii="Verdana" w:hAnsi="Verdana"/>
                <w:sz w:val="18"/>
                <w:szCs w:val="18"/>
              </w:rPr>
              <w:t xml:space="preserve"> </w:t>
            </w:r>
            <w:r w:rsidR="003D1EE8">
              <w:rPr>
                <w:rFonts w:ascii="Verdana" w:hAnsi="Verdana"/>
                <w:sz w:val="18"/>
                <w:szCs w:val="18"/>
              </w:rPr>
              <w:t>a</w:t>
            </w:r>
            <w:r>
              <w:rPr>
                <w:rFonts w:ascii="Verdana" w:hAnsi="Verdana"/>
                <w:sz w:val="18"/>
                <w:szCs w:val="18"/>
              </w:rPr>
              <w:t>rticle</w:t>
            </w:r>
            <w:r w:rsidR="00A70834">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2BE51E36" w14:textId="4C86919F" w:rsidR="00D25C37" w:rsidRPr="007E3ED0" w:rsidRDefault="00D25C37" w:rsidP="007E3ED0">
            <w:pPr>
              <w:pStyle w:val="ListParagraph"/>
              <w:spacing w:before="0" w:line="240" w:lineRule="auto"/>
              <w:ind w:left="0" w:right="595"/>
              <w:rPr>
                <w:rFonts w:ascii="Verdana" w:hAnsi="Verdana"/>
                <w:sz w:val="18"/>
                <w:szCs w:val="18"/>
              </w:rPr>
            </w:pPr>
          </w:p>
        </w:tc>
      </w:tr>
    </w:tbl>
    <w:p w14:paraId="099F4250" w14:textId="3D35C246" w:rsidR="00030AAD" w:rsidRPr="00885E00" w:rsidRDefault="00030AAD" w:rsidP="00030AAD">
      <w:pPr>
        <w:pStyle w:val="Qsheading1"/>
        <w:outlineLvl w:val="0"/>
        <w:rPr>
          <w:rFonts w:ascii="Verdana" w:hAnsi="Verdana"/>
          <w:szCs w:val="22"/>
        </w:rPr>
      </w:pPr>
      <w:r>
        <w:rPr>
          <w:rFonts w:ascii="Verdana" w:hAnsi="Verdana"/>
          <w:szCs w:val="22"/>
        </w:rPr>
        <w:t>Organisational chart</w:t>
      </w:r>
    </w:p>
    <w:p w14:paraId="3DBFBCE5" w14:textId="77777777" w:rsidR="00030AAD" w:rsidRDefault="00030AAD" w:rsidP="00030AAD">
      <w:pPr>
        <w:pStyle w:val="Question"/>
        <w:keepNext/>
        <w:ind w:right="1723"/>
        <w:rPr>
          <w:rFonts w:ascii="Verdana" w:hAnsi="Verdana"/>
          <w:b/>
        </w:rPr>
      </w:pPr>
      <w:r>
        <w:rPr>
          <w:rFonts w:ascii="Verdana" w:hAnsi="Verdana"/>
          <w:b/>
        </w:rPr>
        <w:tab/>
      </w:r>
      <w:r w:rsidR="007654BA">
        <w:rPr>
          <w:rFonts w:ascii="Verdana" w:hAnsi="Verdana"/>
          <w:b/>
        </w:rPr>
        <w:t>3.1</w:t>
      </w:r>
      <w:r>
        <w:rPr>
          <w:rFonts w:ascii="Verdana" w:hAnsi="Verdana"/>
          <w:b/>
        </w:rPr>
        <w:tab/>
        <w:t>You must attach an organisational chart detailing:</w:t>
      </w:r>
    </w:p>
    <w:p w14:paraId="7FBE821E" w14:textId="77777777" w:rsidR="00030AAD" w:rsidRPr="00974F4B" w:rsidRDefault="00DF28A2" w:rsidP="00D25C37">
      <w:pPr>
        <w:pStyle w:val="Answer"/>
        <w:numPr>
          <w:ilvl w:val="0"/>
          <w:numId w:val="6"/>
        </w:numPr>
        <w:tabs>
          <w:tab w:val="left" w:pos="624"/>
          <w:tab w:val="left" w:pos="851"/>
        </w:tabs>
        <w:spacing w:after="20"/>
        <w:rPr>
          <w:rFonts w:ascii="Verdana" w:hAnsi="Verdana"/>
          <w:b/>
        </w:rPr>
      </w:pPr>
      <w:r>
        <w:rPr>
          <w:rFonts w:ascii="Verdana" w:hAnsi="Verdana"/>
          <w:b/>
        </w:rPr>
        <w:t>the applicant firm’s</w:t>
      </w:r>
      <w:r w:rsidR="00030AAD" w:rsidRPr="00974F4B">
        <w:rPr>
          <w:rFonts w:ascii="Verdana" w:hAnsi="Verdana"/>
          <w:b/>
        </w:rPr>
        <w:t xml:space="preserve"> organisational structure</w:t>
      </w:r>
    </w:p>
    <w:p w14:paraId="4A92AC70" w14:textId="77777777" w:rsidR="00030AAD" w:rsidRPr="00974F4B" w:rsidRDefault="00030AAD" w:rsidP="00D25C37">
      <w:pPr>
        <w:pStyle w:val="Answer"/>
        <w:numPr>
          <w:ilvl w:val="0"/>
          <w:numId w:val="6"/>
        </w:numPr>
        <w:tabs>
          <w:tab w:val="left" w:pos="624"/>
          <w:tab w:val="left" w:pos="851"/>
        </w:tabs>
        <w:spacing w:after="20"/>
        <w:rPr>
          <w:rFonts w:ascii="Verdana" w:hAnsi="Verdana"/>
          <w:b/>
        </w:rPr>
      </w:pPr>
      <w:r>
        <w:rPr>
          <w:rFonts w:ascii="Verdana" w:hAnsi="Verdana"/>
          <w:b/>
        </w:rPr>
        <w:t>c</w:t>
      </w:r>
      <w:r w:rsidRPr="00974F4B">
        <w:rPr>
          <w:rFonts w:ascii="Verdana" w:hAnsi="Verdana"/>
          <w:b/>
        </w:rPr>
        <w:t>lear identification of significant roles</w:t>
      </w:r>
    </w:p>
    <w:p w14:paraId="77EE221F" w14:textId="33F3E598" w:rsidR="00030AAD" w:rsidRPr="00974F4B" w:rsidRDefault="00030AAD" w:rsidP="00D25C37">
      <w:pPr>
        <w:pStyle w:val="Answer"/>
        <w:numPr>
          <w:ilvl w:val="0"/>
          <w:numId w:val="6"/>
        </w:numPr>
        <w:tabs>
          <w:tab w:val="left" w:pos="624"/>
          <w:tab w:val="left" w:pos="851"/>
        </w:tabs>
        <w:spacing w:after="20"/>
        <w:rPr>
          <w:rFonts w:ascii="Verdana" w:hAnsi="Verdana"/>
          <w:b/>
        </w:rPr>
      </w:pPr>
      <w:r>
        <w:rPr>
          <w:rFonts w:ascii="Verdana" w:hAnsi="Verdana"/>
          <w:b/>
        </w:rPr>
        <w:t>t</w:t>
      </w:r>
      <w:r w:rsidRPr="00974F4B">
        <w:rPr>
          <w:rFonts w:ascii="Verdana" w:hAnsi="Verdana"/>
          <w:b/>
        </w:rPr>
        <w:t>he identity of the person responsible for each significant role</w:t>
      </w:r>
    </w:p>
    <w:p w14:paraId="059FEC83" w14:textId="77777777" w:rsidR="00030AAD" w:rsidRDefault="00030AAD" w:rsidP="00030AAD">
      <w:pPr>
        <w:pStyle w:val="Answer"/>
        <w:tabs>
          <w:tab w:val="left" w:pos="624"/>
          <w:tab w:val="left" w:pos="851"/>
        </w:tabs>
        <w:spacing w:after="20"/>
        <w:rPr>
          <w:rFonts w:ascii="Verdana" w:hAnsi="Verdana"/>
        </w:rPr>
      </w:pPr>
    </w:p>
    <w:p w14:paraId="63410AC5" w14:textId="05829AA4" w:rsidR="00030AAD" w:rsidRPr="000F7C07" w:rsidRDefault="00030AAD" w:rsidP="00030AAD">
      <w:pPr>
        <w:pStyle w:val="Answer"/>
        <w:tabs>
          <w:tab w:val="left" w:pos="624"/>
          <w:tab w:val="left" w:pos="851"/>
        </w:tabs>
        <w:spacing w:after="20"/>
        <w:rPr>
          <w:rFonts w:ascii="Verdana" w:hAnsi="Verdana"/>
        </w:rPr>
      </w:pPr>
      <w:r>
        <w:rPr>
          <w:rFonts w:ascii="Verdana" w:hAnsi="Verdana"/>
        </w:rPr>
        <w:t xml:space="preserve">Significant roles </w:t>
      </w:r>
      <w:r w:rsidR="006D5881">
        <w:rPr>
          <w:rFonts w:ascii="Verdana" w:hAnsi="Verdana"/>
        </w:rPr>
        <w:t xml:space="preserve">must </w:t>
      </w:r>
      <w:r>
        <w:rPr>
          <w:rFonts w:ascii="Verdana" w:hAnsi="Verdana"/>
        </w:rPr>
        <w:t xml:space="preserve">include at least senior management, </w:t>
      </w:r>
      <w:r w:rsidR="006D5881">
        <w:rPr>
          <w:rFonts w:ascii="Verdana" w:hAnsi="Verdana"/>
        </w:rPr>
        <w:t xml:space="preserve">the </w:t>
      </w:r>
      <w:r>
        <w:rPr>
          <w:rFonts w:ascii="Verdana" w:hAnsi="Verdana"/>
        </w:rPr>
        <w:t>persons who direct the activities of branches</w:t>
      </w:r>
      <w:r w:rsidR="006D5881">
        <w:rPr>
          <w:rFonts w:ascii="Verdana" w:hAnsi="Verdana"/>
        </w:rPr>
        <w:t>,</w:t>
      </w:r>
      <w:r>
        <w:rPr>
          <w:rFonts w:ascii="Verdana" w:hAnsi="Verdana"/>
        </w:rPr>
        <w:t xml:space="preserve"> and senior rating analysts. Where the </w:t>
      </w:r>
      <w:r w:rsidR="00657D04">
        <w:rPr>
          <w:rFonts w:ascii="Verdana" w:hAnsi="Verdana"/>
        </w:rPr>
        <w:t xml:space="preserve">applicant firm </w:t>
      </w:r>
      <w:r>
        <w:rPr>
          <w:rFonts w:ascii="Verdana" w:hAnsi="Verdana"/>
        </w:rPr>
        <w:t xml:space="preserve">conducts ancillary services, the organisational chart </w:t>
      </w:r>
      <w:r w:rsidR="00511DF7">
        <w:rPr>
          <w:rFonts w:ascii="Verdana" w:hAnsi="Verdana"/>
        </w:rPr>
        <w:t xml:space="preserve">must </w:t>
      </w:r>
      <w:r>
        <w:rPr>
          <w:rFonts w:ascii="Verdana" w:hAnsi="Verdana"/>
        </w:rPr>
        <w:t>also detail its organisational structure in respect of those services.</w:t>
      </w:r>
    </w:p>
    <w:p w14:paraId="514715B6" w14:textId="77777777" w:rsidR="00030AAD" w:rsidRPr="0018036D" w:rsidRDefault="00030AAD" w:rsidP="00030AAD">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C27458">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C27458">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C27458">
        <w:rPr>
          <w:rFonts w:ascii="Verdana" w:hAnsi="Verdana"/>
        </w:rPr>
      </w:r>
      <w:r w:rsidR="00C27458">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2F18C168" w14:textId="77777777" w:rsidR="00030AAD" w:rsidRDefault="00030AAD" w:rsidP="00030AAD">
      <w:pPr>
        <w:pStyle w:val="Qsheading1"/>
        <w:outlineLvl w:val="0"/>
        <w:rPr>
          <w:rFonts w:ascii="Verdana" w:hAnsi="Verdana"/>
          <w:szCs w:val="22"/>
        </w:rPr>
      </w:pPr>
      <w:r>
        <w:rPr>
          <w:rFonts w:ascii="Verdana" w:hAnsi="Verdana"/>
          <w:szCs w:val="22"/>
        </w:rPr>
        <w:t>Organisational structure</w:t>
      </w:r>
    </w:p>
    <w:p w14:paraId="63C087E6" w14:textId="08D037F9" w:rsidR="00326CFA" w:rsidRDefault="00545B29" w:rsidP="00545B29">
      <w:pPr>
        <w:pStyle w:val="Question"/>
        <w:keepNext/>
        <w:ind w:right="873"/>
        <w:rPr>
          <w:rFonts w:ascii="Verdana" w:hAnsi="Verdana"/>
          <w:b/>
        </w:rPr>
      </w:pPr>
      <w:r>
        <w:rPr>
          <w:rFonts w:ascii="Verdana" w:hAnsi="Verdana"/>
          <w:b/>
        </w:rPr>
        <w:tab/>
      </w:r>
      <w:r w:rsidR="007654BA">
        <w:rPr>
          <w:rFonts w:ascii="Verdana" w:hAnsi="Verdana"/>
          <w:b/>
        </w:rPr>
        <w:t>3.2</w:t>
      </w:r>
      <w:r>
        <w:rPr>
          <w:rFonts w:ascii="Verdana" w:hAnsi="Verdana"/>
          <w:b/>
        </w:rPr>
        <w:tab/>
        <w:t>You must attach the applicant firm’s policies and procedures in relation to its compliance function</w:t>
      </w:r>
      <w:r w:rsidR="006D5881">
        <w:rPr>
          <w:rFonts w:ascii="Verdana" w:hAnsi="Verdana"/>
          <w:b/>
        </w:rPr>
        <w:t>.</w:t>
      </w:r>
    </w:p>
    <w:p w14:paraId="6C2A6994" w14:textId="50CB807C" w:rsidR="00326CFA" w:rsidRDefault="003C3775" w:rsidP="00326CFA">
      <w:pPr>
        <w:pStyle w:val="Answer"/>
        <w:tabs>
          <w:tab w:val="left" w:pos="624"/>
          <w:tab w:val="left" w:pos="851"/>
        </w:tabs>
        <w:spacing w:after="20"/>
        <w:rPr>
          <w:rFonts w:ascii="Verdana" w:hAnsi="Verdana"/>
        </w:rPr>
      </w:pPr>
      <w:r>
        <w:rPr>
          <w:rFonts w:ascii="Verdana" w:hAnsi="Verdana"/>
        </w:rPr>
        <w:t xml:space="preserve">This must include the </w:t>
      </w:r>
      <w:r w:rsidR="00326CFA">
        <w:rPr>
          <w:rFonts w:ascii="Verdana" w:hAnsi="Verdana"/>
        </w:rPr>
        <w:t>following information:</w:t>
      </w:r>
    </w:p>
    <w:p w14:paraId="3221499A" w14:textId="2BA2AE9B" w:rsidR="00326CFA" w:rsidRDefault="00326CFA" w:rsidP="00D25C37">
      <w:pPr>
        <w:pStyle w:val="Answer"/>
        <w:numPr>
          <w:ilvl w:val="0"/>
          <w:numId w:val="21"/>
        </w:numPr>
        <w:tabs>
          <w:tab w:val="left" w:pos="624"/>
          <w:tab w:val="left" w:pos="851"/>
        </w:tabs>
        <w:spacing w:after="20"/>
        <w:rPr>
          <w:rFonts w:ascii="Verdana" w:hAnsi="Verdana"/>
        </w:rPr>
      </w:pPr>
      <w:r>
        <w:rPr>
          <w:rFonts w:ascii="Verdana" w:hAnsi="Verdana"/>
        </w:rPr>
        <w:t>the policies and procedures on the reporting of</w:t>
      </w:r>
      <w:r w:rsidR="00BE43F7">
        <w:rPr>
          <w:rFonts w:ascii="Verdana" w:hAnsi="Verdana"/>
        </w:rPr>
        <w:t xml:space="preserve"> anything an individual considers to be illegal</w:t>
      </w:r>
    </w:p>
    <w:p w14:paraId="42117615" w14:textId="77777777" w:rsidR="00326CFA" w:rsidRDefault="00326CFA" w:rsidP="00D25C37">
      <w:pPr>
        <w:pStyle w:val="Answer"/>
        <w:numPr>
          <w:ilvl w:val="0"/>
          <w:numId w:val="21"/>
        </w:numPr>
        <w:tabs>
          <w:tab w:val="left" w:pos="624"/>
          <w:tab w:val="left" w:pos="851"/>
        </w:tabs>
        <w:spacing w:after="20"/>
        <w:rPr>
          <w:rFonts w:ascii="Verdana" w:hAnsi="Verdana"/>
        </w:rPr>
      </w:pPr>
      <w:r>
        <w:rPr>
          <w:rFonts w:ascii="Verdana" w:hAnsi="Verdana"/>
        </w:rPr>
        <w:t>a description on how it ensures the independence of the compliance function</w:t>
      </w:r>
    </w:p>
    <w:p w14:paraId="32EBD501" w14:textId="77777777" w:rsidR="00326CFA" w:rsidRDefault="00326CFA" w:rsidP="00D25C37">
      <w:pPr>
        <w:pStyle w:val="Answer"/>
        <w:numPr>
          <w:ilvl w:val="0"/>
          <w:numId w:val="21"/>
        </w:numPr>
        <w:tabs>
          <w:tab w:val="left" w:pos="624"/>
          <w:tab w:val="left" w:pos="851"/>
        </w:tabs>
        <w:spacing w:after="20"/>
        <w:rPr>
          <w:rFonts w:ascii="Verdana" w:hAnsi="Verdana"/>
        </w:rPr>
      </w:pPr>
      <w:r>
        <w:rPr>
          <w:rFonts w:ascii="Verdana" w:hAnsi="Verdana"/>
        </w:rPr>
        <w:t>the most recent report of the compliance officer</w:t>
      </w:r>
    </w:p>
    <w:p w14:paraId="1C5744E2" w14:textId="6ADB37ED" w:rsidR="00326CFA" w:rsidRDefault="00326CFA" w:rsidP="00D25C37">
      <w:pPr>
        <w:pStyle w:val="Answer"/>
        <w:numPr>
          <w:ilvl w:val="0"/>
          <w:numId w:val="21"/>
        </w:numPr>
        <w:tabs>
          <w:tab w:val="left" w:pos="624"/>
          <w:tab w:val="left" w:pos="851"/>
        </w:tabs>
        <w:spacing w:after="20"/>
        <w:rPr>
          <w:rFonts w:ascii="Verdana" w:hAnsi="Verdana"/>
        </w:rPr>
      </w:pPr>
      <w:r>
        <w:rPr>
          <w:rFonts w:ascii="Verdana" w:hAnsi="Verdana"/>
        </w:rPr>
        <w:t xml:space="preserve">a work plan for the next </w:t>
      </w:r>
      <w:r w:rsidR="005207E5">
        <w:rPr>
          <w:rFonts w:ascii="Verdana" w:hAnsi="Verdana"/>
        </w:rPr>
        <w:t>3</w:t>
      </w:r>
      <w:r>
        <w:rPr>
          <w:rFonts w:ascii="Verdana" w:hAnsi="Verdana"/>
        </w:rPr>
        <w:t xml:space="preserve"> years</w:t>
      </w:r>
    </w:p>
    <w:p w14:paraId="5AFA4A72" w14:textId="77777777" w:rsidR="00326CFA" w:rsidRDefault="00326CFA" w:rsidP="00326CFA">
      <w:pPr>
        <w:pStyle w:val="Answer"/>
        <w:tabs>
          <w:tab w:val="left" w:pos="624"/>
          <w:tab w:val="left" w:pos="851"/>
        </w:tabs>
        <w:spacing w:after="20"/>
        <w:ind w:left="1080"/>
        <w:rPr>
          <w:rFonts w:ascii="Verdana" w:hAnsi="Verdana"/>
        </w:rPr>
      </w:pPr>
    </w:p>
    <w:p w14:paraId="4F06E808" w14:textId="2918B7D5" w:rsidR="00326CFA" w:rsidRDefault="00326CFA" w:rsidP="00326CFA">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C27458">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C27458">
        <w:rPr>
          <w:rFonts w:ascii="Verdana" w:hAnsi="Verdana"/>
        </w:rPr>
      </w:r>
      <w:r w:rsidR="00C27458">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0F9FAA0E" w14:textId="38DCB826" w:rsidR="00A86FB1" w:rsidRDefault="00A86FB1" w:rsidP="00A86FB1">
      <w:pPr>
        <w:pStyle w:val="Question"/>
        <w:keepNext/>
        <w:ind w:right="873"/>
        <w:rPr>
          <w:rFonts w:ascii="Verdana" w:hAnsi="Verdana"/>
          <w:b/>
        </w:rPr>
      </w:pPr>
      <w:r>
        <w:rPr>
          <w:rFonts w:ascii="Verdana" w:hAnsi="Verdana"/>
          <w:b/>
        </w:rPr>
        <w:tab/>
        <w:t>3.3</w:t>
      </w:r>
      <w:r>
        <w:rPr>
          <w:rFonts w:ascii="Verdana" w:hAnsi="Verdana"/>
          <w:b/>
        </w:rPr>
        <w:tab/>
        <w:t>Are any of the arrangements detailed in Question 3.2 carried out at group of undertakings level?</w:t>
      </w:r>
    </w:p>
    <w:p w14:paraId="7B4B8FFB" w14:textId="63856357" w:rsidR="00A86FB1" w:rsidRPr="00EF3638" w:rsidRDefault="00A86FB1" w:rsidP="00A86FB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No</w:t>
      </w:r>
      <w:bookmarkStart w:id="18" w:name="_Hlk519850686"/>
      <w:r w:rsidRPr="00EF3638">
        <w:rPr>
          <w:rFonts w:ascii="Verdana" w:hAnsi="Verdana"/>
        </w:rPr>
        <w:sym w:font="Webdings" w:char="F034"/>
      </w:r>
      <w:r w:rsidR="00135D77">
        <w:rPr>
          <w:rFonts w:ascii="Verdana" w:hAnsi="Verdana"/>
        </w:rPr>
        <w:t>Continue to Question 3.5</w:t>
      </w:r>
      <w:r w:rsidR="00511DF7">
        <w:rPr>
          <w:rFonts w:ascii="Verdana" w:hAnsi="Verdana"/>
        </w:rPr>
        <w:t>.</w:t>
      </w:r>
    </w:p>
    <w:bookmarkEnd w:id="18"/>
    <w:p w14:paraId="1CDF9988" w14:textId="1AB38824" w:rsidR="00A86FB1" w:rsidRDefault="00A86FB1" w:rsidP="00A86FB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Pr>
          <w:rFonts w:ascii="Verdana" w:hAnsi="Verdana"/>
        </w:rPr>
        <w:t xml:space="preserve">You must attach a copy of </w:t>
      </w:r>
      <w:r w:rsidR="00511DF7">
        <w:rPr>
          <w:rFonts w:ascii="Verdana" w:hAnsi="Verdana"/>
        </w:rPr>
        <w:t xml:space="preserve">each </w:t>
      </w:r>
      <w:r>
        <w:rPr>
          <w:rFonts w:ascii="Verdana" w:hAnsi="Verdana"/>
        </w:rPr>
        <w:t>relevant service level agreement that the applicant firm has entered into, or propose</w:t>
      </w:r>
      <w:r w:rsidR="00511DF7">
        <w:rPr>
          <w:rFonts w:ascii="Verdana" w:hAnsi="Verdana"/>
        </w:rPr>
        <w:t>s</w:t>
      </w:r>
      <w:r>
        <w:rPr>
          <w:rFonts w:ascii="Verdana" w:hAnsi="Verdana"/>
        </w:rPr>
        <w:t xml:space="preserve"> to enter into, with other group members</w:t>
      </w:r>
    </w:p>
    <w:p w14:paraId="4911A7EF" w14:textId="3775ECC4" w:rsidR="00A86FB1" w:rsidRPr="00EF3638" w:rsidRDefault="00A86FB1" w:rsidP="00A86FB1">
      <w:pPr>
        <w:pStyle w:val="QsyesnoCharChar"/>
        <w:keepNext/>
        <w:ind w:left="7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C27458">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C27458">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C27458">
        <w:rPr>
          <w:rFonts w:ascii="Verdana" w:hAnsi="Verdana"/>
        </w:rPr>
      </w:r>
      <w:r w:rsidR="00C27458">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1FAD79DA" w14:textId="77777777" w:rsidR="00A236E0" w:rsidRDefault="00A236E0">
      <w:pPr>
        <w:spacing w:before="0" w:line="240" w:lineRule="auto"/>
        <w:rPr>
          <w:rFonts w:ascii="Verdana" w:hAnsi="Verdana"/>
          <w:b/>
          <w:sz w:val="18"/>
        </w:rPr>
      </w:pPr>
      <w:r>
        <w:rPr>
          <w:rFonts w:ascii="Verdana" w:hAnsi="Verdana"/>
          <w:b/>
        </w:rPr>
        <w:br w:type="page"/>
      </w:r>
    </w:p>
    <w:p w14:paraId="45645823" w14:textId="7E5861D1" w:rsidR="00A86FB1" w:rsidRDefault="00A86FB1" w:rsidP="00A86FB1">
      <w:pPr>
        <w:pStyle w:val="Question"/>
        <w:keepNext/>
        <w:ind w:right="448"/>
        <w:rPr>
          <w:rFonts w:ascii="Verdana" w:hAnsi="Verdana"/>
          <w:b/>
        </w:rPr>
      </w:pPr>
      <w:r>
        <w:rPr>
          <w:rFonts w:ascii="Verdana" w:hAnsi="Verdana"/>
          <w:b/>
        </w:rPr>
        <w:tab/>
        <w:t>3.4</w:t>
      </w:r>
      <w:r>
        <w:rPr>
          <w:rFonts w:ascii="Verdana" w:hAnsi="Verdana"/>
          <w:b/>
        </w:rPr>
        <w:tab/>
        <w:t>You must provide the following information:</w:t>
      </w:r>
    </w:p>
    <w:p w14:paraId="3596082A" w14:textId="26461ADB" w:rsidR="00A86FB1" w:rsidRDefault="00A86FB1" w:rsidP="00084C58">
      <w:pPr>
        <w:pStyle w:val="Answer"/>
        <w:numPr>
          <w:ilvl w:val="0"/>
          <w:numId w:val="7"/>
        </w:numPr>
        <w:tabs>
          <w:tab w:val="left" w:pos="709"/>
        </w:tabs>
        <w:spacing w:after="20"/>
        <w:rPr>
          <w:rFonts w:ascii="Verdana" w:hAnsi="Verdana"/>
        </w:rPr>
      </w:pPr>
      <w:r>
        <w:rPr>
          <w:rFonts w:ascii="Verdana" w:hAnsi="Verdana"/>
        </w:rPr>
        <w:t>A description of the relevant tasks carried out by each group undertaking, including undertakings located in third countries</w:t>
      </w:r>
      <w:r w:rsidR="006D5881">
        <w:rPr>
          <w:rFonts w:ascii="Verdana" w:hAnsi="Verdana"/>
        </w:rPr>
        <w:t>.</w:t>
      </w:r>
    </w:p>
    <w:p w14:paraId="57C3F7BE" w14:textId="35093828" w:rsidR="00A86FB1" w:rsidRDefault="006D5881" w:rsidP="00084C58">
      <w:pPr>
        <w:pStyle w:val="Answer"/>
        <w:numPr>
          <w:ilvl w:val="0"/>
          <w:numId w:val="7"/>
        </w:numPr>
        <w:tabs>
          <w:tab w:val="left" w:pos="709"/>
        </w:tabs>
        <w:spacing w:after="20"/>
        <w:rPr>
          <w:rFonts w:ascii="Verdana" w:hAnsi="Verdana"/>
        </w:rPr>
      </w:pPr>
      <w:r>
        <w:rPr>
          <w:rFonts w:ascii="Verdana" w:hAnsi="Verdana"/>
        </w:rPr>
        <w:t>C</w:t>
      </w:r>
      <w:r w:rsidR="00A86FB1">
        <w:rPr>
          <w:rFonts w:ascii="Verdana" w:hAnsi="Verdana"/>
        </w:rPr>
        <w:t xml:space="preserve">lear identification of the undertaking involved in performing </w:t>
      </w:r>
      <w:r>
        <w:rPr>
          <w:rFonts w:ascii="Verdana" w:hAnsi="Verdana"/>
        </w:rPr>
        <w:t xml:space="preserve">each </w:t>
      </w:r>
      <w:r w:rsidR="00A86FB1">
        <w:rPr>
          <w:rFonts w:ascii="Verdana" w:hAnsi="Verdana"/>
        </w:rPr>
        <w:t xml:space="preserve">task, specifying its location. </w:t>
      </w:r>
    </w:p>
    <w:p w14:paraId="14040E9D" w14:textId="5A52785F" w:rsidR="00A86FB1" w:rsidRDefault="00A86FB1" w:rsidP="00084C58">
      <w:pPr>
        <w:pStyle w:val="Answer"/>
        <w:numPr>
          <w:ilvl w:val="0"/>
          <w:numId w:val="7"/>
        </w:numPr>
        <w:tabs>
          <w:tab w:val="left" w:pos="709"/>
        </w:tabs>
        <w:spacing w:after="20"/>
        <w:rPr>
          <w:rFonts w:ascii="Verdana" w:hAnsi="Verdana"/>
        </w:rPr>
      </w:pPr>
      <w:r>
        <w:rPr>
          <w:rFonts w:ascii="Verdana" w:hAnsi="Verdana"/>
        </w:rPr>
        <w:t>Information on the reporting lines and frequency of reporting of each entity involved</w:t>
      </w:r>
      <w:r w:rsidR="00511DF7">
        <w:rPr>
          <w:rFonts w:ascii="Verdana" w:hAnsi="Verdana"/>
        </w:rPr>
        <w:t>,</w:t>
      </w:r>
      <w:r>
        <w:rPr>
          <w:rFonts w:ascii="Verdana" w:hAnsi="Verdana"/>
        </w:rPr>
        <w:t xml:space="preserve"> and on the way information is collected from each entity</w:t>
      </w:r>
      <w:r w:rsidR="006D5881">
        <w:rPr>
          <w:rFonts w:ascii="Verdana" w:hAnsi="Verdana"/>
        </w:rPr>
        <w:t>.</w:t>
      </w:r>
    </w:p>
    <w:p w14:paraId="7AB167A9" w14:textId="0231EAFA" w:rsidR="00A86FB1" w:rsidRPr="00963EA8" w:rsidRDefault="00A86FB1" w:rsidP="00084C58">
      <w:pPr>
        <w:pStyle w:val="Answer"/>
        <w:numPr>
          <w:ilvl w:val="0"/>
          <w:numId w:val="7"/>
        </w:numPr>
        <w:tabs>
          <w:tab w:val="left" w:pos="709"/>
        </w:tabs>
        <w:spacing w:after="20"/>
        <w:rPr>
          <w:rFonts w:ascii="Verdana" w:hAnsi="Verdana"/>
        </w:rPr>
      </w:pPr>
      <w:r>
        <w:rPr>
          <w:rFonts w:ascii="Verdana" w:hAnsi="Verdana"/>
        </w:rPr>
        <w:t xml:space="preserve">Information on any dedicated resources located in the </w:t>
      </w:r>
      <w:r w:rsidR="004F2B64">
        <w:rPr>
          <w:rFonts w:ascii="Verdana" w:hAnsi="Verdana"/>
        </w:rPr>
        <w:t>UK</w:t>
      </w:r>
      <w:r>
        <w:rPr>
          <w:rFonts w:ascii="Verdana" w:hAnsi="Verdana"/>
        </w:rPr>
        <w:t xml:space="preserve">. In the case of human resources, a credit rating agency </w:t>
      </w:r>
      <w:r w:rsidR="00511DF7">
        <w:rPr>
          <w:rFonts w:ascii="Verdana" w:hAnsi="Verdana"/>
        </w:rPr>
        <w:t xml:space="preserve">must </w:t>
      </w:r>
      <w:r>
        <w:rPr>
          <w:rFonts w:ascii="Verdana" w:hAnsi="Verdana"/>
        </w:rPr>
        <w:t xml:space="preserve">specify the time </w:t>
      </w:r>
      <w:r w:rsidR="00010192">
        <w:rPr>
          <w:rFonts w:ascii="Verdana" w:hAnsi="Verdana"/>
        </w:rPr>
        <w:t>(hours/days per week)</w:t>
      </w:r>
      <w:r w:rsidR="00C12FB4">
        <w:rPr>
          <w:rFonts w:ascii="Verdana" w:hAnsi="Verdana"/>
        </w:rPr>
        <w:t xml:space="preserve"> </w:t>
      </w:r>
      <w:r>
        <w:rPr>
          <w:rFonts w:ascii="Verdana" w:hAnsi="Verdana"/>
        </w:rPr>
        <w:t>devoted to the function on the basis of full time equivalence.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86FB1" w:rsidRPr="00BB73CD" w14:paraId="4F384B05" w14:textId="77777777" w:rsidTr="00CB1A60">
        <w:trPr>
          <w:trHeight w:val="1588"/>
        </w:trPr>
        <w:tc>
          <w:tcPr>
            <w:tcW w:w="7088" w:type="dxa"/>
          </w:tcPr>
          <w:p w14:paraId="02E2BB4E" w14:textId="77777777" w:rsidR="00A86FB1" w:rsidRPr="00BB73CD" w:rsidRDefault="00A86FB1" w:rsidP="00CB1A60">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2C894AC" w14:textId="42525D36" w:rsidR="003E6227" w:rsidRDefault="003E6227" w:rsidP="003E6227">
      <w:pPr>
        <w:pStyle w:val="Question"/>
        <w:keepNext/>
        <w:ind w:right="873"/>
        <w:rPr>
          <w:rFonts w:ascii="Verdana" w:hAnsi="Verdana"/>
          <w:b/>
        </w:rPr>
      </w:pPr>
      <w:r>
        <w:rPr>
          <w:rFonts w:ascii="Verdana" w:hAnsi="Verdana"/>
          <w:b/>
        </w:rPr>
        <w:tab/>
        <w:t>3.</w:t>
      </w:r>
      <w:r w:rsidR="00135D77">
        <w:rPr>
          <w:rFonts w:ascii="Verdana" w:hAnsi="Verdana"/>
          <w:b/>
        </w:rPr>
        <w:t>5</w:t>
      </w:r>
      <w:r>
        <w:rPr>
          <w:rFonts w:ascii="Verdana" w:hAnsi="Verdana"/>
          <w:b/>
        </w:rPr>
        <w:tab/>
        <w:t>You must attach the</w:t>
      </w:r>
      <w:r w:rsidR="00C67F68">
        <w:rPr>
          <w:rFonts w:ascii="Verdana" w:hAnsi="Verdana"/>
          <w:b/>
        </w:rPr>
        <w:t xml:space="preserve"> following information regarding the applicant firm’s </w:t>
      </w:r>
      <w:r w:rsidR="00A86FB1">
        <w:rPr>
          <w:rFonts w:ascii="Verdana" w:hAnsi="Verdana"/>
          <w:b/>
        </w:rPr>
        <w:t>policies and procedures:</w:t>
      </w:r>
    </w:p>
    <w:p w14:paraId="2F1C4158" w14:textId="6A352E04" w:rsidR="00D71951" w:rsidRDefault="00BE43F7" w:rsidP="00D71951">
      <w:pPr>
        <w:pStyle w:val="Answer"/>
        <w:numPr>
          <w:ilvl w:val="1"/>
          <w:numId w:val="8"/>
        </w:numPr>
        <w:tabs>
          <w:tab w:val="left" w:pos="624"/>
          <w:tab w:val="left" w:pos="851"/>
        </w:tabs>
        <w:spacing w:after="20"/>
        <w:rPr>
          <w:rFonts w:ascii="Verdana" w:hAnsi="Verdana"/>
        </w:rPr>
      </w:pPr>
      <w:r>
        <w:rPr>
          <w:rFonts w:ascii="Verdana" w:hAnsi="Verdana"/>
        </w:rPr>
        <w:t>a</w:t>
      </w:r>
      <w:r w:rsidR="00D71951" w:rsidRPr="00926A1D">
        <w:rPr>
          <w:rFonts w:ascii="Verdana" w:hAnsi="Verdana"/>
        </w:rPr>
        <w:t xml:space="preserve"> description of the roles and responsibilities of the employees</w:t>
      </w:r>
    </w:p>
    <w:p w14:paraId="6A039B7E" w14:textId="71C46A40" w:rsidR="00D71951" w:rsidRDefault="00BE43F7" w:rsidP="00D71951">
      <w:pPr>
        <w:pStyle w:val="Answer"/>
        <w:numPr>
          <w:ilvl w:val="1"/>
          <w:numId w:val="8"/>
        </w:numPr>
        <w:tabs>
          <w:tab w:val="left" w:pos="624"/>
          <w:tab w:val="left" w:pos="851"/>
        </w:tabs>
        <w:spacing w:after="20"/>
        <w:rPr>
          <w:rFonts w:ascii="Verdana" w:hAnsi="Verdana"/>
        </w:rPr>
      </w:pPr>
      <w:r>
        <w:rPr>
          <w:rFonts w:ascii="Verdana" w:hAnsi="Verdana"/>
        </w:rPr>
        <w:t>a</w:t>
      </w:r>
      <w:r w:rsidR="00D71951" w:rsidRPr="00926A1D">
        <w:rPr>
          <w:rFonts w:ascii="Verdana" w:hAnsi="Verdana"/>
        </w:rPr>
        <w:t xml:space="preserve"> description of the mechanisms to monitor the effectiveness of the policy or procedure</w:t>
      </w:r>
    </w:p>
    <w:p w14:paraId="27711867" w14:textId="55D945E0" w:rsidR="00D71951" w:rsidRPr="00926A1D" w:rsidRDefault="00BE43F7" w:rsidP="00D71951">
      <w:pPr>
        <w:pStyle w:val="Answer"/>
        <w:numPr>
          <w:ilvl w:val="1"/>
          <w:numId w:val="8"/>
        </w:numPr>
        <w:tabs>
          <w:tab w:val="left" w:pos="624"/>
          <w:tab w:val="left" w:pos="851"/>
        </w:tabs>
        <w:spacing w:after="20"/>
        <w:rPr>
          <w:rFonts w:ascii="Verdana" w:hAnsi="Verdana"/>
        </w:rPr>
      </w:pPr>
      <w:r>
        <w:rPr>
          <w:rFonts w:ascii="Verdana" w:hAnsi="Verdana"/>
        </w:rPr>
        <w:t>t</w:t>
      </w:r>
      <w:r w:rsidR="00D71951" w:rsidRPr="00926A1D">
        <w:rPr>
          <w:rFonts w:ascii="Verdana" w:hAnsi="Verdana"/>
        </w:rPr>
        <w:t>he number of employees and the ratio of temporary to permanent employees</w:t>
      </w:r>
    </w:p>
    <w:p w14:paraId="38C1E2E9" w14:textId="16CAC744" w:rsidR="00D71951" w:rsidRDefault="00E3605E" w:rsidP="00D71951">
      <w:pPr>
        <w:pStyle w:val="Answer"/>
        <w:numPr>
          <w:ilvl w:val="1"/>
          <w:numId w:val="8"/>
        </w:numPr>
        <w:tabs>
          <w:tab w:val="left" w:pos="624"/>
          <w:tab w:val="left" w:pos="851"/>
        </w:tabs>
        <w:spacing w:after="20"/>
        <w:rPr>
          <w:rFonts w:ascii="Verdana" w:hAnsi="Verdana"/>
        </w:rPr>
      </w:pPr>
      <w:r>
        <w:rPr>
          <w:rFonts w:ascii="Verdana" w:hAnsi="Verdana"/>
        </w:rPr>
        <w:t>i</w:t>
      </w:r>
      <w:r w:rsidR="00D71951">
        <w:rPr>
          <w:rFonts w:ascii="Verdana" w:hAnsi="Verdana"/>
        </w:rPr>
        <w:t>nformation on the reporting lines and the frequency of reporting</w:t>
      </w:r>
    </w:p>
    <w:p w14:paraId="012AE708" w14:textId="7BE207AA" w:rsidR="00D71951" w:rsidRDefault="00E3605E" w:rsidP="00D71951">
      <w:pPr>
        <w:pStyle w:val="Answer"/>
        <w:numPr>
          <w:ilvl w:val="1"/>
          <w:numId w:val="8"/>
        </w:numPr>
        <w:tabs>
          <w:tab w:val="left" w:pos="624"/>
          <w:tab w:val="left" w:pos="851"/>
        </w:tabs>
        <w:spacing w:after="20"/>
        <w:rPr>
          <w:rFonts w:ascii="Verdana" w:hAnsi="Verdana"/>
        </w:rPr>
      </w:pPr>
      <w:r>
        <w:rPr>
          <w:rFonts w:ascii="Verdana" w:hAnsi="Verdana"/>
        </w:rPr>
        <w:t>a</w:t>
      </w:r>
      <w:r w:rsidR="00D71951">
        <w:rPr>
          <w:rFonts w:ascii="Verdana" w:hAnsi="Verdana"/>
        </w:rPr>
        <w:t xml:space="preserve"> description of the interaction between the relevant function and </w:t>
      </w:r>
      <w:r w:rsidR="00453140">
        <w:rPr>
          <w:rFonts w:ascii="Verdana" w:hAnsi="Verdana"/>
        </w:rPr>
        <w:t xml:space="preserve">the </w:t>
      </w:r>
      <w:r w:rsidR="00D71951">
        <w:rPr>
          <w:rFonts w:ascii="Verdana" w:hAnsi="Verdana"/>
        </w:rPr>
        <w:t>employees directly involved in the rating process</w:t>
      </w:r>
      <w:r w:rsidR="00453140">
        <w:rPr>
          <w:rFonts w:ascii="Verdana" w:hAnsi="Verdana"/>
        </w:rPr>
        <w:t>,</w:t>
      </w:r>
      <w:r w:rsidR="00D71951">
        <w:rPr>
          <w:rFonts w:ascii="Verdana" w:hAnsi="Verdana"/>
        </w:rPr>
        <w:t xml:space="preserve"> and between that function and any other functions</w:t>
      </w:r>
    </w:p>
    <w:p w14:paraId="0E7E57A7" w14:textId="4F3955CC" w:rsidR="00C67F68" w:rsidRDefault="00C67F68" w:rsidP="00C67F68">
      <w:pPr>
        <w:pStyle w:val="Answer"/>
        <w:tabs>
          <w:tab w:val="left" w:pos="624"/>
          <w:tab w:val="left" w:pos="851"/>
        </w:tabs>
        <w:spacing w:after="20"/>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C27458">
        <w:rPr>
          <w:rFonts w:ascii="Verdana" w:hAnsi="Verdana"/>
        </w:rPr>
      </w:r>
      <w:r w:rsidR="00C27458">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530B25CD" w14:textId="5B054228" w:rsidR="00C67F68" w:rsidRDefault="00135D77" w:rsidP="00C67F68">
      <w:pPr>
        <w:pStyle w:val="Question"/>
        <w:keepNext/>
        <w:ind w:right="873"/>
        <w:rPr>
          <w:rFonts w:ascii="Verdana" w:hAnsi="Verdana"/>
          <w:b/>
        </w:rPr>
      </w:pPr>
      <w:r>
        <w:rPr>
          <w:rFonts w:ascii="Verdana" w:hAnsi="Verdana"/>
          <w:b/>
        </w:rPr>
        <w:tab/>
        <w:t>3.6</w:t>
      </w:r>
      <w:r w:rsidR="00C67F68">
        <w:rPr>
          <w:rFonts w:ascii="Verdana" w:hAnsi="Verdana"/>
          <w:b/>
        </w:rPr>
        <w:tab/>
        <w:t xml:space="preserve">You must attach the </w:t>
      </w:r>
      <w:r w:rsidR="00D71951">
        <w:rPr>
          <w:rFonts w:ascii="Verdana" w:hAnsi="Verdana"/>
          <w:b/>
        </w:rPr>
        <w:t>following information regarding the internal audit function carrying ou</w:t>
      </w:r>
      <w:r w:rsidR="00A86FB1">
        <w:rPr>
          <w:rFonts w:ascii="Verdana" w:hAnsi="Verdana"/>
          <w:b/>
        </w:rPr>
        <w:t>t the tasks</w:t>
      </w:r>
      <w:r w:rsidR="00D71951">
        <w:rPr>
          <w:rFonts w:ascii="Verdana" w:hAnsi="Verdana"/>
          <w:b/>
        </w:rPr>
        <w:t>:</w:t>
      </w:r>
    </w:p>
    <w:p w14:paraId="09C00D58" w14:textId="1BB3CE20" w:rsidR="0002308B" w:rsidRDefault="00E3605E" w:rsidP="00D71951">
      <w:pPr>
        <w:pStyle w:val="Answer"/>
        <w:numPr>
          <w:ilvl w:val="0"/>
          <w:numId w:val="22"/>
        </w:numPr>
        <w:tabs>
          <w:tab w:val="left" w:pos="624"/>
          <w:tab w:val="left" w:pos="851"/>
        </w:tabs>
        <w:spacing w:after="20"/>
        <w:rPr>
          <w:rFonts w:ascii="Verdana" w:hAnsi="Verdana"/>
        </w:rPr>
      </w:pPr>
      <w:r>
        <w:rPr>
          <w:rFonts w:ascii="Verdana" w:hAnsi="Verdana"/>
        </w:rPr>
        <w:t>a</w:t>
      </w:r>
      <w:r w:rsidR="0002308B">
        <w:rPr>
          <w:rFonts w:ascii="Verdana" w:hAnsi="Verdana"/>
        </w:rPr>
        <w:t xml:space="preserve">n explanation of how its internal audit methodology is developed and applied in </w:t>
      </w:r>
      <w:r w:rsidR="00453140">
        <w:rPr>
          <w:rFonts w:ascii="Verdana" w:hAnsi="Verdana"/>
        </w:rPr>
        <w:t xml:space="preserve">line </w:t>
      </w:r>
      <w:r w:rsidR="0002308B">
        <w:rPr>
          <w:rFonts w:ascii="Verdana" w:hAnsi="Verdana"/>
        </w:rPr>
        <w:t>with the special features of its activities and their extent, complexity and risks</w:t>
      </w:r>
    </w:p>
    <w:p w14:paraId="27CCA2D1" w14:textId="15262A1A" w:rsidR="0002308B" w:rsidRDefault="00E3605E" w:rsidP="00D71951">
      <w:pPr>
        <w:pStyle w:val="Answer"/>
        <w:numPr>
          <w:ilvl w:val="0"/>
          <w:numId w:val="22"/>
        </w:numPr>
        <w:tabs>
          <w:tab w:val="left" w:pos="624"/>
          <w:tab w:val="left" w:pos="851"/>
        </w:tabs>
        <w:spacing w:after="20"/>
        <w:rPr>
          <w:rFonts w:ascii="Verdana" w:hAnsi="Verdana"/>
        </w:rPr>
      </w:pPr>
      <w:r>
        <w:rPr>
          <w:rFonts w:ascii="Verdana" w:hAnsi="Verdana"/>
        </w:rPr>
        <w:t>a</w:t>
      </w:r>
      <w:r w:rsidR="0002308B">
        <w:rPr>
          <w:rFonts w:ascii="Verdana" w:hAnsi="Verdana"/>
        </w:rPr>
        <w:t xml:space="preserve"> work plan for the next </w:t>
      </w:r>
      <w:r>
        <w:rPr>
          <w:rFonts w:ascii="Verdana" w:hAnsi="Verdana"/>
        </w:rPr>
        <w:t>3</w:t>
      </w:r>
      <w:r w:rsidR="0002308B">
        <w:rPr>
          <w:rFonts w:ascii="Verdana" w:hAnsi="Verdana"/>
        </w:rPr>
        <w:t xml:space="preserve"> years</w:t>
      </w:r>
    </w:p>
    <w:p w14:paraId="356AB517" w14:textId="2000A386" w:rsidR="007654BA" w:rsidRPr="0018036D" w:rsidRDefault="007654BA" w:rsidP="007654BA">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C27458">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C27458">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C27458">
        <w:rPr>
          <w:rFonts w:ascii="Verdana" w:hAnsi="Verdana"/>
        </w:rPr>
      </w:r>
      <w:r w:rsidR="00C27458">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1C0AECCE" w14:textId="77777777" w:rsidR="00030AAD" w:rsidRPr="00885E00" w:rsidRDefault="00963EA8" w:rsidP="00030AAD">
      <w:pPr>
        <w:pStyle w:val="Qsheading1"/>
        <w:outlineLvl w:val="0"/>
        <w:rPr>
          <w:rFonts w:ascii="Verdana" w:hAnsi="Verdana"/>
          <w:szCs w:val="22"/>
        </w:rPr>
      </w:pPr>
      <w:r>
        <w:rPr>
          <w:rFonts w:ascii="Verdana" w:hAnsi="Verdana"/>
          <w:szCs w:val="22"/>
        </w:rPr>
        <w:t>Record keeping</w:t>
      </w:r>
    </w:p>
    <w:p w14:paraId="6A2B5893" w14:textId="7ACD9335" w:rsidR="00030AAD" w:rsidRDefault="00030AAD" w:rsidP="00030AAD">
      <w:pPr>
        <w:pStyle w:val="Question"/>
        <w:keepNext/>
        <w:ind w:right="873"/>
        <w:rPr>
          <w:rFonts w:ascii="Verdana" w:hAnsi="Verdana"/>
          <w:b/>
        </w:rPr>
      </w:pPr>
      <w:r>
        <w:rPr>
          <w:rFonts w:ascii="Verdana" w:hAnsi="Verdana"/>
          <w:b/>
        </w:rPr>
        <w:tab/>
      </w:r>
      <w:r w:rsidR="00135D77">
        <w:rPr>
          <w:rFonts w:ascii="Verdana" w:hAnsi="Verdana"/>
          <w:b/>
        </w:rPr>
        <w:t>3.7</w:t>
      </w:r>
      <w:r>
        <w:rPr>
          <w:rFonts w:ascii="Verdana" w:hAnsi="Verdana"/>
          <w:b/>
        </w:rPr>
        <w:tab/>
      </w:r>
      <w:r w:rsidR="00135D77">
        <w:rPr>
          <w:rFonts w:ascii="Verdana" w:hAnsi="Verdana"/>
          <w:b/>
        </w:rPr>
        <w:t>You must</w:t>
      </w:r>
      <w:r w:rsidR="00963EA8">
        <w:rPr>
          <w:rFonts w:ascii="Verdana" w:hAnsi="Verdana"/>
          <w:b/>
        </w:rPr>
        <w:t xml:space="preserve"> provide </w:t>
      </w:r>
      <w:r w:rsidR="00453140">
        <w:rPr>
          <w:rFonts w:ascii="Verdana" w:hAnsi="Verdana"/>
          <w:b/>
        </w:rPr>
        <w:t>details of</w:t>
      </w:r>
      <w:r w:rsidR="00135D77">
        <w:rPr>
          <w:rFonts w:ascii="Verdana" w:hAnsi="Verdana"/>
          <w:b/>
        </w:rPr>
        <w:t xml:space="preserve"> the policies and procedures </w:t>
      </w:r>
      <w:r w:rsidR="00963EA8">
        <w:rPr>
          <w:rFonts w:ascii="Verdana" w:hAnsi="Verdana"/>
          <w:b/>
        </w:rPr>
        <w:t>on which records are kept and for how long</w:t>
      </w:r>
      <w:r w:rsidR="00453140">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63EA8" w:rsidRPr="00BB73CD" w14:paraId="2E0FED2C" w14:textId="77777777" w:rsidTr="00B46051">
        <w:trPr>
          <w:trHeight w:val="1588"/>
        </w:trPr>
        <w:tc>
          <w:tcPr>
            <w:tcW w:w="7088" w:type="dxa"/>
          </w:tcPr>
          <w:p w14:paraId="1BF200A8" w14:textId="77777777" w:rsidR="00963EA8" w:rsidRPr="00BB73CD" w:rsidRDefault="00963EA8"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40A770B" w14:textId="753A2F60" w:rsidR="00963EA8" w:rsidRDefault="00135D77" w:rsidP="00963EA8">
      <w:pPr>
        <w:pStyle w:val="Question"/>
        <w:keepNext/>
        <w:ind w:right="873"/>
        <w:rPr>
          <w:rFonts w:ascii="Verdana" w:hAnsi="Verdana"/>
          <w:b/>
        </w:rPr>
      </w:pPr>
      <w:r>
        <w:rPr>
          <w:rFonts w:ascii="Verdana" w:hAnsi="Verdana"/>
          <w:b/>
        </w:rPr>
        <w:tab/>
        <w:t>3.8</w:t>
      </w:r>
      <w:r w:rsidR="00963EA8">
        <w:rPr>
          <w:rFonts w:ascii="Verdana" w:hAnsi="Verdana"/>
          <w:b/>
        </w:rPr>
        <w:tab/>
      </w:r>
      <w:r>
        <w:rPr>
          <w:rFonts w:ascii="Verdana" w:hAnsi="Verdana"/>
          <w:b/>
        </w:rPr>
        <w:t xml:space="preserve">You must </w:t>
      </w:r>
      <w:r w:rsidR="00963EA8">
        <w:rPr>
          <w:rFonts w:ascii="Verdana" w:hAnsi="Verdana"/>
          <w:b/>
        </w:rPr>
        <w:t>identify the recipients of confidential information for each rating issued.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63EA8" w:rsidRPr="00BB73CD" w14:paraId="74692067" w14:textId="77777777" w:rsidTr="00B46051">
        <w:trPr>
          <w:trHeight w:val="1588"/>
        </w:trPr>
        <w:tc>
          <w:tcPr>
            <w:tcW w:w="7088" w:type="dxa"/>
          </w:tcPr>
          <w:p w14:paraId="1085B478" w14:textId="77777777" w:rsidR="00963EA8" w:rsidRPr="00BB73CD" w:rsidRDefault="00963EA8"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00D1432" w14:textId="77777777" w:rsidR="00963EA8" w:rsidRPr="00885E00" w:rsidRDefault="00963EA8" w:rsidP="00963EA8">
      <w:pPr>
        <w:pStyle w:val="Qsheading1"/>
        <w:outlineLvl w:val="0"/>
        <w:rPr>
          <w:rFonts w:ascii="Verdana" w:hAnsi="Verdana"/>
          <w:szCs w:val="22"/>
        </w:rPr>
      </w:pPr>
      <w:r>
        <w:rPr>
          <w:rFonts w:ascii="Verdana" w:hAnsi="Verdana"/>
          <w:szCs w:val="22"/>
        </w:rPr>
        <w:t>Continuity and regularity of the activities</w:t>
      </w:r>
    </w:p>
    <w:p w14:paraId="10CC708C" w14:textId="65F34D5C" w:rsidR="00963EA8" w:rsidRDefault="00963EA8" w:rsidP="00963EA8">
      <w:pPr>
        <w:pStyle w:val="Question"/>
        <w:keepNext/>
        <w:ind w:right="873"/>
        <w:rPr>
          <w:rFonts w:ascii="Verdana" w:hAnsi="Verdana"/>
          <w:b/>
        </w:rPr>
      </w:pPr>
      <w:r>
        <w:rPr>
          <w:rFonts w:ascii="Verdana" w:hAnsi="Verdana"/>
          <w:b/>
        </w:rPr>
        <w:tab/>
      </w:r>
      <w:r w:rsidR="00135D77">
        <w:rPr>
          <w:rFonts w:ascii="Verdana" w:hAnsi="Verdana"/>
          <w:b/>
        </w:rPr>
        <w:t>3.9</w:t>
      </w:r>
      <w:r w:rsidR="00BC7E59">
        <w:rPr>
          <w:rFonts w:ascii="Verdana" w:hAnsi="Verdana"/>
          <w:b/>
        </w:rPr>
        <w:tab/>
      </w:r>
      <w:r w:rsidR="00135D77">
        <w:rPr>
          <w:rFonts w:ascii="Verdana" w:hAnsi="Verdana"/>
          <w:b/>
        </w:rPr>
        <w:t xml:space="preserve">You must </w:t>
      </w:r>
      <w:r w:rsidR="00E919FE">
        <w:rPr>
          <w:rFonts w:ascii="Verdana" w:hAnsi="Verdana"/>
          <w:b/>
        </w:rPr>
        <w:t xml:space="preserve">describe </w:t>
      </w:r>
      <w:r w:rsidR="00BC7E59">
        <w:rPr>
          <w:rFonts w:ascii="Verdana" w:hAnsi="Verdana"/>
          <w:b/>
        </w:rPr>
        <w:t xml:space="preserve">the procedures to ensure continuity and regularity in the performance of the credit rating activities, including </w:t>
      </w:r>
      <w:r w:rsidR="00DC154E">
        <w:rPr>
          <w:rFonts w:ascii="Verdana" w:hAnsi="Verdana"/>
          <w:b/>
        </w:rPr>
        <w:t>how they apply</w:t>
      </w:r>
      <w:r w:rsidR="00BC7E59">
        <w:rPr>
          <w:rFonts w:ascii="Verdana" w:hAnsi="Verdana"/>
          <w:b/>
        </w:rPr>
        <w:t xml:space="preserve"> to service providers to which activities have been outsourced.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63EA8" w:rsidRPr="00BB73CD" w14:paraId="27DEEBBB" w14:textId="77777777" w:rsidTr="00B46051">
        <w:trPr>
          <w:trHeight w:val="1588"/>
        </w:trPr>
        <w:tc>
          <w:tcPr>
            <w:tcW w:w="7088" w:type="dxa"/>
          </w:tcPr>
          <w:p w14:paraId="0E066F0D" w14:textId="77777777" w:rsidR="00963EA8" w:rsidRPr="00BB73CD" w:rsidRDefault="00963EA8"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E063A72" w14:textId="12AF6417" w:rsidR="005D16EF" w:rsidRDefault="005D16EF" w:rsidP="005D16EF">
      <w:pPr>
        <w:pStyle w:val="Question"/>
        <w:keepNext/>
        <w:ind w:right="873"/>
        <w:rPr>
          <w:rFonts w:ascii="Verdana" w:hAnsi="Verdana"/>
          <w:b/>
        </w:rPr>
      </w:pPr>
      <w:r>
        <w:rPr>
          <w:rFonts w:ascii="Verdana" w:hAnsi="Verdana"/>
          <w:b/>
        </w:rPr>
        <w:tab/>
      </w:r>
      <w:r w:rsidR="00AB27F4">
        <w:rPr>
          <w:rFonts w:ascii="Verdana" w:hAnsi="Verdana"/>
          <w:b/>
        </w:rPr>
        <w:t>3.</w:t>
      </w:r>
      <w:r w:rsidR="00C02C25">
        <w:rPr>
          <w:rFonts w:ascii="Verdana" w:hAnsi="Verdana"/>
          <w:b/>
        </w:rPr>
        <w:t>10</w:t>
      </w:r>
      <w:r>
        <w:rPr>
          <w:rFonts w:ascii="Verdana" w:hAnsi="Verdana"/>
          <w:b/>
        </w:rPr>
        <w:tab/>
      </w:r>
      <w:r w:rsidR="003E2385">
        <w:rPr>
          <w:rFonts w:ascii="Verdana" w:hAnsi="Verdana"/>
          <w:b/>
        </w:rPr>
        <w:t xml:space="preserve">You must </w:t>
      </w:r>
      <w:r>
        <w:rPr>
          <w:rFonts w:ascii="Verdana" w:hAnsi="Verdana"/>
          <w:b/>
        </w:rPr>
        <w:t>descri</w:t>
      </w:r>
      <w:r w:rsidR="006A620D">
        <w:rPr>
          <w:rFonts w:ascii="Verdana" w:hAnsi="Verdana"/>
          <w:b/>
        </w:rPr>
        <w:t>be</w:t>
      </w:r>
      <w:r>
        <w:rPr>
          <w:rFonts w:ascii="Verdana" w:hAnsi="Verdana"/>
          <w:b/>
        </w:rPr>
        <w:t xml:space="preserve"> the types of business continuity planning tests that </w:t>
      </w:r>
      <w:r w:rsidR="00E919FE">
        <w:rPr>
          <w:rFonts w:ascii="Verdana" w:hAnsi="Verdana"/>
          <w:b/>
        </w:rPr>
        <w:t xml:space="preserve">the applicant firm </w:t>
      </w:r>
      <w:r>
        <w:rPr>
          <w:rFonts w:ascii="Verdana" w:hAnsi="Verdana"/>
          <w:b/>
        </w:rPr>
        <w:t>expect</w:t>
      </w:r>
      <w:r w:rsidR="00E919FE">
        <w:rPr>
          <w:rFonts w:ascii="Verdana" w:hAnsi="Verdana"/>
          <w:b/>
        </w:rPr>
        <w:t>s</w:t>
      </w:r>
      <w:r>
        <w:rPr>
          <w:rFonts w:ascii="Verdana" w:hAnsi="Verdana"/>
          <w:b/>
        </w:rPr>
        <w:t xml:space="preserve"> to conduct</w:t>
      </w:r>
      <w:r w:rsidR="00DC154E">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D16EF" w:rsidRPr="00BB73CD" w14:paraId="686AE92E" w14:textId="77777777" w:rsidTr="00B46051">
        <w:trPr>
          <w:trHeight w:val="1588"/>
        </w:trPr>
        <w:tc>
          <w:tcPr>
            <w:tcW w:w="7088" w:type="dxa"/>
          </w:tcPr>
          <w:p w14:paraId="3FFD030D" w14:textId="77777777" w:rsidR="005D16EF" w:rsidRPr="00BB73CD" w:rsidRDefault="005D16EF"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8807348" w14:textId="18F22CC0" w:rsidR="005D16EF" w:rsidRDefault="005D16EF" w:rsidP="005D16EF">
      <w:pPr>
        <w:pStyle w:val="Question"/>
        <w:keepNext/>
        <w:ind w:right="873"/>
        <w:rPr>
          <w:rFonts w:ascii="Verdana" w:hAnsi="Verdana"/>
          <w:b/>
        </w:rPr>
      </w:pPr>
      <w:r>
        <w:rPr>
          <w:rFonts w:ascii="Verdana" w:hAnsi="Verdana"/>
          <w:b/>
        </w:rPr>
        <w:tab/>
        <w:t>3.</w:t>
      </w:r>
      <w:r w:rsidR="00C02C25">
        <w:rPr>
          <w:rFonts w:ascii="Verdana" w:hAnsi="Verdana"/>
          <w:b/>
        </w:rPr>
        <w:t>11</w:t>
      </w:r>
      <w:r>
        <w:rPr>
          <w:rFonts w:ascii="Verdana" w:hAnsi="Verdana"/>
          <w:b/>
        </w:rPr>
        <w:tab/>
      </w:r>
      <w:r w:rsidR="003E2385">
        <w:rPr>
          <w:rFonts w:ascii="Verdana" w:hAnsi="Verdana"/>
          <w:b/>
        </w:rPr>
        <w:t xml:space="preserve">You must </w:t>
      </w:r>
      <w:r>
        <w:rPr>
          <w:rFonts w:ascii="Verdana" w:hAnsi="Verdana"/>
          <w:b/>
        </w:rPr>
        <w:t xml:space="preserve">provide information </w:t>
      </w:r>
      <w:r w:rsidR="006A620D">
        <w:rPr>
          <w:rFonts w:ascii="Verdana" w:hAnsi="Verdana"/>
          <w:b/>
        </w:rPr>
        <w:t>about</w:t>
      </w:r>
      <w:r>
        <w:rPr>
          <w:rFonts w:ascii="Verdana" w:hAnsi="Verdana"/>
          <w:b/>
        </w:rPr>
        <w:t xml:space="preserve"> the frequency of testing.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D16EF" w:rsidRPr="00BB73CD" w14:paraId="2917AC9F" w14:textId="77777777" w:rsidTr="00B46051">
        <w:trPr>
          <w:trHeight w:val="1588"/>
        </w:trPr>
        <w:tc>
          <w:tcPr>
            <w:tcW w:w="7088" w:type="dxa"/>
          </w:tcPr>
          <w:p w14:paraId="22D38EBD" w14:textId="77777777" w:rsidR="005D16EF" w:rsidRPr="00BB73CD" w:rsidRDefault="005D16EF"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C461FF0" w14:textId="77777777" w:rsidR="005D16EF" w:rsidRPr="00885E00" w:rsidRDefault="005D16EF" w:rsidP="005D16EF">
      <w:pPr>
        <w:pStyle w:val="Qsheading1"/>
        <w:outlineLvl w:val="0"/>
        <w:rPr>
          <w:rFonts w:ascii="Verdana" w:hAnsi="Verdana"/>
          <w:szCs w:val="22"/>
        </w:rPr>
      </w:pPr>
      <w:r>
        <w:rPr>
          <w:rFonts w:ascii="Verdana" w:hAnsi="Verdana"/>
          <w:szCs w:val="22"/>
        </w:rPr>
        <w:t>Information processing systems</w:t>
      </w:r>
    </w:p>
    <w:p w14:paraId="7943FB4C" w14:textId="41C182ED" w:rsidR="005D16EF" w:rsidRDefault="005D16EF" w:rsidP="005D16EF">
      <w:pPr>
        <w:pStyle w:val="Question"/>
        <w:keepNext/>
        <w:ind w:right="873"/>
        <w:rPr>
          <w:rFonts w:ascii="Verdana" w:hAnsi="Verdana"/>
          <w:b/>
        </w:rPr>
      </w:pPr>
      <w:r>
        <w:rPr>
          <w:rFonts w:ascii="Verdana" w:hAnsi="Verdana"/>
          <w:b/>
        </w:rPr>
        <w:tab/>
        <w:t>3.</w:t>
      </w:r>
      <w:r w:rsidR="00AB27F4">
        <w:rPr>
          <w:rFonts w:ascii="Verdana" w:hAnsi="Verdana"/>
          <w:b/>
        </w:rPr>
        <w:t>1</w:t>
      </w:r>
      <w:r w:rsidR="00C02C25">
        <w:rPr>
          <w:rFonts w:ascii="Verdana" w:hAnsi="Verdana"/>
          <w:b/>
        </w:rPr>
        <w:t>2</w:t>
      </w:r>
      <w:r>
        <w:rPr>
          <w:rFonts w:ascii="Verdana" w:hAnsi="Verdana"/>
          <w:b/>
        </w:rPr>
        <w:tab/>
      </w:r>
      <w:r w:rsidR="003E2385">
        <w:rPr>
          <w:rFonts w:ascii="Verdana" w:hAnsi="Verdana"/>
          <w:b/>
        </w:rPr>
        <w:t>You must</w:t>
      </w:r>
      <w:r>
        <w:rPr>
          <w:rFonts w:ascii="Verdana" w:hAnsi="Verdana"/>
          <w:b/>
        </w:rPr>
        <w:t xml:space="preserve"> identify the senior manager responsible for the information processing systems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D16EF" w:rsidRPr="00BB73CD" w14:paraId="3C85F174" w14:textId="77777777" w:rsidTr="005D16EF">
        <w:trPr>
          <w:trHeight w:val="778"/>
        </w:trPr>
        <w:tc>
          <w:tcPr>
            <w:tcW w:w="7088" w:type="dxa"/>
          </w:tcPr>
          <w:p w14:paraId="400C8CE5" w14:textId="77777777" w:rsidR="005D16EF" w:rsidRPr="00BB73CD" w:rsidRDefault="005D16EF"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98CB4D2" w14:textId="209C4777" w:rsidR="005D16EF" w:rsidRDefault="005D16EF" w:rsidP="005D16EF">
      <w:pPr>
        <w:pStyle w:val="Question"/>
        <w:keepNext/>
        <w:ind w:right="873"/>
        <w:rPr>
          <w:rFonts w:ascii="Verdana" w:hAnsi="Verdana"/>
          <w:b/>
        </w:rPr>
      </w:pPr>
      <w:r>
        <w:rPr>
          <w:rFonts w:ascii="Verdana" w:hAnsi="Verdana"/>
          <w:b/>
        </w:rPr>
        <w:tab/>
        <w:t>3.</w:t>
      </w:r>
      <w:r w:rsidR="00AB27F4">
        <w:rPr>
          <w:rFonts w:ascii="Verdana" w:hAnsi="Verdana"/>
          <w:b/>
        </w:rPr>
        <w:t>1</w:t>
      </w:r>
      <w:r w:rsidR="00C02C25">
        <w:rPr>
          <w:rFonts w:ascii="Verdana" w:hAnsi="Verdana"/>
          <w:b/>
        </w:rPr>
        <w:t>3</w:t>
      </w:r>
      <w:r>
        <w:rPr>
          <w:rFonts w:ascii="Verdana" w:hAnsi="Verdana"/>
          <w:b/>
        </w:rPr>
        <w:tab/>
      </w:r>
      <w:r w:rsidR="003E2385">
        <w:rPr>
          <w:rFonts w:ascii="Verdana" w:hAnsi="Verdana"/>
          <w:b/>
        </w:rPr>
        <w:t xml:space="preserve">You must </w:t>
      </w:r>
      <w:r>
        <w:rPr>
          <w:rFonts w:ascii="Verdana" w:hAnsi="Verdana"/>
          <w:b/>
        </w:rPr>
        <w:t>descri</w:t>
      </w:r>
      <w:r w:rsidR="006A620D">
        <w:rPr>
          <w:rFonts w:ascii="Verdana" w:hAnsi="Verdana"/>
          <w:b/>
        </w:rPr>
        <w:t>be</w:t>
      </w:r>
      <w:r>
        <w:rPr>
          <w:rFonts w:ascii="Verdana" w:hAnsi="Verdana"/>
          <w:b/>
        </w:rPr>
        <w:t xml:space="preserve"> the information processing systems including any back-up systems</w:t>
      </w:r>
      <w:r w:rsidR="006A620D">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D16EF" w:rsidRPr="00BB73CD" w14:paraId="30076470" w14:textId="77777777" w:rsidTr="00B46051">
        <w:trPr>
          <w:trHeight w:val="1588"/>
        </w:trPr>
        <w:tc>
          <w:tcPr>
            <w:tcW w:w="7088" w:type="dxa"/>
          </w:tcPr>
          <w:p w14:paraId="2601D9A5" w14:textId="77777777" w:rsidR="005D16EF" w:rsidRPr="00BB73CD" w:rsidRDefault="005D16EF"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6A4D9D5" w14:textId="427531B4" w:rsidR="005D16EF" w:rsidRDefault="005D16EF" w:rsidP="005D16EF">
      <w:pPr>
        <w:pStyle w:val="Question"/>
        <w:keepNext/>
        <w:ind w:right="873"/>
        <w:rPr>
          <w:rFonts w:ascii="Verdana" w:hAnsi="Verdana"/>
          <w:b/>
        </w:rPr>
      </w:pPr>
      <w:r>
        <w:rPr>
          <w:rFonts w:ascii="Verdana" w:hAnsi="Verdana"/>
          <w:b/>
        </w:rPr>
        <w:tab/>
        <w:t>3.</w:t>
      </w:r>
      <w:r w:rsidR="00AB27F4">
        <w:rPr>
          <w:rFonts w:ascii="Verdana" w:hAnsi="Verdana"/>
          <w:b/>
        </w:rPr>
        <w:t>1</w:t>
      </w:r>
      <w:r w:rsidR="00C02C25">
        <w:rPr>
          <w:rFonts w:ascii="Verdana" w:hAnsi="Verdana"/>
          <w:b/>
        </w:rPr>
        <w:t>4</w:t>
      </w:r>
      <w:r>
        <w:rPr>
          <w:rFonts w:ascii="Verdana" w:hAnsi="Verdana"/>
          <w:b/>
        </w:rPr>
        <w:tab/>
      </w:r>
      <w:r w:rsidR="003E2385">
        <w:rPr>
          <w:rFonts w:ascii="Verdana" w:hAnsi="Verdana"/>
          <w:b/>
        </w:rPr>
        <w:t xml:space="preserve">You must </w:t>
      </w:r>
      <w:r>
        <w:rPr>
          <w:rFonts w:ascii="Verdana" w:hAnsi="Verdana"/>
          <w:b/>
        </w:rPr>
        <w:t>descri</w:t>
      </w:r>
      <w:r w:rsidR="006A620D">
        <w:rPr>
          <w:rFonts w:ascii="Verdana" w:hAnsi="Verdana"/>
          <w:b/>
        </w:rPr>
        <w:t>be the</w:t>
      </w:r>
      <w:r>
        <w:rPr>
          <w:rFonts w:ascii="Verdana" w:hAnsi="Verdana"/>
          <w:b/>
        </w:rPr>
        <w:t xml:space="preserve"> effective control and safeguard arrangements for the information processing systems in place</w:t>
      </w:r>
      <w:r w:rsidR="006A620D">
        <w:rPr>
          <w:rFonts w:ascii="Verdana" w:hAnsi="Verdana"/>
          <w:b/>
        </w:rPr>
        <w:t>,</w:t>
      </w:r>
      <w:r>
        <w:rPr>
          <w:rFonts w:ascii="Verdana" w:hAnsi="Verdana"/>
          <w:b/>
        </w:rPr>
        <w:t xml:space="preserve"> as well as the mechanisms to monitor their effectiveness</w:t>
      </w:r>
      <w:r w:rsidR="006A620D">
        <w:rPr>
          <w:rFonts w:ascii="Verdana" w:hAnsi="Verdana"/>
          <w:b/>
        </w:rPr>
        <w:t>. I</w:t>
      </w:r>
      <w:r>
        <w:rPr>
          <w:rFonts w:ascii="Verdana" w:hAnsi="Verdana"/>
          <w:b/>
        </w:rPr>
        <w:t>nclud</w:t>
      </w:r>
      <w:r w:rsidR="006A620D">
        <w:rPr>
          <w:rFonts w:ascii="Verdana" w:hAnsi="Verdana"/>
          <w:b/>
        </w:rPr>
        <w:t>e</w:t>
      </w:r>
      <w:r>
        <w:rPr>
          <w:rFonts w:ascii="Verdana" w:hAnsi="Verdana"/>
          <w:b/>
        </w:rPr>
        <w:t xml:space="preserve"> details of the procedures in place to separat</w:t>
      </w:r>
      <w:r w:rsidR="006A620D">
        <w:rPr>
          <w:rFonts w:ascii="Verdana" w:hAnsi="Verdana"/>
          <w:b/>
        </w:rPr>
        <w:t>e</w:t>
      </w:r>
      <w:r w:rsidR="00623015">
        <w:rPr>
          <w:rFonts w:ascii="Verdana" w:hAnsi="Verdana"/>
          <w:b/>
        </w:rPr>
        <w:t xml:space="preserve"> </w:t>
      </w:r>
      <w:r>
        <w:rPr>
          <w:rFonts w:ascii="Verdana" w:hAnsi="Verdana"/>
          <w:b/>
        </w:rPr>
        <w:t xml:space="preserve">the information processing systems used to report fees from those </w:t>
      </w:r>
      <w:r w:rsidR="006A620D">
        <w:rPr>
          <w:rFonts w:ascii="Verdana" w:hAnsi="Verdana"/>
          <w:b/>
        </w:rPr>
        <w:t xml:space="preserve">which are </w:t>
      </w:r>
      <w:r>
        <w:rPr>
          <w:rFonts w:ascii="Verdana" w:hAnsi="Verdana"/>
          <w:b/>
        </w:rPr>
        <w:t xml:space="preserve">accessible to rating analysts and </w:t>
      </w:r>
      <w:r w:rsidR="006A620D">
        <w:rPr>
          <w:rFonts w:ascii="Verdana" w:hAnsi="Verdana"/>
          <w:b/>
        </w:rPr>
        <w:t xml:space="preserve">are </w:t>
      </w:r>
      <w:r>
        <w:rPr>
          <w:rFonts w:ascii="Verdana" w:hAnsi="Verdana"/>
          <w:b/>
        </w:rPr>
        <w:t>used to enter ratings and information about the rated entities or rated transactions.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D16EF" w:rsidRPr="00BB73CD" w14:paraId="0DBC5BC0" w14:textId="77777777" w:rsidTr="00B46051">
        <w:trPr>
          <w:trHeight w:val="1588"/>
        </w:trPr>
        <w:tc>
          <w:tcPr>
            <w:tcW w:w="7088" w:type="dxa"/>
          </w:tcPr>
          <w:p w14:paraId="1D457C40" w14:textId="77777777" w:rsidR="005D16EF" w:rsidRPr="00BB73CD" w:rsidRDefault="005D16EF"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E188695" w14:textId="77777777" w:rsidR="00AB27F4" w:rsidRPr="00885E00" w:rsidRDefault="00AB27F4" w:rsidP="00AB27F4">
      <w:pPr>
        <w:pStyle w:val="Qsheading1"/>
        <w:outlineLvl w:val="0"/>
        <w:rPr>
          <w:rFonts w:ascii="Verdana" w:hAnsi="Verdana"/>
          <w:szCs w:val="22"/>
        </w:rPr>
      </w:pPr>
      <w:r>
        <w:rPr>
          <w:rFonts w:ascii="Verdana" w:hAnsi="Verdana"/>
          <w:szCs w:val="22"/>
        </w:rPr>
        <w:t>Corporate governance</w:t>
      </w:r>
    </w:p>
    <w:p w14:paraId="5DEFAD96" w14:textId="2F0F4A05" w:rsidR="00AB27F4" w:rsidRDefault="00AB27F4" w:rsidP="00AB27F4">
      <w:pPr>
        <w:pStyle w:val="Question"/>
        <w:keepNext/>
        <w:ind w:right="873"/>
        <w:rPr>
          <w:rFonts w:ascii="Verdana" w:hAnsi="Verdana"/>
          <w:b/>
        </w:rPr>
      </w:pPr>
      <w:r>
        <w:rPr>
          <w:rFonts w:ascii="Verdana" w:hAnsi="Verdana"/>
          <w:b/>
        </w:rPr>
        <w:tab/>
        <w:t>3.</w:t>
      </w:r>
      <w:r w:rsidR="005F3D90">
        <w:rPr>
          <w:rFonts w:ascii="Verdana" w:hAnsi="Verdana"/>
          <w:b/>
        </w:rPr>
        <w:t>1</w:t>
      </w:r>
      <w:r w:rsidR="00C02C25">
        <w:rPr>
          <w:rFonts w:ascii="Verdana" w:hAnsi="Verdana"/>
          <w:b/>
        </w:rPr>
        <w:t>5</w:t>
      </w:r>
      <w:r>
        <w:rPr>
          <w:rFonts w:ascii="Verdana" w:hAnsi="Verdana"/>
          <w:b/>
        </w:rPr>
        <w:tab/>
        <w:t>You must attach the internal corporate governance policies</w:t>
      </w:r>
      <w:r w:rsidR="0054446F">
        <w:rPr>
          <w:rFonts w:ascii="Verdana" w:hAnsi="Verdana"/>
          <w:b/>
        </w:rPr>
        <w:t>,</w:t>
      </w:r>
      <w:r>
        <w:rPr>
          <w:rFonts w:ascii="Verdana" w:hAnsi="Verdana"/>
          <w:b/>
        </w:rPr>
        <w:t xml:space="preserve"> procedures and terms of reference which govern </w:t>
      </w:r>
      <w:r w:rsidR="00331532">
        <w:rPr>
          <w:rFonts w:ascii="Verdana" w:hAnsi="Verdana"/>
          <w:b/>
        </w:rPr>
        <w:t xml:space="preserve">the applicant firm’s </w:t>
      </w:r>
      <w:r>
        <w:rPr>
          <w:rFonts w:ascii="Verdana" w:hAnsi="Verdana"/>
          <w:b/>
        </w:rPr>
        <w:t>senior management, including the administrative or supervisory board, its independent members and, where established, committees.</w:t>
      </w:r>
    </w:p>
    <w:p w14:paraId="4EE33AD1" w14:textId="77777777" w:rsidR="00AB27F4" w:rsidRPr="00EF3638" w:rsidRDefault="00AB27F4" w:rsidP="00AB27F4">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Policies and procedures attached</w:t>
      </w:r>
    </w:p>
    <w:p w14:paraId="7E545045" w14:textId="77777777" w:rsidR="00AB27F4" w:rsidRPr="00EF3638" w:rsidRDefault="00AB27F4" w:rsidP="00AB27F4">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Terms of reference attached</w:t>
      </w:r>
    </w:p>
    <w:p w14:paraId="039859EF" w14:textId="068C02F8" w:rsidR="00AB27F4" w:rsidRDefault="00AB27F4" w:rsidP="00AB27F4">
      <w:pPr>
        <w:pStyle w:val="Question"/>
        <w:keepNext/>
        <w:ind w:right="873"/>
        <w:rPr>
          <w:rFonts w:ascii="Verdana" w:hAnsi="Verdana"/>
          <w:b/>
        </w:rPr>
      </w:pPr>
      <w:r>
        <w:rPr>
          <w:rFonts w:ascii="Verdana" w:hAnsi="Verdana"/>
          <w:b/>
        </w:rPr>
        <w:tab/>
        <w:t>3</w:t>
      </w:r>
      <w:r w:rsidR="005F3D90">
        <w:rPr>
          <w:rFonts w:ascii="Verdana" w:hAnsi="Verdana"/>
          <w:b/>
        </w:rPr>
        <w:t>.1</w:t>
      </w:r>
      <w:r w:rsidR="00C02C25">
        <w:rPr>
          <w:rFonts w:ascii="Verdana" w:hAnsi="Verdana"/>
          <w:b/>
        </w:rPr>
        <w:t>6</w:t>
      </w:r>
      <w:r>
        <w:rPr>
          <w:rFonts w:ascii="Verdana" w:hAnsi="Verdana"/>
          <w:b/>
        </w:rPr>
        <w:tab/>
        <w:t xml:space="preserve">Does the </w:t>
      </w:r>
      <w:r w:rsidR="00331532">
        <w:rPr>
          <w:rFonts w:ascii="Verdana" w:hAnsi="Verdana"/>
          <w:b/>
        </w:rPr>
        <w:t xml:space="preserve">applicant firm </w:t>
      </w:r>
      <w:r>
        <w:rPr>
          <w:rFonts w:ascii="Verdana" w:hAnsi="Verdana"/>
          <w:b/>
        </w:rPr>
        <w:t xml:space="preserve">adhere to a recognised corporate governance code of </w:t>
      </w:r>
      <w:r w:rsidR="00BC7E59">
        <w:rPr>
          <w:rFonts w:ascii="Verdana" w:hAnsi="Verdana"/>
          <w:b/>
        </w:rPr>
        <w:t>conduct?</w:t>
      </w:r>
    </w:p>
    <w:p w14:paraId="06BEEAD6" w14:textId="77777777" w:rsidR="00AB27F4" w:rsidRDefault="00AB27F4" w:rsidP="00AB27F4">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No</w:t>
      </w:r>
    </w:p>
    <w:p w14:paraId="6543D261" w14:textId="77777777" w:rsidR="00AB27F4" w:rsidRPr="00EF3638" w:rsidRDefault="00AB27F4" w:rsidP="00AB27F4">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r w:rsidRPr="00EF3638">
        <w:rPr>
          <w:rFonts w:ascii="Verdana" w:hAnsi="Verdana"/>
        </w:rPr>
        <w:sym w:font="Webdings" w:char="F034"/>
      </w:r>
      <w:r>
        <w:rPr>
          <w:rFonts w:ascii="Verdana" w:hAnsi="Verdana"/>
        </w:rPr>
        <w:t>You m</w:t>
      </w:r>
      <w:r w:rsidR="005F3D90">
        <w:rPr>
          <w:rFonts w:ascii="Verdana" w:hAnsi="Verdana"/>
        </w:rPr>
        <w:t>ust identify the code and provide an explanation for any situations where it deviates from the code.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F3D90" w:rsidRPr="00BB73CD" w14:paraId="4BE3F18D" w14:textId="77777777" w:rsidTr="00B46051">
        <w:trPr>
          <w:trHeight w:val="1588"/>
        </w:trPr>
        <w:tc>
          <w:tcPr>
            <w:tcW w:w="7088" w:type="dxa"/>
          </w:tcPr>
          <w:p w14:paraId="75EACDBE" w14:textId="77777777" w:rsidR="005F3D90" w:rsidRPr="00BB73CD" w:rsidRDefault="005F3D90"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2B68E0F" w14:textId="108FCB3C" w:rsidR="005F3D90" w:rsidRDefault="005F3D90" w:rsidP="005F3D90">
      <w:pPr>
        <w:pStyle w:val="Question"/>
        <w:keepNext/>
        <w:ind w:right="873"/>
        <w:rPr>
          <w:rFonts w:ascii="Verdana" w:hAnsi="Verdana"/>
          <w:b/>
        </w:rPr>
      </w:pPr>
      <w:r>
        <w:rPr>
          <w:rFonts w:ascii="Verdana" w:hAnsi="Verdana"/>
          <w:b/>
        </w:rPr>
        <w:tab/>
        <w:t>3.1</w:t>
      </w:r>
      <w:r w:rsidR="00C02C25">
        <w:rPr>
          <w:rFonts w:ascii="Verdana" w:hAnsi="Verdana"/>
          <w:b/>
        </w:rPr>
        <w:t>7</w:t>
      </w:r>
      <w:r>
        <w:rPr>
          <w:rFonts w:ascii="Verdana" w:hAnsi="Verdana"/>
          <w:b/>
        </w:rPr>
        <w:tab/>
        <w:t>Please complete the following table with the ident</w:t>
      </w:r>
      <w:r w:rsidR="00623015">
        <w:rPr>
          <w:rFonts w:ascii="Verdana" w:hAnsi="Verdana"/>
          <w:b/>
        </w:rPr>
        <w:t>it</w:t>
      </w:r>
      <w:r>
        <w:rPr>
          <w:rFonts w:ascii="Verdana" w:hAnsi="Verdana"/>
          <w:b/>
        </w:rPr>
        <w:t>i</w:t>
      </w:r>
      <w:r w:rsidR="0054446F">
        <w:rPr>
          <w:rFonts w:ascii="Verdana" w:hAnsi="Verdana"/>
          <w:b/>
        </w:rPr>
        <w:t>es</w:t>
      </w:r>
      <w:r>
        <w:rPr>
          <w:rFonts w:ascii="Verdana" w:hAnsi="Verdana"/>
          <w:b/>
        </w:rPr>
        <w:t xml:space="preserve"> of the members of the administrative or supervisory board and other committees as established in Question 3.1</w:t>
      </w:r>
      <w:r w:rsidR="00C02C25">
        <w:rPr>
          <w:rFonts w:ascii="Verdana" w:hAnsi="Verdana"/>
          <w:b/>
        </w:rPr>
        <w:t>4</w:t>
      </w:r>
      <w:r w:rsidR="006A620D">
        <w:rPr>
          <w:rFonts w:ascii="Verdana" w:hAnsi="Verdana"/>
          <w:b/>
        </w:rPr>
        <w:t>.</w:t>
      </w:r>
    </w:p>
    <w:tbl>
      <w:tblPr>
        <w:tblStyle w:val="TableGrid"/>
        <w:tblW w:w="0" w:type="auto"/>
        <w:tblInd w:w="108" w:type="dxa"/>
        <w:tblLook w:val="04A0" w:firstRow="1" w:lastRow="0" w:firstColumn="1" w:lastColumn="0" w:noHBand="0" w:noVBand="1"/>
      </w:tblPr>
      <w:tblGrid>
        <w:gridCol w:w="2530"/>
        <w:gridCol w:w="2582"/>
        <w:gridCol w:w="2589"/>
      </w:tblGrid>
      <w:tr w:rsidR="005F3D90" w:rsidRPr="00084C58" w14:paraId="67CD9993" w14:textId="77777777" w:rsidTr="005F3D90">
        <w:tc>
          <w:tcPr>
            <w:tcW w:w="2570" w:type="dxa"/>
          </w:tcPr>
          <w:p w14:paraId="30749524"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t>Identification of the member</w:t>
            </w:r>
          </w:p>
        </w:tc>
        <w:tc>
          <w:tcPr>
            <w:tcW w:w="2678" w:type="dxa"/>
          </w:tcPr>
          <w:p w14:paraId="038A48B2" w14:textId="77777777" w:rsidR="005F3D90" w:rsidRPr="00084C58" w:rsidRDefault="00416131" w:rsidP="00416131">
            <w:pPr>
              <w:keepNext/>
              <w:tabs>
                <w:tab w:val="right" w:pos="-142"/>
                <w:tab w:val="left" w:pos="284"/>
                <w:tab w:val="left" w:pos="851"/>
              </w:tabs>
              <w:spacing w:before="20" w:after="20" w:line="220" w:lineRule="exact"/>
              <w:ind w:right="37"/>
              <w:outlineLvl w:val="0"/>
              <w:rPr>
                <w:rFonts w:ascii="Verdana" w:hAnsi="Verdana"/>
                <w:sz w:val="18"/>
                <w:szCs w:val="18"/>
              </w:rPr>
            </w:pPr>
            <w:r w:rsidRPr="00084C58">
              <w:rPr>
                <w:rFonts w:ascii="Verdana" w:hAnsi="Verdana"/>
                <w:sz w:val="18"/>
                <w:szCs w:val="18"/>
              </w:rPr>
              <w:t>Body (administrative board, supervisory board, audit committee, remunerations committee etc) and position (Chair, vice-chair, member)</w:t>
            </w:r>
          </w:p>
        </w:tc>
        <w:tc>
          <w:tcPr>
            <w:tcW w:w="2679" w:type="dxa"/>
          </w:tcPr>
          <w:p w14:paraId="6B138B22" w14:textId="327C75B4" w:rsidR="005F3D90" w:rsidRPr="00084C58" w:rsidRDefault="00416131" w:rsidP="00416131">
            <w:pPr>
              <w:keepNext/>
              <w:tabs>
                <w:tab w:val="right" w:pos="-142"/>
                <w:tab w:val="left" w:pos="284"/>
                <w:tab w:val="left" w:pos="851"/>
              </w:tabs>
              <w:spacing w:before="20" w:after="20" w:line="220" w:lineRule="exact"/>
              <w:ind w:right="306"/>
              <w:outlineLvl w:val="0"/>
              <w:rPr>
                <w:rFonts w:ascii="Verdana" w:hAnsi="Verdana"/>
                <w:sz w:val="18"/>
                <w:szCs w:val="18"/>
              </w:rPr>
            </w:pPr>
            <w:r w:rsidRPr="00084C58">
              <w:rPr>
                <w:rFonts w:ascii="Verdana" w:hAnsi="Verdana"/>
                <w:sz w:val="18"/>
                <w:szCs w:val="18"/>
              </w:rPr>
              <w:t xml:space="preserve">Body of other undertakings where the person is a member and </w:t>
            </w:r>
            <w:r w:rsidR="006A620D" w:rsidRPr="00084C58">
              <w:rPr>
                <w:rFonts w:ascii="Verdana" w:hAnsi="Verdana"/>
                <w:sz w:val="18"/>
                <w:szCs w:val="18"/>
              </w:rPr>
              <w:t xml:space="preserve">their </w:t>
            </w:r>
            <w:r w:rsidRPr="00084C58">
              <w:rPr>
                <w:rFonts w:ascii="Verdana" w:hAnsi="Verdana"/>
                <w:sz w:val="18"/>
                <w:szCs w:val="18"/>
              </w:rPr>
              <w:t>position</w:t>
            </w:r>
          </w:p>
        </w:tc>
      </w:tr>
      <w:tr w:rsidR="005F3D90" w:rsidRPr="00084C58" w14:paraId="597682FF" w14:textId="77777777" w:rsidTr="005F3D90">
        <w:tc>
          <w:tcPr>
            <w:tcW w:w="2570" w:type="dxa"/>
          </w:tcPr>
          <w:p w14:paraId="558990EA"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8" w:type="dxa"/>
          </w:tcPr>
          <w:p w14:paraId="19894C28"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9" w:type="dxa"/>
          </w:tcPr>
          <w:p w14:paraId="433B6AA1"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5F3D90" w:rsidRPr="00084C58" w14:paraId="38807B1E" w14:textId="77777777" w:rsidTr="005F3D90">
        <w:tc>
          <w:tcPr>
            <w:tcW w:w="2570" w:type="dxa"/>
          </w:tcPr>
          <w:p w14:paraId="328C48AE"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8" w:type="dxa"/>
          </w:tcPr>
          <w:p w14:paraId="4ACCFF18"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9" w:type="dxa"/>
          </w:tcPr>
          <w:p w14:paraId="35632B4A"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416131" w:rsidRPr="00084C58" w14:paraId="07F5B956" w14:textId="77777777" w:rsidTr="00B46051">
        <w:tc>
          <w:tcPr>
            <w:tcW w:w="2570" w:type="dxa"/>
          </w:tcPr>
          <w:p w14:paraId="34000172"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8" w:type="dxa"/>
          </w:tcPr>
          <w:p w14:paraId="7F443A31"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9" w:type="dxa"/>
          </w:tcPr>
          <w:p w14:paraId="77796A73"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416131" w:rsidRPr="00084C58" w14:paraId="2C9C8D04" w14:textId="77777777" w:rsidTr="00B46051">
        <w:tc>
          <w:tcPr>
            <w:tcW w:w="2570" w:type="dxa"/>
          </w:tcPr>
          <w:p w14:paraId="78D3DFF2"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8" w:type="dxa"/>
          </w:tcPr>
          <w:p w14:paraId="73434098"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9" w:type="dxa"/>
          </w:tcPr>
          <w:p w14:paraId="761206D2"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416131" w:rsidRPr="00084C58" w14:paraId="27A33450" w14:textId="77777777" w:rsidTr="00B46051">
        <w:tc>
          <w:tcPr>
            <w:tcW w:w="2570" w:type="dxa"/>
          </w:tcPr>
          <w:p w14:paraId="0CDAAD7F"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8" w:type="dxa"/>
          </w:tcPr>
          <w:p w14:paraId="3C3E88D9"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9" w:type="dxa"/>
          </w:tcPr>
          <w:p w14:paraId="4614D103"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5F3D90" w:rsidRPr="00084C58" w14:paraId="3C864354" w14:textId="77777777" w:rsidTr="005F3D90">
        <w:tc>
          <w:tcPr>
            <w:tcW w:w="2570" w:type="dxa"/>
          </w:tcPr>
          <w:p w14:paraId="3B1A9AD5"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8" w:type="dxa"/>
          </w:tcPr>
          <w:p w14:paraId="06B2B8F2" w14:textId="77777777" w:rsidR="005F3D90" w:rsidRPr="00084C58" w:rsidRDefault="00416131" w:rsidP="0041613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9" w:type="dxa"/>
          </w:tcPr>
          <w:p w14:paraId="116DCE0B"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bl>
    <w:p w14:paraId="05D1C45D" w14:textId="77777777" w:rsidR="00DF28A2" w:rsidRDefault="00416131" w:rsidP="00416131">
      <w:pPr>
        <w:pStyle w:val="Question"/>
        <w:keepNext/>
        <w:ind w:right="873"/>
        <w:rPr>
          <w:rFonts w:ascii="Verdana" w:hAnsi="Verdana"/>
          <w:b/>
        </w:rPr>
      </w:pPr>
      <w:r>
        <w:rPr>
          <w:rFonts w:ascii="Verdana" w:hAnsi="Verdana"/>
          <w:b/>
        </w:rPr>
        <w:tab/>
      </w:r>
    </w:p>
    <w:p w14:paraId="5B66C4E7" w14:textId="77777777" w:rsidR="00DF28A2" w:rsidRDefault="00DF28A2">
      <w:pPr>
        <w:spacing w:before="0" w:line="240" w:lineRule="auto"/>
        <w:rPr>
          <w:rFonts w:ascii="Verdana" w:hAnsi="Verdana"/>
          <w:b/>
          <w:sz w:val="18"/>
        </w:rPr>
      </w:pPr>
      <w:r>
        <w:rPr>
          <w:rFonts w:ascii="Verdana" w:hAnsi="Verdana"/>
          <w:b/>
        </w:rPr>
        <w:br w:type="page"/>
      </w:r>
    </w:p>
    <w:p w14:paraId="6B49BC9E" w14:textId="6F12D938" w:rsidR="0054446F" w:rsidRDefault="00416131" w:rsidP="00416131">
      <w:pPr>
        <w:pStyle w:val="Question"/>
        <w:keepNext/>
        <w:ind w:right="873"/>
        <w:rPr>
          <w:rFonts w:ascii="Verdana" w:hAnsi="Verdana"/>
          <w:b/>
        </w:rPr>
      </w:pPr>
      <w:r>
        <w:rPr>
          <w:rFonts w:ascii="Verdana" w:hAnsi="Verdana"/>
          <w:b/>
        </w:rPr>
        <w:t>3.1</w:t>
      </w:r>
      <w:bookmarkStart w:id="19" w:name="_Hlk524423886"/>
      <w:r w:rsidR="00C02C25">
        <w:rPr>
          <w:rFonts w:ascii="Verdana" w:hAnsi="Verdana"/>
          <w:b/>
        </w:rPr>
        <w:t>8</w:t>
      </w:r>
      <w:r w:rsidR="00C02C25">
        <w:rPr>
          <w:rFonts w:ascii="Verdana" w:hAnsi="Verdana"/>
          <w:b/>
        </w:rPr>
        <w:tab/>
      </w:r>
      <w:r w:rsidR="0054446F">
        <w:rPr>
          <w:rFonts w:ascii="Verdana" w:hAnsi="Verdana"/>
          <w:b/>
        </w:rPr>
        <w:t xml:space="preserve">Where the application firm applies to issue credit ratings of structured finance products, according to Section A(2) of Annex I to Regulation (EC) No 1060/2009, </w:t>
      </w:r>
      <w:r w:rsidR="00F2189B">
        <w:rPr>
          <w:rFonts w:ascii="Verdana" w:hAnsi="Verdana"/>
          <w:b/>
        </w:rPr>
        <w:t xml:space="preserve">you must </w:t>
      </w:r>
      <w:r>
        <w:rPr>
          <w:rFonts w:ascii="Verdana" w:hAnsi="Verdana"/>
          <w:b/>
        </w:rPr>
        <w:t>complete the table with</w:t>
      </w:r>
      <w:r w:rsidR="0054446F">
        <w:rPr>
          <w:rFonts w:ascii="Verdana" w:hAnsi="Verdana"/>
          <w:b/>
        </w:rPr>
        <w:t>:</w:t>
      </w:r>
      <w:bookmarkEnd w:id="19"/>
    </w:p>
    <w:p w14:paraId="72DFA7C4" w14:textId="4D4F4252" w:rsidR="0054446F" w:rsidRDefault="00416131" w:rsidP="00084C58">
      <w:pPr>
        <w:pStyle w:val="Question"/>
        <w:keepNext/>
        <w:numPr>
          <w:ilvl w:val="0"/>
          <w:numId w:val="46"/>
        </w:numPr>
        <w:ind w:left="284" w:right="873"/>
        <w:rPr>
          <w:rFonts w:ascii="Verdana" w:hAnsi="Verdana"/>
          <w:b/>
        </w:rPr>
      </w:pPr>
      <w:r w:rsidRPr="0054446F">
        <w:rPr>
          <w:rFonts w:ascii="Verdana" w:hAnsi="Verdana"/>
          <w:b/>
        </w:rPr>
        <w:t xml:space="preserve">details of the independent members of the administrative or supervisory board as established in </w:t>
      </w:r>
      <w:r w:rsidR="00042E17" w:rsidRPr="0054446F">
        <w:rPr>
          <w:rFonts w:ascii="Verdana" w:hAnsi="Verdana"/>
          <w:b/>
        </w:rPr>
        <w:t>a</w:t>
      </w:r>
      <w:r w:rsidRPr="0054446F">
        <w:rPr>
          <w:rFonts w:ascii="Verdana" w:hAnsi="Verdana"/>
          <w:b/>
        </w:rPr>
        <w:t>rticle 12(3)</w:t>
      </w:r>
    </w:p>
    <w:p w14:paraId="18BB2A2C" w14:textId="5DE9DFAE" w:rsidR="0054446F" w:rsidRDefault="00416131" w:rsidP="00084C58">
      <w:pPr>
        <w:pStyle w:val="Question"/>
        <w:keepNext/>
        <w:numPr>
          <w:ilvl w:val="0"/>
          <w:numId w:val="46"/>
        </w:numPr>
        <w:ind w:left="284" w:right="873"/>
        <w:rPr>
          <w:rFonts w:ascii="Verdana" w:hAnsi="Verdana"/>
          <w:b/>
        </w:rPr>
      </w:pPr>
      <w:r w:rsidRPr="0054446F">
        <w:rPr>
          <w:rFonts w:ascii="Verdana" w:hAnsi="Verdana"/>
          <w:b/>
        </w:rPr>
        <w:t>justification of their independence if they are independent members</w:t>
      </w:r>
      <w:r w:rsidR="0054446F">
        <w:rPr>
          <w:rFonts w:ascii="Verdana" w:hAnsi="Verdana"/>
          <w:b/>
        </w:rPr>
        <w:t xml:space="preserve"> and</w:t>
      </w:r>
      <w:r w:rsidR="0030415F" w:rsidRPr="0054446F">
        <w:rPr>
          <w:rFonts w:ascii="Verdana" w:hAnsi="Verdana"/>
          <w:b/>
        </w:rPr>
        <w:t xml:space="preserve"> </w:t>
      </w:r>
    </w:p>
    <w:p w14:paraId="569A549B" w14:textId="1E2C30C9" w:rsidR="0054446F" w:rsidRDefault="0054446F" w:rsidP="00084C58">
      <w:pPr>
        <w:pStyle w:val="Question"/>
        <w:keepNext/>
        <w:numPr>
          <w:ilvl w:val="0"/>
          <w:numId w:val="46"/>
        </w:numPr>
        <w:ind w:left="284" w:right="873"/>
        <w:rPr>
          <w:rFonts w:ascii="Verdana" w:hAnsi="Verdana"/>
          <w:b/>
        </w:rPr>
      </w:pPr>
      <w:r>
        <w:rPr>
          <w:rFonts w:ascii="Verdana" w:hAnsi="Verdana"/>
          <w:b/>
        </w:rPr>
        <w:t xml:space="preserve">justification </w:t>
      </w:r>
      <w:r w:rsidR="00416131" w:rsidRPr="0054446F">
        <w:rPr>
          <w:rFonts w:ascii="Verdana" w:hAnsi="Verdana"/>
          <w:b/>
        </w:rPr>
        <w:t>of their in-depth knowledge and experience at a senior level of the market in structured finance instruments</w:t>
      </w:r>
      <w:r>
        <w:rPr>
          <w:rFonts w:ascii="Verdana" w:hAnsi="Verdana"/>
          <w:b/>
        </w:rPr>
        <w:t>.</w:t>
      </w:r>
      <w:r w:rsidR="00416131" w:rsidRPr="0054446F">
        <w:rPr>
          <w:rFonts w:ascii="Verdana" w:hAnsi="Verdana"/>
          <w:b/>
        </w:rPr>
        <w:t xml:space="preserve"> </w:t>
      </w:r>
    </w:p>
    <w:p w14:paraId="109CB6B3" w14:textId="69FF2F5C" w:rsidR="00416131" w:rsidRPr="0054446F" w:rsidRDefault="00416131" w:rsidP="0054446F">
      <w:pPr>
        <w:pStyle w:val="Question"/>
        <w:keepNext/>
        <w:ind w:right="873" w:firstLine="0"/>
        <w:rPr>
          <w:rFonts w:ascii="Verdana" w:hAnsi="Verdana"/>
          <w:b/>
        </w:rPr>
      </w:pPr>
    </w:p>
    <w:tbl>
      <w:tblPr>
        <w:tblStyle w:val="TableGrid"/>
        <w:tblW w:w="0" w:type="auto"/>
        <w:tblInd w:w="108" w:type="dxa"/>
        <w:tblLook w:val="04A0" w:firstRow="1" w:lastRow="0" w:firstColumn="1" w:lastColumn="0" w:noHBand="0" w:noVBand="1"/>
      </w:tblPr>
      <w:tblGrid>
        <w:gridCol w:w="1844"/>
        <w:gridCol w:w="1996"/>
        <w:gridCol w:w="1941"/>
        <w:gridCol w:w="1920"/>
      </w:tblGrid>
      <w:tr w:rsidR="00B45611" w:rsidRPr="00084C58" w14:paraId="16B797F3" w14:textId="77777777" w:rsidTr="00B45611">
        <w:tc>
          <w:tcPr>
            <w:tcW w:w="1897" w:type="dxa"/>
          </w:tcPr>
          <w:p w14:paraId="6719B044" w14:textId="77777777" w:rsidR="00416131" w:rsidRPr="00084C58" w:rsidRDefault="00416131" w:rsidP="00B45611">
            <w:pPr>
              <w:keepNext/>
              <w:tabs>
                <w:tab w:val="right" w:pos="-142"/>
                <w:tab w:val="left" w:pos="284"/>
                <w:tab w:val="left" w:pos="851"/>
              </w:tabs>
              <w:spacing w:before="20" w:after="20" w:line="220" w:lineRule="exact"/>
              <w:ind w:right="186"/>
              <w:outlineLvl w:val="0"/>
              <w:rPr>
                <w:rFonts w:ascii="Verdana" w:hAnsi="Verdana"/>
                <w:sz w:val="18"/>
                <w:szCs w:val="18"/>
              </w:rPr>
            </w:pPr>
            <w:r w:rsidRPr="00084C58">
              <w:rPr>
                <w:rFonts w:ascii="Verdana" w:hAnsi="Verdana"/>
                <w:sz w:val="18"/>
                <w:szCs w:val="18"/>
              </w:rPr>
              <w:t>Identification of the member</w:t>
            </w:r>
          </w:p>
        </w:tc>
        <w:tc>
          <w:tcPr>
            <w:tcW w:w="2022" w:type="dxa"/>
          </w:tcPr>
          <w:p w14:paraId="5F8C063B" w14:textId="77777777" w:rsidR="00416131" w:rsidRPr="00084C58" w:rsidRDefault="00416131" w:rsidP="00B45611">
            <w:pPr>
              <w:keepNext/>
              <w:tabs>
                <w:tab w:val="right" w:pos="-142"/>
                <w:tab w:val="left" w:pos="284"/>
                <w:tab w:val="left" w:pos="851"/>
              </w:tabs>
              <w:spacing w:before="20" w:after="20" w:line="220" w:lineRule="exact"/>
              <w:ind w:right="279"/>
              <w:outlineLvl w:val="0"/>
              <w:rPr>
                <w:rFonts w:ascii="Verdana" w:hAnsi="Verdana"/>
                <w:sz w:val="18"/>
                <w:szCs w:val="18"/>
              </w:rPr>
            </w:pPr>
            <w:r w:rsidRPr="00084C58">
              <w:rPr>
                <w:rFonts w:ascii="Verdana" w:hAnsi="Verdana"/>
                <w:sz w:val="18"/>
                <w:szCs w:val="18"/>
              </w:rPr>
              <w:t>Body (administrative or supervisory board)</w:t>
            </w:r>
          </w:p>
        </w:tc>
        <w:tc>
          <w:tcPr>
            <w:tcW w:w="2005" w:type="dxa"/>
          </w:tcPr>
          <w:p w14:paraId="19D7E3FF" w14:textId="7816DA1F" w:rsidR="00416131" w:rsidRPr="00084C58" w:rsidRDefault="00416131" w:rsidP="00B45611">
            <w:pPr>
              <w:keepNext/>
              <w:tabs>
                <w:tab w:val="right" w:pos="-142"/>
                <w:tab w:val="left" w:pos="284"/>
                <w:tab w:val="left" w:pos="851"/>
                <w:tab w:val="left" w:pos="1857"/>
              </w:tabs>
              <w:spacing w:before="20" w:after="20" w:line="220" w:lineRule="exact"/>
              <w:ind w:right="266"/>
              <w:outlineLvl w:val="0"/>
              <w:rPr>
                <w:rFonts w:ascii="Verdana" w:hAnsi="Verdana"/>
                <w:sz w:val="18"/>
                <w:szCs w:val="18"/>
              </w:rPr>
            </w:pPr>
            <w:r w:rsidRPr="00084C58">
              <w:rPr>
                <w:rFonts w:ascii="Verdana" w:hAnsi="Verdana"/>
                <w:sz w:val="18"/>
                <w:szCs w:val="18"/>
              </w:rPr>
              <w:t>Independent member (Yes/</w:t>
            </w:r>
            <w:r w:rsidR="0030415F" w:rsidRPr="00084C58">
              <w:rPr>
                <w:rFonts w:ascii="Verdana" w:hAnsi="Verdana"/>
                <w:sz w:val="18"/>
                <w:szCs w:val="18"/>
              </w:rPr>
              <w:t xml:space="preserve"> </w:t>
            </w:r>
            <w:r w:rsidRPr="00084C58">
              <w:rPr>
                <w:rFonts w:ascii="Verdana" w:hAnsi="Verdana"/>
                <w:sz w:val="18"/>
                <w:szCs w:val="18"/>
              </w:rPr>
              <w:t>No</w:t>
            </w:r>
            <w:r w:rsidR="00B45611" w:rsidRPr="00084C58">
              <w:rPr>
                <w:rFonts w:ascii="Verdana" w:hAnsi="Verdana"/>
                <w:sz w:val="18"/>
                <w:szCs w:val="18"/>
              </w:rPr>
              <w:t>). If yes, provide justification</w:t>
            </w:r>
            <w:r w:rsidR="008D620D" w:rsidRPr="00084C58">
              <w:rPr>
                <w:rFonts w:ascii="Verdana" w:hAnsi="Verdana"/>
                <w:sz w:val="18"/>
                <w:szCs w:val="18"/>
              </w:rPr>
              <w:t>.</w:t>
            </w:r>
          </w:p>
        </w:tc>
        <w:tc>
          <w:tcPr>
            <w:tcW w:w="2003" w:type="dxa"/>
          </w:tcPr>
          <w:p w14:paraId="0A5269F5" w14:textId="37AB0400" w:rsidR="00416131" w:rsidRPr="00084C58" w:rsidRDefault="00B45611" w:rsidP="00B45611">
            <w:pPr>
              <w:keepNext/>
              <w:tabs>
                <w:tab w:val="right" w:pos="-142"/>
                <w:tab w:val="left" w:pos="284"/>
                <w:tab w:val="left" w:pos="851"/>
              </w:tabs>
              <w:spacing w:before="20" w:after="20" w:line="220" w:lineRule="exact"/>
              <w:ind w:right="164"/>
              <w:outlineLvl w:val="0"/>
              <w:rPr>
                <w:rFonts w:ascii="Verdana" w:hAnsi="Verdana"/>
                <w:sz w:val="18"/>
                <w:szCs w:val="18"/>
              </w:rPr>
            </w:pPr>
            <w:r w:rsidRPr="00084C58">
              <w:rPr>
                <w:rFonts w:ascii="Verdana" w:hAnsi="Verdana"/>
                <w:sz w:val="18"/>
                <w:szCs w:val="18"/>
              </w:rPr>
              <w:t>Experience in structured finance instruments (Yes/ No). If yes, provide justification</w:t>
            </w:r>
            <w:r w:rsidR="0030415F" w:rsidRPr="00084C58">
              <w:rPr>
                <w:rFonts w:ascii="Verdana" w:hAnsi="Verdana"/>
                <w:sz w:val="18"/>
                <w:szCs w:val="18"/>
              </w:rPr>
              <w:t>.</w:t>
            </w:r>
          </w:p>
        </w:tc>
      </w:tr>
      <w:tr w:rsidR="00B45611" w:rsidRPr="00084C58" w14:paraId="6867A64D" w14:textId="77777777" w:rsidTr="00B45611">
        <w:tc>
          <w:tcPr>
            <w:tcW w:w="1897" w:type="dxa"/>
          </w:tcPr>
          <w:p w14:paraId="216C64EB"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p w14:paraId="1C4D04BE" w14:textId="55AB230C" w:rsidR="00C02C25" w:rsidRPr="00084C58" w:rsidRDefault="00C02C25" w:rsidP="006B66DE">
            <w:pPr>
              <w:keepNext/>
              <w:tabs>
                <w:tab w:val="right" w:pos="-142"/>
                <w:tab w:val="left" w:pos="284"/>
                <w:tab w:val="left" w:pos="851"/>
              </w:tabs>
              <w:spacing w:before="20" w:after="20" w:line="220" w:lineRule="exact"/>
              <w:ind w:right="731"/>
              <w:outlineLvl w:val="0"/>
              <w:rPr>
                <w:rFonts w:ascii="Verdana" w:hAnsi="Verdana"/>
                <w:sz w:val="18"/>
                <w:szCs w:val="18"/>
              </w:rPr>
            </w:pPr>
          </w:p>
        </w:tc>
        <w:tc>
          <w:tcPr>
            <w:tcW w:w="2022" w:type="dxa"/>
          </w:tcPr>
          <w:p w14:paraId="51BBC118"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5" w:type="dxa"/>
          </w:tcPr>
          <w:p w14:paraId="2AEB87EB"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3" w:type="dxa"/>
          </w:tcPr>
          <w:p w14:paraId="28C9FFD0"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B45611" w:rsidRPr="00084C58" w14:paraId="451A78BE" w14:textId="77777777" w:rsidTr="00B45611">
        <w:tc>
          <w:tcPr>
            <w:tcW w:w="1897" w:type="dxa"/>
          </w:tcPr>
          <w:p w14:paraId="65F5F024"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p w14:paraId="6B63CCB5" w14:textId="1464469F" w:rsidR="00C02C25" w:rsidRPr="00084C58" w:rsidRDefault="00C02C25" w:rsidP="00B46051">
            <w:pPr>
              <w:keepNext/>
              <w:tabs>
                <w:tab w:val="right" w:pos="-142"/>
                <w:tab w:val="left" w:pos="284"/>
                <w:tab w:val="left" w:pos="851"/>
              </w:tabs>
              <w:spacing w:before="20" w:after="20" w:line="220" w:lineRule="exact"/>
              <w:ind w:right="731"/>
              <w:outlineLvl w:val="0"/>
              <w:rPr>
                <w:rFonts w:ascii="Verdana" w:hAnsi="Verdana"/>
                <w:sz w:val="18"/>
                <w:szCs w:val="18"/>
              </w:rPr>
            </w:pPr>
          </w:p>
        </w:tc>
        <w:tc>
          <w:tcPr>
            <w:tcW w:w="2022" w:type="dxa"/>
          </w:tcPr>
          <w:p w14:paraId="6EB13BCE"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5" w:type="dxa"/>
          </w:tcPr>
          <w:p w14:paraId="20503803"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3" w:type="dxa"/>
          </w:tcPr>
          <w:p w14:paraId="40818D67"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B45611" w:rsidRPr="00084C58" w14:paraId="2EB2B2DC" w14:textId="77777777" w:rsidTr="00B45611">
        <w:tc>
          <w:tcPr>
            <w:tcW w:w="1897" w:type="dxa"/>
          </w:tcPr>
          <w:p w14:paraId="681C35C5"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p w14:paraId="2396E013" w14:textId="38B08CF4" w:rsidR="00C02C25" w:rsidRPr="00084C58" w:rsidRDefault="00C02C25" w:rsidP="00B46051">
            <w:pPr>
              <w:keepNext/>
              <w:tabs>
                <w:tab w:val="right" w:pos="-142"/>
                <w:tab w:val="left" w:pos="284"/>
                <w:tab w:val="left" w:pos="851"/>
              </w:tabs>
              <w:spacing w:before="20" w:after="20" w:line="220" w:lineRule="exact"/>
              <w:ind w:right="731"/>
              <w:outlineLvl w:val="0"/>
              <w:rPr>
                <w:rFonts w:ascii="Verdana" w:hAnsi="Verdana"/>
                <w:sz w:val="18"/>
                <w:szCs w:val="18"/>
              </w:rPr>
            </w:pPr>
          </w:p>
        </w:tc>
        <w:tc>
          <w:tcPr>
            <w:tcW w:w="2022" w:type="dxa"/>
          </w:tcPr>
          <w:p w14:paraId="6E1F0494"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5" w:type="dxa"/>
          </w:tcPr>
          <w:p w14:paraId="36FF8D24"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3" w:type="dxa"/>
          </w:tcPr>
          <w:p w14:paraId="04D65CCC"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B45611" w:rsidRPr="00084C58" w14:paraId="6BF2F647" w14:textId="77777777" w:rsidTr="00B45611">
        <w:tc>
          <w:tcPr>
            <w:tcW w:w="1897" w:type="dxa"/>
          </w:tcPr>
          <w:p w14:paraId="4C950F78"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p w14:paraId="188476F8" w14:textId="6113B85F" w:rsidR="00C02C25" w:rsidRPr="00084C58" w:rsidRDefault="00C02C25" w:rsidP="00B46051">
            <w:pPr>
              <w:keepNext/>
              <w:tabs>
                <w:tab w:val="right" w:pos="-142"/>
                <w:tab w:val="left" w:pos="284"/>
                <w:tab w:val="left" w:pos="851"/>
              </w:tabs>
              <w:spacing w:before="20" w:after="20" w:line="220" w:lineRule="exact"/>
              <w:ind w:right="731"/>
              <w:outlineLvl w:val="0"/>
              <w:rPr>
                <w:rFonts w:ascii="Verdana" w:hAnsi="Verdana"/>
                <w:sz w:val="18"/>
                <w:szCs w:val="18"/>
              </w:rPr>
            </w:pPr>
          </w:p>
        </w:tc>
        <w:tc>
          <w:tcPr>
            <w:tcW w:w="2022" w:type="dxa"/>
          </w:tcPr>
          <w:p w14:paraId="2CD4C1CA"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5" w:type="dxa"/>
          </w:tcPr>
          <w:p w14:paraId="791B36F9"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3" w:type="dxa"/>
          </w:tcPr>
          <w:p w14:paraId="2418F16F"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B45611" w:rsidRPr="00084C58" w14:paraId="6E910CDE" w14:textId="77777777" w:rsidTr="00B45611">
        <w:tc>
          <w:tcPr>
            <w:tcW w:w="1897" w:type="dxa"/>
          </w:tcPr>
          <w:p w14:paraId="4C148568"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p w14:paraId="62DF0285" w14:textId="7D0BE31B" w:rsidR="00C02C25" w:rsidRPr="00084C58" w:rsidRDefault="00C02C25" w:rsidP="006B66DE">
            <w:pPr>
              <w:keepNext/>
              <w:tabs>
                <w:tab w:val="right" w:pos="-142"/>
                <w:tab w:val="left" w:pos="284"/>
                <w:tab w:val="left" w:pos="851"/>
              </w:tabs>
              <w:spacing w:before="20" w:after="20" w:line="220" w:lineRule="exact"/>
              <w:ind w:right="731"/>
              <w:outlineLvl w:val="0"/>
              <w:rPr>
                <w:rFonts w:ascii="Verdana" w:hAnsi="Verdana"/>
                <w:sz w:val="18"/>
                <w:szCs w:val="18"/>
              </w:rPr>
            </w:pPr>
          </w:p>
        </w:tc>
        <w:tc>
          <w:tcPr>
            <w:tcW w:w="2022" w:type="dxa"/>
          </w:tcPr>
          <w:p w14:paraId="2070848E"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5" w:type="dxa"/>
          </w:tcPr>
          <w:p w14:paraId="179A0611"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3" w:type="dxa"/>
          </w:tcPr>
          <w:p w14:paraId="0AE782C9"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bl>
    <w:p w14:paraId="4DA79529" w14:textId="10A3F9B4" w:rsidR="00B45611" w:rsidRDefault="00B45611" w:rsidP="00B45611">
      <w:pPr>
        <w:pStyle w:val="Question"/>
        <w:keepNext/>
        <w:ind w:right="873"/>
        <w:rPr>
          <w:rFonts w:ascii="Verdana" w:hAnsi="Verdana"/>
          <w:b/>
        </w:rPr>
      </w:pPr>
      <w:r>
        <w:rPr>
          <w:rFonts w:ascii="Verdana" w:hAnsi="Verdana"/>
          <w:b/>
        </w:rPr>
        <w:tab/>
        <w:t>3.1</w:t>
      </w:r>
      <w:r w:rsidR="00C02C25">
        <w:rPr>
          <w:rFonts w:ascii="Verdana" w:hAnsi="Verdana"/>
          <w:b/>
        </w:rPr>
        <w:t>9</w:t>
      </w:r>
      <w:r>
        <w:rPr>
          <w:rFonts w:ascii="Verdana" w:hAnsi="Verdana"/>
          <w:b/>
        </w:rPr>
        <w:tab/>
        <w:t>You must provide the following documents:</w:t>
      </w:r>
    </w:p>
    <w:p w14:paraId="3112311E" w14:textId="5B2223D3" w:rsidR="00B45611" w:rsidRDefault="00B45611" w:rsidP="00B4561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Pr>
          <w:rFonts w:ascii="Verdana" w:hAnsi="Verdana"/>
        </w:rPr>
        <w:tab/>
        <w:t xml:space="preserve">Attached - Last </w:t>
      </w:r>
      <w:r w:rsidR="00F04A59">
        <w:rPr>
          <w:rFonts w:ascii="Verdana" w:hAnsi="Verdana"/>
        </w:rPr>
        <w:t xml:space="preserve">3 </w:t>
      </w:r>
      <w:r>
        <w:rPr>
          <w:rFonts w:ascii="Verdana" w:hAnsi="Verdana"/>
        </w:rPr>
        <w:t>sets of minutes of the meetings of the administrative and supervisory board</w:t>
      </w:r>
    </w:p>
    <w:p w14:paraId="21F322F8" w14:textId="181CD8E5" w:rsidR="00B45611" w:rsidRDefault="00B45611" w:rsidP="00B4561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Pr>
          <w:rFonts w:ascii="Verdana" w:hAnsi="Verdana"/>
        </w:rPr>
        <w:tab/>
        <w:t xml:space="preserve">Attached </w:t>
      </w:r>
      <w:r w:rsidR="0030415F">
        <w:rPr>
          <w:rFonts w:ascii="Verdana" w:hAnsi="Verdana"/>
        </w:rPr>
        <w:t>-</w:t>
      </w:r>
      <w:r>
        <w:rPr>
          <w:rFonts w:ascii="Verdana" w:hAnsi="Verdana"/>
        </w:rPr>
        <w:t xml:space="preserve"> Most recent minutes of the meetings of any other committees, such as the remuneration or strategy committees</w:t>
      </w:r>
    </w:p>
    <w:p w14:paraId="07913A1F" w14:textId="07765864" w:rsidR="00B45611" w:rsidRDefault="00B45611" w:rsidP="00B4561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Pr>
          <w:rFonts w:ascii="Verdana" w:hAnsi="Verdana"/>
        </w:rPr>
        <w:tab/>
        <w:t xml:space="preserve">Attached </w:t>
      </w:r>
      <w:r w:rsidR="0030415F">
        <w:rPr>
          <w:rFonts w:ascii="Verdana" w:hAnsi="Verdana"/>
        </w:rPr>
        <w:t>-</w:t>
      </w:r>
      <w:r>
        <w:rPr>
          <w:rFonts w:ascii="Verdana" w:hAnsi="Verdana"/>
        </w:rPr>
        <w:t xml:space="preserve"> The last </w:t>
      </w:r>
      <w:r w:rsidR="00F04A59">
        <w:rPr>
          <w:rFonts w:ascii="Verdana" w:hAnsi="Verdana"/>
        </w:rPr>
        <w:t xml:space="preserve">3 </w:t>
      </w:r>
      <w:r>
        <w:rPr>
          <w:rFonts w:ascii="Verdana" w:hAnsi="Verdana"/>
        </w:rPr>
        <w:t>opinions or reports presented to the administrative or supervisory board by the independent member</w:t>
      </w:r>
      <w:r w:rsidR="00B7699F">
        <w:rPr>
          <w:rFonts w:ascii="Verdana" w:hAnsi="Verdana"/>
        </w:rPr>
        <w:t>s</w:t>
      </w:r>
    </w:p>
    <w:p w14:paraId="696F6950" w14:textId="77777777" w:rsidR="004C72F9" w:rsidRPr="00EF035D" w:rsidRDefault="004C72F9" w:rsidP="00EF035D">
      <w:pPr>
        <w:pStyle w:val="QuestionnoteChar1"/>
        <w:spacing w:after="0" w:line="240" w:lineRule="auto"/>
        <w:rPr>
          <w:rFonts w:ascii="Verdana" w:hAnsi="Verdana"/>
        </w:rPr>
      </w:pPr>
    </w:p>
    <w:p w14:paraId="722808C9" w14:textId="77777777" w:rsidR="000809C4" w:rsidRDefault="000809C4" w:rsidP="00EF035D">
      <w:pPr>
        <w:pStyle w:val="QuestionnoteChar1"/>
        <w:spacing w:after="0" w:line="240" w:lineRule="auto"/>
        <w:rPr>
          <w:rFonts w:ascii="Verdana" w:hAnsi="Verdana"/>
        </w:rPr>
      </w:pPr>
    </w:p>
    <w:p w14:paraId="04E6085A" w14:textId="77777777" w:rsidR="00ED5DE5" w:rsidRPr="00EF035D" w:rsidRDefault="00ED5DE5" w:rsidP="00EF035D">
      <w:pPr>
        <w:pStyle w:val="QuestionnoteChar1"/>
        <w:spacing w:after="0" w:line="240" w:lineRule="auto"/>
        <w:rPr>
          <w:rFonts w:ascii="Verdana" w:hAnsi="Verdana"/>
        </w:rPr>
        <w:sectPr w:rsidR="00ED5DE5" w:rsidRPr="00EF035D" w:rsidSect="00645311">
          <w:headerReference w:type="even" r:id="rId27"/>
          <w:headerReference w:type="default" r:id="rId28"/>
          <w:headerReference w:type="first" r:id="rId29"/>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85E00" w14:paraId="0CD01AFF" w14:textId="77777777" w:rsidTr="00AC273F">
        <w:trPr>
          <w:trHeight w:val="2260"/>
        </w:trPr>
        <w:tc>
          <w:tcPr>
            <w:tcW w:w="2268" w:type="dxa"/>
            <w:shd w:val="clear" w:color="auto" w:fill="701B45"/>
          </w:tcPr>
          <w:p w14:paraId="07DB0598" w14:textId="77777777" w:rsidR="00950AFF" w:rsidRPr="00885E00" w:rsidRDefault="00950AFF" w:rsidP="003372BF">
            <w:pPr>
              <w:pStyle w:val="Sectionnumber"/>
            </w:pPr>
            <w:r w:rsidRPr="00885E00">
              <w:br w:type="page"/>
            </w:r>
            <w:r w:rsidR="00B7699F">
              <w:t>4</w:t>
            </w:r>
          </w:p>
        </w:tc>
        <w:tc>
          <w:tcPr>
            <w:tcW w:w="7825" w:type="dxa"/>
            <w:shd w:val="clear" w:color="auto" w:fill="701B45"/>
          </w:tcPr>
          <w:p w14:paraId="787241BA" w14:textId="77777777" w:rsidR="00950AFF" w:rsidRPr="00885E00" w:rsidRDefault="00B7699F" w:rsidP="003372BF">
            <w:pPr>
              <w:pStyle w:val="Sectionheading"/>
              <w:rPr>
                <w:rFonts w:ascii="Verdana" w:hAnsi="Verdana"/>
                <w:sz w:val="28"/>
                <w:szCs w:val="28"/>
              </w:rPr>
            </w:pPr>
            <w:r>
              <w:rPr>
                <w:rFonts w:ascii="Verdana" w:hAnsi="Verdana"/>
                <w:sz w:val="28"/>
                <w:szCs w:val="28"/>
              </w:rPr>
              <w:t>Financial resources for the performance of credit rating activities</w:t>
            </w:r>
          </w:p>
          <w:p w14:paraId="52506E89" w14:textId="77777777" w:rsidR="00EF035D" w:rsidRDefault="00EF035D" w:rsidP="00C771BE">
            <w:pPr>
              <w:pStyle w:val="ListParagraph"/>
              <w:spacing w:before="0" w:line="240" w:lineRule="auto"/>
              <w:ind w:left="0" w:right="454"/>
              <w:rPr>
                <w:rFonts w:ascii="Verdana" w:hAnsi="Verdana"/>
                <w:sz w:val="18"/>
                <w:szCs w:val="18"/>
              </w:rPr>
            </w:pPr>
          </w:p>
          <w:p w14:paraId="7E474826" w14:textId="017202FD"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 13 of Regulation (EC) No 449/2012</w:t>
            </w:r>
            <w:r w:rsidRPr="00DC003D">
              <w:rPr>
                <w:rFonts w:ascii="Verdana" w:hAnsi="Verdana"/>
                <w:sz w:val="18"/>
                <w:szCs w:val="18"/>
              </w:rPr>
              <w:t xml:space="preserve">. </w:t>
            </w:r>
          </w:p>
          <w:p w14:paraId="0FA7CDA6" w14:textId="77777777" w:rsidR="00D25C37" w:rsidRDefault="00D25C37" w:rsidP="00D25C37">
            <w:pPr>
              <w:pStyle w:val="ListParagraph"/>
              <w:spacing w:before="0" w:line="240" w:lineRule="auto"/>
              <w:ind w:left="0" w:right="595"/>
              <w:rPr>
                <w:rFonts w:ascii="Verdana" w:hAnsi="Verdana"/>
                <w:sz w:val="18"/>
                <w:szCs w:val="18"/>
              </w:rPr>
            </w:pPr>
          </w:p>
          <w:p w14:paraId="63460212" w14:textId="3BFCCF1F" w:rsidR="00D25C37" w:rsidRDefault="00D25C37" w:rsidP="00994FE2">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w:t>
            </w:r>
            <w:r w:rsidR="003D1EE8">
              <w:rPr>
                <w:rFonts w:ascii="Verdana" w:hAnsi="Verdana"/>
                <w:sz w:val="18"/>
                <w:szCs w:val="18"/>
              </w:rPr>
              <w:t>a</w:t>
            </w:r>
            <w:r>
              <w:rPr>
                <w:rFonts w:ascii="Verdana" w:hAnsi="Verdana"/>
                <w:sz w:val="18"/>
                <w:szCs w:val="18"/>
              </w:rPr>
              <w:t xml:space="preserve">rticle </w:t>
            </w:r>
            <w:r w:rsidRPr="00E252A7">
              <w:rPr>
                <w:rFonts w:ascii="Verdana" w:hAnsi="Verdana"/>
                <w:sz w:val="18"/>
                <w:szCs w:val="18"/>
              </w:rPr>
              <w:t>when completing this section and satisfy yourself that you have provided all the information specified.</w:t>
            </w:r>
          </w:p>
          <w:p w14:paraId="59EA4E71" w14:textId="77777777" w:rsidR="002D5D72" w:rsidRPr="00885E00" w:rsidRDefault="002D5D72" w:rsidP="00DA6084">
            <w:pPr>
              <w:spacing w:before="0" w:line="240" w:lineRule="auto"/>
              <w:ind w:right="454"/>
              <w:rPr>
                <w:rFonts w:ascii="Verdana" w:hAnsi="Verdana" w:cs="ArialMT"/>
                <w:color w:val="FFFFFF"/>
              </w:rPr>
            </w:pPr>
          </w:p>
        </w:tc>
      </w:tr>
    </w:tbl>
    <w:p w14:paraId="25D99F94" w14:textId="77777777" w:rsidR="00CD7E7F" w:rsidRDefault="00CD7E7F" w:rsidP="00CD7E7F">
      <w:pPr>
        <w:keepNext/>
        <w:spacing w:before="40" w:after="40" w:line="240" w:lineRule="auto"/>
        <w:rPr>
          <w:rFonts w:ascii="Verdana" w:hAnsi="Verdana"/>
          <w:sz w:val="18"/>
          <w:szCs w:val="18"/>
        </w:rPr>
      </w:pPr>
    </w:p>
    <w:p w14:paraId="28CBAB83" w14:textId="77777777" w:rsidR="00DA6084" w:rsidRDefault="00950AFF" w:rsidP="00B7699F">
      <w:pPr>
        <w:pStyle w:val="QuestionChar"/>
        <w:rPr>
          <w:rFonts w:ascii="Verdana" w:hAnsi="Verdana"/>
          <w:b/>
        </w:rPr>
      </w:pPr>
      <w:r w:rsidRPr="00885E00">
        <w:rPr>
          <w:rFonts w:ascii="Verdana" w:hAnsi="Verdana"/>
          <w:b/>
          <w:bCs/>
        </w:rPr>
        <w:tab/>
      </w:r>
      <w:r w:rsidR="008B7BA6">
        <w:rPr>
          <w:rFonts w:ascii="Verdana" w:hAnsi="Verdana"/>
          <w:b/>
        </w:rPr>
        <w:t>4</w:t>
      </w:r>
      <w:r w:rsidR="00E924E1" w:rsidRPr="00885E00">
        <w:rPr>
          <w:rFonts w:ascii="Verdana" w:hAnsi="Verdana"/>
          <w:b/>
        </w:rPr>
        <w:t>.</w:t>
      </w:r>
      <w:r w:rsidR="005C2495" w:rsidRPr="00885E00">
        <w:rPr>
          <w:rFonts w:ascii="Verdana" w:hAnsi="Verdana"/>
          <w:b/>
        </w:rPr>
        <w:t>1</w:t>
      </w:r>
      <w:r w:rsidR="00176A42" w:rsidRPr="00885E00">
        <w:rPr>
          <w:rFonts w:ascii="Verdana" w:hAnsi="Verdana"/>
          <w:b/>
        </w:rPr>
        <w:tab/>
      </w:r>
      <w:r w:rsidR="00B7699F">
        <w:rPr>
          <w:rFonts w:ascii="Verdana" w:hAnsi="Verdana"/>
          <w:b/>
        </w:rPr>
        <w:t>You must attach a copy of the applicant firm’s annual financial reports.</w:t>
      </w:r>
    </w:p>
    <w:p w14:paraId="287F83A7" w14:textId="45FD6CF6" w:rsidR="00B7699F" w:rsidRDefault="00B7699F" w:rsidP="00B7699F">
      <w:pPr>
        <w:pStyle w:val="QsyesnoCharChar"/>
        <w:keepNext/>
        <w:rPr>
          <w:rFonts w:ascii="Verdana" w:hAnsi="Verdana"/>
        </w:rPr>
      </w:pPr>
      <w:r>
        <w:rPr>
          <w:rFonts w:ascii="Verdana" w:hAnsi="Verdana"/>
        </w:rPr>
        <w:t xml:space="preserve">This should include individual and consolidated financial statements where applicable, for the </w:t>
      </w:r>
      <w:r w:rsidR="00F04A59">
        <w:rPr>
          <w:rFonts w:ascii="Verdana" w:hAnsi="Verdana"/>
        </w:rPr>
        <w:t xml:space="preserve">3 </w:t>
      </w:r>
      <w:r>
        <w:rPr>
          <w:rFonts w:ascii="Verdana" w:hAnsi="Verdana"/>
        </w:rPr>
        <w:t xml:space="preserve">years preceding the date of submission of its application </w:t>
      </w:r>
      <w:r w:rsidR="00F04A59">
        <w:rPr>
          <w:rFonts w:ascii="Verdana" w:hAnsi="Verdana"/>
        </w:rPr>
        <w:t>as far as possible</w:t>
      </w:r>
      <w:r>
        <w:rPr>
          <w:rFonts w:ascii="Verdana" w:hAnsi="Verdana"/>
        </w:rPr>
        <w:t>.</w:t>
      </w:r>
    </w:p>
    <w:p w14:paraId="3EEA66F3" w14:textId="77777777" w:rsidR="008B7BA6" w:rsidRDefault="00B7699F" w:rsidP="008B7BA6">
      <w:pPr>
        <w:pStyle w:val="QsyesnoCharChar"/>
        <w:keepNext/>
        <w:rPr>
          <w:rFonts w:ascii="Verdana" w:hAnsi="Verdana"/>
        </w:rPr>
      </w:pPr>
      <w:r>
        <w:rPr>
          <w:rFonts w:ascii="Verdana" w:hAnsi="Verdana"/>
        </w:rPr>
        <w:t>If a financial annual report is not available then you should include an interim financial report.</w:t>
      </w:r>
    </w:p>
    <w:p w14:paraId="417C447B" w14:textId="77777777" w:rsidR="008B7BA6" w:rsidRPr="008B7BA6" w:rsidRDefault="008B7BA6" w:rsidP="008B7BA6">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575BF21B" w14:textId="22585518" w:rsidR="00DA6084" w:rsidRDefault="00DA6084" w:rsidP="008B7BA6">
      <w:pPr>
        <w:pStyle w:val="QuestionChar"/>
        <w:rPr>
          <w:rFonts w:ascii="Verdana" w:hAnsi="Verdana"/>
          <w:b/>
        </w:rPr>
      </w:pPr>
      <w:r>
        <w:rPr>
          <w:rFonts w:ascii="Verdana" w:hAnsi="Verdana"/>
          <w:b/>
        </w:rPr>
        <w:tab/>
      </w:r>
      <w:r w:rsidR="008B7BA6">
        <w:rPr>
          <w:rFonts w:ascii="Verdana" w:hAnsi="Verdana"/>
          <w:b/>
        </w:rPr>
        <w:t>4.2</w:t>
      </w:r>
      <w:r>
        <w:rPr>
          <w:rFonts w:ascii="Verdana" w:hAnsi="Verdana"/>
          <w:b/>
        </w:rPr>
        <w:tab/>
      </w:r>
      <w:r w:rsidR="008B7BA6">
        <w:rPr>
          <w:rFonts w:ascii="Verdana" w:hAnsi="Verdana"/>
          <w:b/>
        </w:rPr>
        <w:t xml:space="preserve">Is the </w:t>
      </w:r>
      <w:r w:rsidR="00600C95">
        <w:rPr>
          <w:rFonts w:ascii="Verdana" w:hAnsi="Verdana"/>
          <w:b/>
        </w:rPr>
        <w:t xml:space="preserve">applicant firm </w:t>
      </w:r>
      <w:r w:rsidR="008B7BA6">
        <w:rPr>
          <w:rFonts w:ascii="Verdana" w:hAnsi="Verdana"/>
          <w:b/>
        </w:rPr>
        <w:t>a subsidiary of a group of undertakings?</w:t>
      </w:r>
    </w:p>
    <w:p w14:paraId="7D63E453" w14:textId="77777777" w:rsidR="008B7BA6" w:rsidRDefault="008B7BA6" w:rsidP="008B7BA6">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p>
    <w:p w14:paraId="7C3B4147" w14:textId="083DD94C" w:rsidR="008B7BA6" w:rsidRPr="008B7BA6" w:rsidRDefault="008B7BA6" w:rsidP="008B7BA6">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r w:rsidRPr="00EF3638">
        <w:rPr>
          <w:rFonts w:ascii="Verdana" w:hAnsi="Verdana"/>
        </w:rPr>
        <w:sym w:font="Webdings" w:char="F034"/>
      </w:r>
      <w:r>
        <w:rPr>
          <w:rFonts w:ascii="Verdana" w:hAnsi="Verdana"/>
        </w:rPr>
        <w:t xml:space="preserve">You must attach the annual financial reports of the parent undertaking for the </w:t>
      </w:r>
      <w:r w:rsidR="00F04A59">
        <w:rPr>
          <w:rFonts w:ascii="Verdana" w:hAnsi="Verdana"/>
        </w:rPr>
        <w:t xml:space="preserve">3 </w:t>
      </w:r>
      <w:r>
        <w:rPr>
          <w:rFonts w:ascii="Verdana" w:hAnsi="Verdana"/>
        </w:rPr>
        <w:t>financial years preceding the date of the submission of its application.</w:t>
      </w:r>
    </w:p>
    <w:p w14:paraId="08444E30" w14:textId="3B26A459" w:rsidR="00DA6084" w:rsidRDefault="00DA6084" w:rsidP="00DA6084">
      <w:pPr>
        <w:pStyle w:val="QuestionChar"/>
        <w:rPr>
          <w:rFonts w:ascii="Verdana" w:hAnsi="Verdana"/>
          <w:szCs w:val="18"/>
        </w:rPr>
      </w:pPr>
      <w:r>
        <w:rPr>
          <w:rFonts w:ascii="Verdana" w:hAnsi="Verdana"/>
          <w:b/>
        </w:rPr>
        <w:tab/>
      </w:r>
      <w:r w:rsidR="008B7BA6">
        <w:rPr>
          <w:rFonts w:ascii="Verdana" w:hAnsi="Verdana"/>
          <w:b/>
        </w:rPr>
        <w:t>4.3</w:t>
      </w:r>
      <w:r>
        <w:rPr>
          <w:rFonts w:ascii="Verdana" w:hAnsi="Verdana"/>
          <w:b/>
        </w:rPr>
        <w:tab/>
      </w:r>
      <w:r w:rsidR="00B358E7">
        <w:rPr>
          <w:rFonts w:ascii="Verdana" w:hAnsi="Verdana"/>
          <w:b/>
        </w:rPr>
        <w:t>You must</w:t>
      </w:r>
      <w:r w:rsidR="008B7BA6">
        <w:rPr>
          <w:rFonts w:ascii="Verdana" w:hAnsi="Verdana"/>
          <w:b/>
        </w:rPr>
        <w:t xml:space="preserve"> provide a description of the measures the applicant firm has adopted to ensure sound accounting procedure.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A6084" w:rsidRPr="00885E00" w14:paraId="011484B8" w14:textId="77777777" w:rsidTr="001F60FC">
        <w:trPr>
          <w:trHeight w:val="1128"/>
        </w:trPr>
        <w:tc>
          <w:tcPr>
            <w:tcW w:w="7088" w:type="dxa"/>
          </w:tcPr>
          <w:p w14:paraId="3F78319F" w14:textId="77777777" w:rsidR="00DA6084" w:rsidRPr="00885E00" w:rsidRDefault="00DA6084" w:rsidP="001F60FC">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B344629" w14:textId="77777777" w:rsidR="00682DE9" w:rsidRPr="00684FD2" w:rsidRDefault="00682DE9" w:rsidP="00684FD2">
      <w:pPr>
        <w:spacing w:before="0" w:line="240" w:lineRule="auto"/>
        <w:rPr>
          <w:rFonts w:ascii="Verdana" w:hAnsi="Verdana"/>
          <w:b/>
          <w:bCs/>
          <w:sz w:val="18"/>
        </w:rPr>
        <w:sectPr w:rsidR="00682DE9" w:rsidRPr="00684FD2" w:rsidSect="00645311">
          <w:headerReference w:type="even" r:id="rId30"/>
          <w:headerReference w:type="default" r:id="rId31"/>
          <w:headerReference w:type="first" r:id="rId32"/>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885E00" w14:paraId="027B1220" w14:textId="77777777" w:rsidTr="00AC273F">
        <w:trPr>
          <w:trHeight w:val="2260"/>
        </w:trPr>
        <w:tc>
          <w:tcPr>
            <w:tcW w:w="2268" w:type="dxa"/>
            <w:shd w:val="clear" w:color="auto" w:fill="701B45"/>
          </w:tcPr>
          <w:p w14:paraId="6F745907" w14:textId="77777777" w:rsidR="00D31965" w:rsidRPr="00885E00" w:rsidRDefault="00D31965" w:rsidP="00442595">
            <w:pPr>
              <w:pStyle w:val="Sectionnumber"/>
            </w:pPr>
            <w:r w:rsidRPr="00885E00">
              <w:br w:type="page"/>
            </w:r>
            <w:r w:rsidR="008B7BA6">
              <w:t>5</w:t>
            </w:r>
          </w:p>
        </w:tc>
        <w:tc>
          <w:tcPr>
            <w:tcW w:w="7825" w:type="dxa"/>
            <w:shd w:val="clear" w:color="auto" w:fill="701B45"/>
          </w:tcPr>
          <w:p w14:paraId="5D88477B" w14:textId="77777777" w:rsidR="00D31965" w:rsidRPr="00885E00" w:rsidRDefault="008B7BA6" w:rsidP="00442595">
            <w:pPr>
              <w:pStyle w:val="Sectionheading"/>
              <w:rPr>
                <w:rFonts w:ascii="Verdana" w:hAnsi="Verdana"/>
                <w:sz w:val="28"/>
                <w:szCs w:val="28"/>
              </w:rPr>
            </w:pPr>
            <w:r>
              <w:rPr>
                <w:rFonts w:ascii="Verdana" w:hAnsi="Verdana"/>
                <w:sz w:val="28"/>
                <w:szCs w:val="28"/>
              </w:rPr>
              <w:t>Staffing and compensation</w:t>
            </w:r>
          </w:p>
          <w:p w14:paraId="502B2B80" w14:textId="77777777" w:rsidR="00EF035D" w:rsidRPr="00885E00" w:rsidRDefault="00EF035D" w:rsidP="00442595">
            <w:pPr>
              <w:pStyle w:val="ListParagraph"/>
              <w:spacing w:before="0" w:line="240" w:lineRule="auto"/>
              <w:ind w:left="0" w:right="595"/>
              <w:rPr>
                <w:rFonts w:ascii="Verdana" w:hAnsi="Verdana"/>
                <w:sz w:val="18"/>
                <w:szCs w:val="18"/>
              </w:rPr>
            </w:pPr>
          </w:p>
          <w:p w14:paraId="41DD6243" w14:textId="62DF7F66"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 14 of Regulation (EC) No 449/2012</w:t>
            </w:r>
            <w:r w:rsidRPr="00DC003D">
              <w:rPr>
                <w:rFonts w:ascii="Verdana" w:hAnsi="Verdana"/>
                <w:sz w:val="18"/>
                <w:szCs w:val="18"/>
              </w:rPr>
              <w:t xml:space="preserve">. </w:t>
            </w:r>
          </w:p>
          <w:p w14:paraId="650F7CE7" w14:textId="77777777" w:rsidR="00D25C37" w:rsidRDefault="00D25C37" w:rsidP="00D25C37">
            <w:pPr>
              <w:pStyle w:val="ListParagraph"/>
              <w:spacing w:before="0" w:line="240" w:lineRule="auto"/>
              <w:ind w:left="0" w:right="595"/>
              <w:rPr>
                <w:rFonts w:ascii="Verdana" w:hAnsi="Verdana"/>
                <w:sz w:val="18"/>
                <w:szCs w:val="18"/>
              </w:rPr>
            </w:pPr>
          </w:p>
          <w:p w14:paraId="11946FE4" w14:textId="1A0B1026" w:rsidR="00D25C37" w:rsidRDefault="00D25C37" w:rsidP="00994FE2">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w:t>
            </w:r>
            <w:r w:rsidR="003D1EE8">
              <w:rPr>
                <w:rFonts w:ascii="Verdana" w:hAnsi="Verdana"/>
                <w:sz w:val="18"/>
                <w:szCs w:val="18"/>
              </w:rPr>
              <w:t>a</w:t>
            </w:r>
            <w:r>
              <w:rPr>
                <w:rFonts w:ascii="Verdana" w:hAnsi="Verdana"/>
                <w:sz w:val="18"/>
                <w:szCs w:val="18"/>
              </w:rPr>
              <w:t xml:space="preserve">rticle </w:t>
            </w:r>
            <w:r w:rsidRPr="00E252A7">
              <w:rPr>
                <w:rFonts w:ascii="Verdana" w:hAnsi="Verdana"/>
                <w:sz w:val="18"/>
                <w:szCs w:val="18"/>
              </w:rPr>
              <w:t>when completing this section and satisfy yourself that you have provided all the information specified.</w:t>
            </w:r>
          </w:p>
          <w:p w14:paraId="75275F2C" w14:textId="77777777" w:rsidR="00D31965" w:rsidRPr="00885E00" w:rsidRDefault="00D31965" w:rsidP="00684FD2">
            <w:pPr>
              <w:spacing w:before="0" w:line="240" w:lineRule="auto"/>
              <w:ind w:right="454"/>
              <w:rPr>
                <w:rFonts w:ascii="Verdana" w:hAnsi="Verdana" w:cs="ArialMT"/>
                <w:color w:val="FFFFFF"/>
              </w:rPr>
            </w:pPr>
          </w:p>
        </w:tc>
      </w:tr>
    </w:tbl>
    <w:p w14:paraId="451D0889" w14:textId="77777777" w:rsidR="00D47BAA" w:rsidRPr="00885E00" w:rsidRDefault="00D47BAA" w:rsidP="00D47BAA">
      <w:pPr>
        <w:pStyle w:val="Qsheading1"/>
        <w:outlineLvl w:val="0"/>
        <w:rPr>
          <w:rFonts w:ascii="Verdana" w:hAnsi="Verdana"/>
          <w:szCs w:val="22"/>
        </w:rPr>
      </w:pPr>
      <w:r>
        <w:rPr>
          <w:rFonts w:ascii="Verdana" w:hAnsi="Verdana"/>
          <w:szCs w:val="22"/>
        </w:rPr>
        <w:t>Staffing policies and procedures</w:t>
      </w:r>
    </w:p>
    <w:p w14:paraId="05DD45CB" w14:textId="77777777" w:rsidR="0046217D" w:rsidRDefault="00D47BAA" w:rsidP="0046217D">
      <w:pPr>
        <w:pStyle w:val="QuestionChar"/>
        <w:rPr>
          <w:rFonts w:ascii="Verdana" w:hAnsi="Verdana"/>
          <w:b/>
          <w:bCs/>
        </w:rPr>
      </w:pPr>
      <w:r>
        <w:rPr>
          <w:rFonts w:ascii="Verdana" w:hAnsi="Verdana"/>
          <w:b/>
          <w:bCs/>
        </w:rPr>
        <w:tab/>
      </w:r>
      <w:r w:rsidR="008B7BA6">
        <w:rPr>
          <w:rFonts w:ascii="Verdana" w:hAnsi="Verdana"/>
          <w:b/>
          <w:bCs/>
        </w:rPr>
        <w:t>5.</w:t>
      </w:r>
      <w:r w:rsidR="0046217D" w:rsidRPr="00885E00">
        <w:rPr>
          <w:rFonts w:ascii="Verdana" w:hAnsi="Verdana"/>
          <w:b/>
          <w:bCs/>
        </w:rPr>
        <w:t>1</w:t>
      </w:r>
      <w:r w:rsidR="0046217D" w:rsidRPr="00885E00">
        <w:rPr>
          <w:rFonts w:ascii="Verdana" w:hAnsi="Verdana"/>
          <w:b/>
          <w:bCs/>
        </w:rPr>
        <w:tab/>
      </w:r>
      <w:r w:rsidR="008B7BA6">
        <w:rPr>
          <w:rFonts w:ascii="Verdana" w:hAnsi="Verdana"/>
          <w:b/>
          <w:bCs/>
        </w:rPr>
        <w:t xml:space="preserve">You must </w:t>
      </w:r>
      <w:r w:rsidR="00C5544B">
        <w:rPr>
          <w:rFonts w:ascii="Verdana" w:hAnsi="Verdana"/>
          <w:b/>
          <w:bCs/>
        </w:rPr>
        <w:t>provide a brief description of</w:t>
      </w:r>
      <w:r w:rsidR="008B7BA6">
        <w:rPr>
          <w:rFonts w:ascii="Verdana" w:hAnsi="Verdana"/>
          <w:b/>
          <w:bCs/>
        </w:rPr>
        <w:t xml:space="preserve"> the following policies and procedures:</w:t>
      </w:r>
    </w:p>
    <w:p w14:paraId="14CB1DF1" w14:textId="0A77244E" w:rsidR="00C5544B" w:rsidRPr="00885E00" w:rsidRDefault="00C5544B" w:rsidP="00C5544B">
      <w:pPr>
        <w:pStyle w:val="QuestionChar"/>
        <w:rPr>
          <w:rFonts w:ascii="Verdana" w:hAnsi="Verdana"/>
          <w:b/>
          <w:bCs/>
        </w:rPr>
      </w:pPr>
      <w:r>
        <w:rPr>
          <w:rFonts w:ascii="Verdana" w:hAnsi="Verdana"/>
          <w:b/>
          <w:bCs/>
        </w:rPr>
        <w:tab/>
        <w:t>a)</w:t>
      </w:r>
      <w:r>
        <w:rPr>
          <w:rFonts w:ascii="Verdana" w:hAnsi="Verdana"/>
          <w:b/>
          <w:bCs/>
        </w:rPr>
        <w:tab/>
      </w:r>
      <w:r w:rsidR="00AC3CF3">
        <w:rPr>
          <w:rFonts w:ascii="Verdana" w:hAnsi="Verdana"/>
          <w:b/>
          <w:bCs/>
        </w:rPr>
        <w:t>R</w:t>
      </w:r>
      <w:r>
        <w:rPr>
          <w:rFonts w:ascii="Verdana" w:hAnsi="Verdana"/>
          <w:b/>
          <w:bCs/>
        </w:rPr>
        <w:t xml:space="preserve">eporting to the compliance officer any situations where one of the persons referred to in point 1 of Section C of Annex I to Regulation (EC) No 1060/2009 considers that any other such person has engaged in conduct that </w:t>
      </w:r>
      <w:r w:rsidR="00F04A59">
        <w:rPr>
          <w:rFonts w:ascii="Verdana" w:hAnsi="Verdana"/>
          <w:b/>
          <w:bCs/>
        </w:rPr>
        <w:t>they</w:t>
      </w:r>
      <w:r>
        <w:rPr>
          <w:rFonts w:ascii="Verdana" w:hAnsi="Verdana"/>
          <w:b/>
          <w:bCs/>
        </w:rPr>
        <w:t xml:space="preserve"> consider illegal, pursuant to the provisions of point 5 of Section C of Annex I to Regulation (EC) No 1060/2009</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5544B" w:rsidRPr="00885E00" w14:paraId="2861914F" w14:textId="77777777" w:rsidTr="00C5544B">
        <w:trPr>
          <w:trHeight w:val="1128"/>
        </w:trPr>
        <w:tc>
          <w:tcPr>
            <w:tcW w:w="7088" w:type="dxa"/>
          </w:tcPr>
          <w:p w14:paraId="4F486BEF" w14:textId="77777777" w:rsidR="00C5544B" w:rsidRPr="00885E00" w:rsidRDefault="00C5544B"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210433D" w14:textId="34CF205B" w:rsidR="00C5544B" w:rsidRDefault="00C5544B" w:rsidP="00C5544B">
      <w:pPr>
        <w:pStyle w:val="QuestionChar"/>
        <w:rPr>
          <w:rFonts w:ascii="Verdana" w:hAnsi="Verdana"/>
          <w:b/>
          <w:bCs/>
        </w:rPr>
      </w:pPr>
      <w:r>
        <w:rPr>
          <w:rFonts w:ascii="Verdana" w:hAnsi="Verdana"/>
          <w:b/>
          <w:bCs/>
        </w:rPr>
        <w:tab/>
        <w:t>b)</w:t>
      </w:r>
      <w:r>
        <w:rPr>
          <w:rFonts w:ascii="Verdana" w:hAnsi="Verdana"/>
          <w:b/>
          <w:bCs/>
        </w:rPr>
        <w:tab/>
      </w:r>
      <w:r w:rsidR="00AC3CF3">
        <w:rPr>
          <w:rFonts w:ascii="Verdana" w:hAnsi="Verdana"/>
          <w:b/>
          <w:bCs/>
        </w:rPr>
        <w:t>T</w:t>
      </w:r>
      <w:r>
        <w:rPr>
          <w:rFonts w:ascii="Verdana" w:hAnsi="Verdana"/>
          <w:b/>
          <w:bCs/>
        </w:rPr>
        <w:t>he rotation of lead rating analysts, rating analysts and persons approving credit rating</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5544B" w:rsidRPr="00885E00" w14:paraId="1327B09B" w14:textId="77777777" w:rsidTr="00B46051">
        <w:trPr>
          <w:trHeight w:val="1128"/>
        </w:trPr>
        <w:tc>
          <w:tcPr>
            <w:tcW w:w="7088" w:type="dxa"/>
          </w:tcPr>
          <w:p w14:paraId="04F05634" w14:textId="77777777" w:rsidR="00C5544B" w:rsidRPr="00885E00" w:rsidRDefault="00C5544B"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74AEE81F" w14:textId="37D406DE" w:rsidR="00C5544B" w:rsidRPr="00885E00" w:rsidRDefault="00C5544B" w:rsidP="00C5544B">
      <w:pPr>
        <w:pStyle w:val="QuestionChar"/>
        <w:rPr>
          <w:rFonts w:ascii="Verdana" w:hAnsi="Verdana"/>
          <w:b/>
          <w:bCs/>
        </w:rPr>
      </w:pPr>
      <w:r>
        <w:rPr>
          <w:rFonts w:ascii="Verdana" w:hAnsi="Verdana"/>
          <w:b/>
          <w:bCs/>
        </w:rPr>
        <w:tab/>
        <w:t>c)</w:t>
      </w:r>
      <w:r>
        <w:rPr>
          <w:rFonts w:ascii="Verdana" w:hAnsi="Verdana"/>
          <w:b/>
          <w:bCs/>
        </w:rPr>
        <w:tab/>
      </w:r>
      <w:r w:rsidR="00AC3CF3">
        <w:rPr>
          <w:rFonts w:ascii="Verdana" w:hAnsi="Verdana"/>
          <w:b/>
          <w:bCs/>
        </w:rPr>
        <w:t>T</w:t>
      </w:r>
      <w:r>
        <w:rPr>
          <w:rFonts w:ascii="Verdana" w:hAnsi="Verdana"/>
          <w:b/>
          <w:bCs/>
        </w:rPr>
        <w:t>he compensation and performance evaluation practices for rating analysts, persons approving credit ratings, senior management and the compliance officer</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5544B" w:rsidRPr="00885E00" w14:paraId="64CA299A" w14:textId="77777777" w:rsidTr="00C5544B">
        <w:trPr>
          <w:trHeight w:val="1128"/>
        </w:trPr>
        <w:tc>
          <w:tcPr>
            <w:tcW w:w="7088" w:type="dxa"/>
          </w:tcPr>
          <w:p w14:paraId="750BE7D7" w14:textId="77777777" w:rsidR="00C5544B" w:rsidRPr="00885E00" w:rsidRDefault="00C5544B"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AAAD495" w14:textId="08A7DA26" w:rsidR="00C5544B" w:rsidRPr="00885E00" w:rsidRDefault="00C5544B" w:rsidP="00C5544B">
      <w:pPr>
        <w:pStyle w:val="QuestionChar"/>
        <w:rPr>
          <w:rFonts w:ascii="Verdana" w:hAnsi="Verdana"/>
          <w:b/>
          <w:bCs/>
        </w:rPr>
      </w:pPr>
      <w:r>
        <w:rPr>
          <w:rFonts w:ascii="Verdana" w:hAnsi="Verdana"/>
          <w:b/>
          <w:bCs/>
        </w:rPr>
        <w:tab/>
        <w:t>d)</w:t>
      </w:r>
      <w:r>
        <w:rPr>
          <w:rFonts w:ascii="Verdana" w:hAnsi="Verdana"/>
          <w:b/>
          <w:bCs/>
        </w:rPr>
        <w:tab/>
      </w:r>
      <w:r w:rsidR="00AC3CF3">
        <w:rPr>
          <w:rFonts w:ascii="Verdana" w:hAnsi="Verdana"/>
          <w:b/>
          <w:bCs/>
        </w:rPr>
        <w:t>T</w:t>
      </w:r>
      <w:r>
        <w:rPr>
          <w:rFonts w:ascii="Verdana" w:hAnsi="Verdana"/>
          <w:b/>
          <w:bCs/>
        </w:rPr>
        <w:t>he training and development relevant to the rating process, including any examination or other type of formal assessment required for the conduct of rating activities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5544B" w:rsidRPr="00885E00" w14:paraId="0B235F12" w14:textId="77777777" w:rsidTr="00C5544B">
        <w:trPr>
          <w:trHeight w:val="1128"/>
        </w:trPr>
        <w:tc>
          <w:tcPr>
            <w:tcW w:w="7088" w:type="dxa"/>
          </w:tcPr>
          <w:p w14:paraId="46AA3796" w14:textId="77777777" w:rsidR="00C5544B" w:rsidRPr="00885E00" w:rsidRDefault="00C5544B"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6702E664" w14:textId="77777777" w:rsidR="00D47BAA" w:rsidRDefault="00DB413C" w:rsidP="00DB413C">
      <w:pPr>
        <w:pStyle w:val="QuestionChar"/>
        <w:rPr>
          <w:rFonts w:ascii="Verdana" w:hAnsi="Verdana"/>
          <w:b/>
          <w:bCs/>
        </w:rPr>
      </w:pPr>
      <w:r>
        <w:rPr>
          <w:rFonts w:ascii="Verdana" w:hAnsi="Verdana"/>
          <w:b/>
          <w:bCs/>
        </w:rPr>
        <w:tab/>
      </w:r>
    </w:p>
    <w:p w14:paraId="754D74A6" w14:textId="77777777" w:rsidR="00D47BAA" w:rsidRDefault="00D47BAA">
      <w:pPr>
        <w:spacing w:before="0" w:line="240" w:lineRule="auto"/>
        <w:rPr>
          <w:rFonts w:ascii="Verdana" w:hAnsi="Verdana"/>
          <w:b/>
          <w:bCs/>
          <w:sz w:val="18"/>
        </w:rPr>
      </w:pPr>
      <w:r>
        <w:rPr>
          <w:rFonts w:ascii="Verdana" w:hAnsi="Verdana"/>
          <w:b/>
          <w:bCs/>
        </w:rPr>
        <w:br w:type="page"/>
      </w:r>
    </w:p>
    <w:p w14:paraId="3780FAD8" w14:textId="5A79C810" w:rsidR="00DB413C" w:rsidRPr="00885E00" w:rsidRDefault="00D47BAA" w:rsidP="00DB413C">
      <w:pPr>
        <w:pStyle w:val="QuestionChar"/>
        <w:rPr>
          <w:rFonts w:ascii="Verdana" w:hAnsi="Verdana"/>
          <w:b/>
          <w:bCs/>
        </w:rPr>
      </w:pPr>
      <w:r>
        <w:rPr>
          <w:rFonts w:ascii="Verdana" w:hAnsi="Verdana"/>
          <w:b/>
          <w:bCs/>
        </w:rPr>
        <w:tab/>
      </w:r>
      <w:r w:rsidR="00DB413C">
        <w:rPr>
          <w:rFonts w:ascii="Verdana" w:hAnsi="Verdana"/>
          <w:b/>
          <w:bCs/>
        </w:rPr>
        <w:t>5.2</w:t>
      </w:r>
      <w:r w:rsidR="00DB413C">
        <w:rPr>
          <w:rFonts w:ascii="Verdana" w:hAnsi="Verdana"/>
          <w:b/>
          <w:bCs/>
        </w:rPr>
        <w:tab/>
      </w:r>
      <w:r w:rsidR="004D1501">
        <w:rPr>
          <w:rFonts w:ascii="Verdana" w:hAnsi="Verdana"/>
          <w:b/>
          <w:bCs/>
        </w:rPr>
        <w:t>You must</w:t>
      </w:r>
      <w:r w:rsidR="00DB413C">
        <w:rPr>
          <w:rFonts w:ascii="Verdana" w:hAnsi="Verdana"/>
          <w:b/>
          <w:bCs/>
        </w:rPr>
        <w:t xml:space="preserve"> descri</w:t>
      </w:r>
      <w:r w:rsidR="00F04A59">
        <w:rPr>
          <w:rFonts w:ascii="Verdana" w:hAnsi="Verdana"/>
          <w:b/>
          <w:bCs/>
        </w:rPr>
        <w:t>be</w:t>
      </w:r>
      <w:r w:rsidR="00DB413C">
        <w:rPr>
          <w:rFonts w:ascii="Verdana" w:hAnsi="Verdana"/>
          <w:b/>
          <w:bCs/>
        </w:rPr>
        <w:t xml:space="preserve"> the measures in place to mitigate the risk of over-reliance on individual employees.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B413C" w:rsidRPr="00885E00" w14:paraId="7FFD74C9" w14:textId="77777777" w:rsidTr="00DB413C">
        <w:trPr>
          <w:trHeight w:val="1128"/>
        </w:trPr>
        <w:tc>
          <w:tcPr>
            <w:tcW w:w="7088" w:type="dxa"/>
          </w:tcPr>
          <w:p w14:paraId="6A23F1BB" w14:textId="77777777" w:rsidR="00DB413C" w:rsidRPr="00885E00" w:rsidRDefault="00DB413C"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9764BC4" w14:textId="163BBCA3" w:rsidR="00DB413C" w:rsidRPr="00885E00" w:rsidRDefault="00DB413C" w:rsidP="00DB413C">
      <w:pPr>
        <w:pStyle w:val="QuestionChar"/>
        <w:rPr>
          <w:rFonts w:ascii="Verdana" w:hAnsi="Verdana"/>
          <w:b/>
          <w:bCs/>
        </w:rPr>
      </w:pPr>
      <w:r>
        <w:rPr>
          <w:rFonts w:ascii="Verdana" w:hAnsi="Verdana"/>
          <w:b/>
          <w:bCs/>
        </w:rPr>
        <w:tab/>
        <w:t>5.</w:t>
      </w:r>
      <w:r w:rsidR="00D47BAA">
        <w:rPr>
          <w:rFonts w:ascii="Verdana" w:hAnsi="Verdana"/>
          <w:b/>
          <w:bCs/>
        </w:rPr>
        <w:t>3</w:t>
      </w:r>
      <w:r>
        <w:rPr>
          <w:rFonts w:ascii="Verdana" w:hAnsi="Verdana"/>
          <w:b/>
          <w:bCs/>
        </w:rPr>
        <w:tab/>
        <w:t xml:space="preserve">For each class of credit ratings, </w:t>
      </w:r>
      <w:r w:rsidR="004D1501">
        <w:rPr>
          <w:rFonts w:ascii="Verdana" w:hAnsi="Verdana"/>
          <w:b/>
          <w:bCs/>
        </w:rPr>
        <w:t xml:space="preserve">you must </w:t>
      </w:r>
      <w:r w:rsidR="00D47BAA">
        <w:rPr>
          <w:rFonts w:ascii="Verdana" w:hAnsi="Verdana"/>
          <w:b/>
          <w:bCs/>
        </w:rPr>
        <w:t xml:space="preserve">provide </w:t>
      </w:r>
      <w:r>
        <w:rPr>
          <w:rFonts w:ascii="Verdana" w:hAnsi="Verdana"/>
          <w:b/>
          <w:bCs/>
        </w:rPr>
        <w:t>information on the size and experience of the quantitative teams responsible for developing and reviewing methodologies and models.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B413C" w:rsidRPr="00885E00" w14:paraId="23357109" w14:textId="77777777" w:rsidTr="00DB413C">
        <w:trPr>
          <w:trHeight w:val="1128"/>
        </w:trPr>
        <w:tc>
          <w:tcPr>
            <w:tcW w:w="7088" w:type="dxa"/>
          </w:tcPr>
          <w:p w14:paraId="0A4564B7" w14:textId="77777777" w:rsidR="00DB413C" w:rsidRPr="00885E00" w:rsidRDefault="00DB413C"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43E34B8" w14:textId="6DAF3805" w:rsidR="00DB413C" w:rsidRPr="00885E00" w:rsidRDefault="00D47BAA" w:rsidP="00DB413C">
      <w:pPr>
        <w:pStyle w:val="QuestionChar"/>
        <w:rPr>
          <w:rFonts w:ascii="Verdana" w:hAnsi="Verdana"/>
          <w:b/>
          <w:bCs/>
        </w:rPr>
      </w:pPr>
      <w:r>
        <w:rPr>
          <w:rFonts w:ascii="Verdana" w:hAnsi="Verdana"/>
          <w:b/>
          <w:bCs/>
        </w:rPr>
        <w:tab/>
        <w:t>5.4</w:t>
      </w:r>
      <w:r w:rsidR="00DB413C">
        <w:rPr>
          <w:rFonts w:ascii="Verdana" w:hAnsi="Verdana"/>
          <w:b/>
          <w:bCs/>
        </w:rPr>
        <w:tab/>
      </w:r>
      <w:r w:rsidR="004D1501">
        <w:rPr>
          <w:rFonts w:ascii="Verdana" w:hAnsi="Verdana"/>
          <w:b/>
          <w:bCs/>
        </w:rPr>
        <w:t>You must</w:t>
      </w:r>
      <w:r w:rsidR="00DB413C">
        <w:rPr>
          <w:rFonts w:ascii="Verdana" w:hAnsi="Verdana"/>
          <w:b/>
          <w:bCs/>
        </w:rPr>
        <w:t xml:space="preserve"> provide the name and function of any employee of the credit rating agency who has obligations either individually or on behalf of</w:t>
      </w:r>
      <w:r w:rsidR="00873179">
        <w:rPr>
          <w:rFonts w:ascii="Verdana" w:hAnsi="Verdana"/>
          <w:b/>
          <w:bCs/>
        </w:rPr>
        <w:t xml:space="preserve"> the </w:t>
      </w:r>
      <w:r w:rsidR="00331532">
        <w:rPr>
          <w:rFonts w:ascii="Verdana" w:hAnsi="Verdana"/>
          <w:b/>
          <w:bCs/>
        </w:rPr>
        <w:t>applicant firm</w:t>
      </w:r>
      <w:r w:rsidR="00873179">
        <w:rPr>
          <w:rFonts w:ascii="Verdana" w:hAnsi="Verdana"/>
          <w:b/>
          <w:bCs/>
        </w:rPr>
        <w:t>, to any other entity within the group of credit rating agencies.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B413C" w:rsidRPr="00885E00" w14:paraId="571EAF7A" w14:textId="77777777" w:rsidTr="00B46051">
        <w:trPr>
          <w:trHeight w:val="1128"/>
        </w:trPr>
        <w:tc>
          <w:tcPr>
            <w:tcW w:w="7088" w:type="dxa"/>
          </w:tcPr>
          <w:p w14:paraId="71795780" w14:textId="77777777" w:rsidR="00DB413C" w:rsidRPr="00885E00" w:rsidRDefault="00DB413C"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F3EBD67" w14:textId="2BDB3D05" w:rsidR="00873179" w:rsidRPr="00885E00" w:rsidRDefault="00D47BAA" w:rsidP="00873179">
      <w:pPr>
        <w:pStyle w:val="QuestionChar"/>
        <w:rPr>
          <w:rFonts w:ascii="Verdana" w:hAnsi="Verdana"/>
          <w:b/>
          <w:bCs/>
        </w:rPr>
      </w:pPr>
      <w:r>
        <w:rPr>
          <w:rFonts w:ascii="Verdana" w:hAnsi="Verdana"/>
          <w:b/>
          <w:bCs/>
        </w:rPr>
        <w:tab/>
        <w:t>5.5</w:t>
      </w:r>
      <w:r w:rsidR="00873179">
        <w:rPr>
          <w:rFonts w:ascii="Verdana" w:hAnsi="Verdana"/>
          <w:b/>
          <w:bCs/>
        </w:rPr>
        <w:tab/>
      </w:r>
      <w:r w:rsidR="004D1501">
        <w:rPr>
          <w:rFonts w:ascii="Verdana" w:hAnsi="Verdana"/>
          <w:b/>
          <w:bCs/>
        </w:rPr>
        <w:t xml:space="preserve">You must </w:t>
      </w:r>
      <w:r w:rsidR="00873179">
        <w:rPr>
          <w:rFonts w:ascii="Verdana" w:hAnsi="Verdana"/>
          <w:b/>
          <w:bCs/>
        </w:rPr>
        <w:t>provide the average annual fixed and variable remunerati</w:t>
      </w:r>
      <w:r w:rsidR="006900EE">
        <w:rPr>
          <w:rFonts w:ascii="Verdana" w:hAnsi="Verdana"/>
          <w:b/>
          <w:bCs/>
        </w:rPr>
        <w:t>on</w:t>
      </w:r>
      <w:r w:rsidR="00873179">
        <w:rPr>
          <w:rFonts w:ascii="Verdana" w:hAnsi="Verdana"/>
          <w:b/>
          <w:bCs/>
        </w:rPr>
        <w:t xml:space="preserve"> of the rating analysts, lead analysts and the compliance officer for each of the </w:t>
      </w:r>
      <w:r w:rsidR="00AC3CF3">
        <w:rPr>
          <w:rFonts w:ascii="Verdana" w:hAnsi="Verdana"/>
          <w:b/>
          <w:bCs/>
        </w:rPr>
        <w:t xml:space="preserve">3 </w:t>
      </w:r>
      <w:r w:rsidR="00873179">
        <w:rPr>
          <w:rFonts w:ascii="Verdana" w:hAnsi="Verdana"/>
          <w:b/>
          <w:bCs/>
        </w:rPr>
        <w:t>preceding financial years.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73179" w:rsidRPr="00885E00" w14:paraId="32A88F0A" w14:textId="77777777" w:rsidTr="00B46051">
        <w:trPr>
          <w:trHeight w:val="1128"/>
        </w:trPr>
        <w:tc>
          <w:tcPr>
            <w:tcW w:w="7088" w:type="dxa"/>
          </w:tcPr>
          <w:p w14:paraId="34F4E957" w14:textId="77777777" w:rsidR="00873179" w:rsidRPr="00885E00" w:rsidRDefault="00873179"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78443B6" w14:textId="5E47AC40" w:rsidR="00873179" w:rsidRPr="00885E00" w:rsidRDefault="00D47BAA" w:rsidP="00873179">
      <w:pPr>
        <w:pStyle w:val="QuestionChar"/>
        <w:rPr>
          <w:rFonts w:ascii="Verdana" w:hAnsi="Verdana"/>
          <w:b/>
          <w:bCs/>
        </w:rPr>
      </w:pPr>
      <w:r>
        <w:rPr>
          <w:rFonts w:ascii="Verdana" w:hAnsi="Verdana"/>
          <w:b/>
          <w:bCs/>
        </w:rPr>
        <w:tab/>
        <w:t>5.6</w:t>
      </w:r>
      <w:r w:rsidR="00873179">
        <w:rPr>
          <w:rFonts w:ascii="Verdana" w:hAnsi="Verdana"/>
          <w:b/>
          <w:bCs/>
        </w:rPr>
        <w:tab/>
      </w:r>
      <w:r w:rsidR="004D1501">
        <w:rPr>
          <w:rFonts w:ascii="Verdana" w:hAnsi="Verdana"/>
          <w:b/>
          <w:bCs/>
        </w:rPr>
        <w:t>You must</w:t>
      </w:r>
      <w:r w:rsidR="00873179">
        <w:rPr>
          <w:rFonts w:ascii="Verdana" w:hAnsi="Verdana"/>
          <w:b/>
          <w:bCs/>
        </w:rPr>
        <w:t xml:space="preserve"> describe the arrangements in place to ensure that </w:t>
      </w:r>
      <w:r w:rsidR="00DF28A2">
        <w:rPr>
          <w:rFonts w:ascii="Verdana" w:hAnsi="Verdana"/>
          <w:b/>
          <w:bCs/>
        </w:rPr>
        <w:t>the applicant firm</w:t>
      </w:r>
      <w:r w:rsidR="00E8732E">
        <w:rPr>
          <w:rFonts w:ascii="Verdana" w:hAnsi="Verdana"/>
          <w:b/>
          <w:bCs/>
        </w:rPr>
        <w:t xml:space="preserve"> is</w:t>
      </w:r>
      <w:r w:rsidR="00DF28A2">
        <w:rPr>
          <w:rFonts w:ascii="Verdana" w:hAnsi="Verdana"/>
          <w:b/>
          <w:bCs/>
        </w:rPr>
        <w:t xml:space="preserve"> </w:t>
      </w:r>
      <w:r w:rsidR="00873179">
        <w:rPr>
          <w:rFonts w:ascii="Verdana" w:hAnsi="Verdana"/>
          <w:b/>
          <w:bCs/>
        </w:rPr>
        <w:t xml:space="preserve">informed when a rating analyst terminates </w:t>
      </w:r>
      <w:r w:rsidR="009918D4">
        <w:rPr>
          <w:rFonts w:ascii="Verdana" w:hAnsi="Verdana"/>
          <w:b/>
          <w:bCs/>
        </w:rPr>
        <w:t xml:space="preserve">their </w:t>
      </w:r>
      <w:r w:rsidR="00873179">
        <w:rPr>
          <w:rFonts w:ascii="Verdana" w:hAnsi="Verdana"/>
          <w:b/>
          <w:bCs/>
        </w:rPr>
        <w:t xml:space="preserve">employment and joins a rated entity as set out in point 6 of Section C of Annex I to Regulation (EC) No 1060/2009.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73179" w:rsidRPr="00885E00" w14:paraId="6E4287AB" w14:textId="77777777" w:rsidTr="00B46051">
        <w:trPr>
          <w:trHeight w:val="1128"/>
        </w:trPr>
        <w:tc>
          <w:tcPr>
            <w:tcW w:w="7088" w:type="dxa"/>
          </w:tcPr>
          <w:p w14:paraId="78263EC2" w14:textId="77777777" w:rsidR="00873179" w:rsidRPr="00885E00" w:rsidRDefault="00873179"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B31B562" w14:textId="18AAAC3E" w:rsidR="000A01DF" w:rsidRPr="00885E00" w:rsidRDefault="000A01DF" w:rsidP="000A01DF">
      <w:pPr>
        <w:pStyle w:val="QuestionChar"/>
        <w:rPr>
          <w:rFonts w:ascii="Verdana" w:hAnsi="Verdana"/>
          <w:b/>
          <w:bCs/>
        </w:rPr>
      </w:pPr>
      <w:bookmarkStart w:id="20" w:name="_Hlk520110949"/>
      <w:r>
        <w:rPr>
          <w:rFonts w:ascii="Verdana" w:hAnsi="Verdana"/>
          <w:b/>
          <w:bCs/>
        </w:rPr>
        <w:tab/>
        <w:t>5.7</w:t>
      </w:r>
      <w:r>
        <w:rPr>
          <w:rFonts w:ascii="Verdana" w:hAnsi="Verdana"/>
          <w:b/>
          <w:bCs/>
        </w:rPr>
        <w:tab/>
        <w:t>You must describe the arran</w:t>
      </w:r>
      <w:r w:rsidR="00F80E45">
        <w:rPr>
          <w:rFonts w:ascii="Verdana" w:hAnsi="Verdana"/>
          <w:b/>
          <w:bCs/>
        </w:rPr>
        <w:t>gements in place to ensure that the persons referred to in point 1 of Section C of Annex I to Regulation (EC) No 1060/2009 are aware of the prohibition established as set out in point 7 of Section</w:t>
      </w:r>
      <w:r w:rsidR="00B26F90">
        <w:rPr>
          <w:rFonts w:ascii="Verdana" w:hAnsi="Verdana"/>
          <w:b/>
          <w:bCs/>
        </w:rPr>
        <w:t xml:space="preserve"> C </w:t>
      </w:r>
      <w:r w:rsidR="00F80E45">
        <w:rPr>
          <w:rFonts w:ascii="Verdana" w:hAnsi="Verdana"/>
          <w:b/>
          <w:bCs/>
        </w:rPr>
        <w:t>of Annex to Regulation (EC) No 1060/2009</w:t>
      </w:r>
      <w:r>
        <w:rPr>
          <w:rFonts w:ascii="Verdana" w:hAnsi="Verdana"/>
          <w:b/>
          <w:bCs/>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A01DF" w:rsidRPr="00885E00" w14:paraId="0B0F73F1" w14:textId="77777777" w:rsidTr="00326E77">
        <w:trPr>
          <w:trHeight w:val="1128"/>
        </w:trPr>
        <w:tc>
          <w:tcPr>
            <w:tcW w:w="7088" w:type="dxa"/>
          </w:tcPr>
          <w:bookmarkEnd w:id="20"/>
          <w:p w14:paraId="0D081B64" w14:textId="77777777" w:rsidR="000A01DF" w:rsidRPr="00885E00" w:rsidRDefault="000A01DF" w:rsidP="00326E77">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95B9A3E" w14:textId="77777777" w:rsidR="00D47BAA" w:rsidRDefault="00D47BAA" w:rsidP="00D47BAA">
      <w:pPr>
        <w:pStyle w:val="Qsheading1"/>
        <w:outlineLvl w:val="0"/>
        <w:rPr>
          <w:rFonts w:ascii="Verdana" w:hAnsi="Verdana"/>
          <w:szCs w:val="22"/>
        </w:rPr>
      </w:pPr>
    </w:p>
    <w:p w14:paraId="1A38FE63" w14:textId="77777777" w:rsidR="00D47BAA" w:rsidRDefault="00D47BAA">
      <w:pPr>
        <w:spacing w:before="0" w:line="240" w:lineRule="auto"/>
        <w:rPr>
          <w:rFonts w:ascii="Verdana" w:hAnsi="Verdana"/>
          <w:b/>
          <w:sz w:val="22"/>
          <w:szCs w:val="22"/>
        </w:rPr>
      </w:pPr>
      <w:r>
        <w:rPr>
          <w:rFonts w:ascii="Verdana" w:hAnsi="Verdana"/>
          <w:szCs w:val="22"/>
        </w:rPr>
        <w:br w:type="page"/>
      </w:r>
    </w:p>
    <w:p w14:paraId="1783E8D8" w14:textId="77777777" w:rsidR="00D47BAA" w:rsidRPr="00885E00" w:rsidRDefault="00D47BAA" w:rsidP="00D47BAA">
      <w:pPr>
        <w:pStyle w:val="Qsheading1"/>
        <w:outlineLvl w:val="0"/>
        <w:rPr>
          <w:rFonts w:ascii="Verdana" w:hAnsi="Verdana"/>
          <w:szCs w:val="22"/>
        </w:rPr>
      </w:pPr>
      <w:r>
        <w:rPr>
          <w:rFonts w:ascii="Verdana" w:hAnsi="Verdana"/>
          <w:szCs w:val="22"/>
        </w:rPr>
        <w:t>Fitness and appropriateness</w:t>
      </w:r>
    </w:p>
    <w:p w14:paraId="3A8867E2" w14:textId="7FF2A6B9" w:rsidR="00D47BAA" w:rsidRDefault="000A01DF" w:rsidP="00D47BAA">
      <w:pPr>
        <w:pStyle w:val="QuestionChar"/>
        <w:rPr>
          <w:rFonts w:ascii="Verdana" w:hAnsi="Verdana"/>
          <w:b/>
          <w:bCs/>
        </w:rPr>
      </w:pPr>
      <w:r>
        <w:rPr>
          <w:rFonts w:ascii="Verdana" w:hAnsi="Verdana"/>
          <w:b/>
          <w:bCs/>
        </w:rPr>
        <w:tab/>
        <w:t>5.8</w:t>
      </w:r>
      <w:r w:rsidR="00D47BAA">
        <w:rPr>
          <w:rFonts w:ascii="Verdana" w:hAnsi="Verdana"/>
          <w:b/>
          <w:bCs/>
        </w:rPr>
        <w:tab/>
        <w:t>You must attach a curriculum vitae which includes the following information:</w:t>
      </w:r>
    </w:p>
    <w:p w14:paraId="1E061289" w14:textId="1EBA6142" w:rsidR="00D47BAA" w:rsidRDefault="00002889" w:rsidP="00BD55CA">
      <w:pPr>
        <w:pStyle w:val="QuestionChar"/>
        <w:numPr>
          <w:ilvl w:val="0"/>
          <w:numId w:val="9"/>
        </w:numPr>
        <w:rPr>
          <w:rFonts w:ascii="Verdana" w:hAnsi="Verdana"/>
          <w:b/>
          <w:bCs/>
        </w:rPr>
      </w:pPr>
      <w:r>
        <w:rPr>
          <w:rFonts w:ascii="Verdana" w:hAnsi="Verdana"/>
          <w:b/>
          <w:bCs/>
        </w:rPr>
        <w:t>e</w:t>
      </w:r>
      <w:r w:rsidR="00D47BAA">
        <w:rPr>
          <w:rFonts w:ascii="Verdana" w:hAnsi="Verdana"/>
          <w:b/>
          <w:bCs/>
        </w:rPr>
        <w:t>mployment history with relevant dates</w:t>
      </w:r>
    </w:p>
    <w:p w14:paraId="6A01C58B" w14:textId="068777B2" w:rsidR="00D47BAA" w:rsidRDefault="00002889" w:rsidP="00BD55CA">
      <w:pPr>
        <w:pStyle w:val="QuestionChar"/>
        <w:numPr>
          <w:ilvl w:val="0"/>
          <w:numId w:val="9"/>
        </w:numPr>
        <w:rPr>
          <w:rFonts w:ascii="Verdana" w:hAnsi="Verdana"/>
          <w:b/>
          <w:bCs/>
        </w:rPr>
      </w:pPr>
      <w:r>
        <w:rPr>
          <w:rFonts w:ascii="Verdana" w:hAnsi="Verdana"/>
          <w:b/>
          <w:bCs/>
        </w:rPr>
        <w:t>i</w:t>
      </w:r>
      <w:r w:rsidR="00D47BAA">
        <w:rPr>
          <w:rFonts w:ascii="Verdana" w:hAnsi="Verdana"/>
          <w:b/>
          <w:bCs/>
        </w:rPr>
        <w:t>dentification of positions held</w:t>
      </w:r>
    </w:p>
    <w:p w14:paraId="6104530A" w14:textId="44B4B683" w:rsidR="00D47BAA" w:rsidRDefault="00002889" w:rsidP="00BD55CA">
      <w:pPr>
        <w:pStyle w:val="QuestionChar"/>
        <w:numPr>
          <w:ilvl w:val="0"/>
          <w:numId w:val="9"/>
        </w:numPr>
        <w:rPr>
          <w:rFonts w:ascii="Verdana" w:hAnsi="Verdana"/>
          <w:b/>
          <w:bCs/>
        </w:rPr>
      </w:pPr>
      <w:r>
        <w:rPr>
          <w:rFonts w:ascii="Verdana" w:hAnsi="Verdana"/>
          <w:b/>
          <w:bCs/>
        </w:rPr>
        <w:t>a</w:t>
      </w:r>
      <w:r w:rsidR="00D47BAA">
        <w:rPr>
          <w:rFonts w:ascii="Verdana" w:hAnsi="Verdana"/>
          <w:b/>
          <w:bCs/>
        </w:rPr>
        <w:t xml:space="preserve"> description of the functions occupied </w:t>
      </w:r>
    </w:p>
    <w:p w14:paraId="7DF295E6" w14:textId="77777777" w:rsidR="00D47BAA" w:rsidRPr="00D47BAA" w:rsidRDefault="009053EB" w:rsidP="00D47BAA">
      <w:pPr>
        <w:pStyle w:val="QuestionChar"/>
        <w:ind w:firstLine="0"/>
        <w:rPr>
          <w:rFonts w:ascii="Verdana" w:hAnsi="Verdana"/>
          <w:b/>
          <w:bCs/>
        </w:rPr>
      </w:pPr>
      <w:r>
        <w:rPr>
          <w:rFonts w:ascii="Verdana" w:hAnsi="Verdana"/>
          <w:b/>
          <w:bCs/>
        </w:rPr>
        <w:t>f</w:t>
      </w:r>
      <w:r w:rsidR="00D47BAA">
        <w:rPr>
          <w:rFonts w:ascii="Verdana" w:hAnsi="Verdana"/>
          <w:b/>
          <w:bCs/>
        </w:rPr>
        <w:t>or the following individuals:</w:t>
      </w:r>
    </w:p>
    <w:p w14:paraId="5E6D8EA4" w14:textId="77777777" w:rsidR="00D47BAA" w:rsidRDefault="00D47BAA" w:rsidP="00D47BAA">
      <w:pPr>
        <w:pStyle w:val="QsyesnoCharChar"/>
        <w:keepNext/>
        <w:rPr>
          <w:rFonts w:ascii="Verdana" w:hAnsi="Verdana"/>
        </w:rPr>
      </w:pPr>
    </w:p>
    <w:p w14:paraId="2C060D9C" w14:textId="3DBE76A4" w:rsidR="00D47BAA" w:rsidRDefault="00002889" w:rsidP="00D47BAA">
      <w:pPr>
        <w:pStyle w:val="QsyesnoCharChar"/>
        <w:keepNext/>
        <w:rPr>
          <w:rFonts w:ascii="Verdana" w:hAnsi="Verdana"/>
        </w:rPr>
      </w:pPr>
      <w:r>
        <w:rPr>
          <w:rFonts w:ascii="Verdana" w:hAnsi="Verdana"/>
        </w:rPr>
        <w:t>m</w:t>
      </w:r>
      <w:r w:rsidR="00D47BAA">
        <w:rPr>
          <w:rFonts w:ascii="Verdana" w:hAnsi="Verdana"/>
        </w:rPr>
        <w:t xml:space="preserve">embers of senior management </w:t>
      </w:r>
      <w:r w:rsidR="00D47BAA">
        <w:rPr>
          <w:rFonts w:ascii="Verdana" w:hAnsi="Verdana"/>
        </w:rPr>
        <w:tab/>
      </w:r>
      <w:r w:rsidR="00D47BAA">
        <w:rPr>
          <w:rFonts w:ascii="Verdana" w:hAnsi="Verdana"/>
        </w:rPr>
        <w:tab/>
      </w:r>
      <w:r w:rsidR="00D47BAA">
        <w:rPr>
          <w:rFonts w:ascii="Verdana" w:hAnsi="Verdana"/>
        </w:rPr>
        <w:tab/>
      </w:r>
      <w:r w:rsidR="00D47BAA">
        <w:rPr>
          <w:rFonts w:ascii="Verdana" w:hAnsi="Verdana"/>
        </w:rPr>
        <w:tab/>
      </w:r>
      <w:r w:rsidR="00D47BAA" w:rsidRPr="00EF3638">
        <w:rPr>
          <w:rFonts w:ascii="Verdana" w:hAnsi="Verdana"/>
        </w:rPr>
        <w:fldChar w:fldCharType="begin">
          <w:ffData>
            <w:name w:val="Check15"/>
            <w:enabled/>
            <w:calcOnExit w:val="0"/>
            <w:checkBox>
              <w:sizeAuto/>
              <w:default w:val="0"/>
            </w:checkBox>
          </w:ffData>
        </w:fldChar>
      </w:r>
      <w:r w:rsidR="00D47BAA"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00D47BAA" w:rsidRPr="00EF3638">
        <w:rPr>
          <w:rFonts w:ascii="Verdana" w:hAnsi="Verdana"/>
        </w:rPr>
        <w:fldChar w:fldCharType="end"/>
      </w:r>
      <w:r w:rsidR="00D47BAA">
        <w:rPr>
          <w:rFonts w:ascii="Verdana" w:hAnsi="Verdana"/>
        </w:rPr>
        <w:t xml:space="preserve"> Attached</w:t>
      </w:r>
    </w:p>
    <w:p w14:paraId="7F44DFF3" w14:textId="77777777" w:rsidR="009053EB" w:rsidRDefault="009053EB" w:rsidP="00D47BAA">
      <w:pPr>
        <w:pStyle w:val="QsyesnoCharChar"/>
        <w:keepNext/>
        <w:rPr>
          <w:rFonts w:ascii="Verdana" w:hAnsi="Verdana"/>
        </w:rPr>
      </w:pPr>
    </w:p>
    <w:p w14:paraId="10507C05" w14:textId="36A75B97" w:rsidR="00D47BAA" w:rsidRDefault="00002889" w:rsidP="00D47BAA">
      <w:pPr>
        <w:pStyle w:val="QsyesnoCharChar"/>
        <w:keepNext/>
        <w:rPr>
          <w:rFonts w:ascii="Verdana" w:hAnsi="Verdana"/>
        </w:rPr>
      </w:pPr>
      <w:r>
        <w:rPr>
          <w:rFonts w:ascii="Verdana" w:hAnsi="Verdana"/>
        </w:rPr>
        <w:t>p</w:t>
      </w:r>
      <w:r w:rsidR="00D47BAA">
        <w:rPr>
          <w:rFonts w:ascii="Verdana" w:hAnsi="Verdana"/>
        </w:rPr>
        <w:t>ersons appointed to direct the business of the branches</w:t>
      </w:r>
      <w:r w:rsidR="00D47BAA">
        <w:rPr>
          <w:rFonts w:ascii="Verdana" w:hAnsi="Verdana"/>
        </w:rPr>
        <w:tab/>
      </w:r>
      <w:r w:rsidR="00D47BAA" w:rsidRPr="00EF3638">
        <w:rPr>
          <w:rFonts w:ascii="Verdana" w:hAnsi="Verdana"/>
        </w:rPr>
        <w:fldChar w:fldCharType="begin">
          <w:ffData>
            <w:name w:val="Check15"/>
            <w:enabled/>
            <w:calcOnExit w:val="0"/>
            <w:checkBox>
              <w:sizeAuto/>
              <w:default w:val="0"/>
            </w:checkBox>
          </w:ffData>
        </w:fldChar>
      </w:r>
      <w:r w:rsidR="00D47BAA"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00D47BAA" w:rsidRPr="00EF3638">
        <w:rPr>
          <w:rFonts w:ascii="Verdana" w:hAnsi="Verdana"/>
        </w:rPr>
        <w:fldChar w:fldCharType="end"/>
      </w:r>
      <w:r w:rsidR="00D47BAA">
        <w:rPr>
          <w:rFonts w:ascii="Verdana" w:hAnsi="Verdana"/>
        </w:rPr>
        <w:t xml:space="preserve"> Attached</w:t>
      </w:r>
    </w:p>
    <w:p w14:paraId="7AB28056" w14:textId="77777777" w:rsidR="009053EB" w:rsidRDefault="009053EB" w:rsidP="009053EB">
      <w:pPr>
        <w:pStyle w:val="QsyesnoCharChar"/>
        <w:keepNext/>
        <w:rPr>
          <w:rFonts w:ascii="Verdana" w:hAnsi="Verdana"/>
        </w:rPr>
      </w:pPr>
    </w:p>
    <w:p w14:paraId="2CF2701C" w14:textId="6D4E48A8" w:rsidR="009053EB" w:rsidRDefault="00002889" w:rsidP="009053EB">
      <w:pPr>
        <w:pStyle w:val="QsyesnoCharChar"/>
        <w:keepNext/>
        <w:rPr>
          <w:rFonts w:ascii="Verdana" w:hAnsi="Verdana"/>
        </w:rPr>
      </w:pPr>
      <w:r>
        <w:rPr>
          <w:rFonts w:ascii="Verdana" w:hAnsi="Verdana"/>
        </w:rPr>
        <w:t>o</w:t>
      </w:r>
      <w:r w:rsidR="009053EB">
        <w:rPr>
          <w:rFonts w:ascii="Verdana" w:hAnsi="Verdana"/>
        </w:rPr>
        <w:t xml:space="preserve">fficers responsible for internal audit, internal control, </w:t>
      </w:r>
      <w:r w:rsidR="009053EB">
        <w:rPr>
          <w:rFonts w:ascii="Verdana" w:hAnsi="Verdana"/>
        </w:rPr>
        <w:br/>
        <w:t>compliance function, risk assessment and review function</w:t>
      </w:r>
      <w:r w:rsidR="009053EB">
        <w:rPr>
          <w:rFonts w:ascii="Verdana" w:hAnsi="Verdana"/>
        </w:rPr>
        <w:tab/>
      </w:r>
      <w:r w:rsidR="009053EB" w:rsidRPr="00EF3638">
        <w:rPr>
          <w:rFonts w:ascii="Verdana" w:hAnsi="Verdana"/>
        </w:rPr>
        <w:fldChar w:fldCharType="begin">
          <w:ffData>
            <w:name w:val="Check15"/>
            <w:enabled/>
            <w:calcOnExit w:val="0"/>
            <w:checkBox>
              <w:sizeAuto/>
              <w:default w:val="0"/>
            </w:checkBox>
          </w:ffData>
        </w:fldChar>
      </w:r>
      <w:r w:rsidR="009053EB"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009053EB" w:rsidRPr="00EF3638">
        <w:rPr>
          <w:rFonts w:ascii="Verdana" w:hAnsi="Verdana"/>
        </w:rPr>
        <w:fldChar w:fldCharType="end"/>
      </w:r>
      <w:r w:rsidR="009053EB">
        <w:rPr>
          <w:rFonts w:ascii="Verdana" w:hAnsi="Verdana"/>
        </w:rPr>
        <w:t xml:space="preserve"> Attached</w:t>
      </w:r>
    </w:p>
    <w:p w14:paraId="6BC3A83A" w14:textId="7D90CDFD" w:rsidR="009053EB" w:rsidRDefault="000A01DF" w:rsidP="009053EB">
      <w:pPr>
        <w:pStyle w:val="QuestionChar"/>
        <w:rPr>
          <w:rFonts w:ascii="Verdana" w:hAnsi="Verdana"/>
          <w:b/>
          <w:bCs/>
        </w:rPr>
      </w:pPr>
      <w:r>
        <w:rPr>
          <w:rFonts w:ascii="Verdana" w:hAnsi="Verdana"/>
          <w:b/>
          <w:bCs/>
        </w:rPr>
        <w:tab/>
        <w:t>5.9</w:t>
      </w:r>
      <w:r w:rsidR="009053EB">
        <w:rPr>
          <w:rFonts w:ascii="Verdana" w:hAnsi="Verdana"/>
          <w:b/>
          <w:bCs/>
        </w:rPr>
        <w:tab/>
        <w:t xml:space="preserve">You must attach a recent criminal-record file from the country of origin of the relevant person (unless the relevant national authorities do not issue such a file) of each member of </w:t>
      </w:r>
      <w:r w:rsidR="00DF28A2">
        <w:rPr>
          <w:rFonts w:ascii="Verdana" w:hAnsi="Verdana"/>
          <w:b/>
          <w:bCs/>
        </w:rPr>
        <w:t xml:space="preserve">the applicant firm’s </w:t>
      </w:r>
      <w:r w:rsidR="009053EB">
        <w:rPr>
          <w:rFonts w:ascii="Verdana" w:hAnsi="Verdana"/>
          <w:b/>
          <w:bCs/>
        </w:rPr>
        <w:t>senior management.</w:t>
      </w:r>
    </w:p>
    <w:p w14:paraId="4C19B2E7" w14:textId="77777777" w:rsidR="009053EB" w:rsidRDefault="009053EB" w:rsidP="009053EB">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10F12F3F" w14:textId="440E1679" w:rsidR="009053EB" w:rsidRDefault="000A01DF" w:rsidP="009053EB">
      <w:pPr>
        <w:pStyle w:val="QuestionChar"/>
        <w:rPr>
          <w:rFonts w:ascii="Verdana" w:hAnsi="Verdana"/>
          <w:b/>
          <w:bCs/>
        </w:rPr>
      </w:pPr>
      <w:r>
        <w:rPr>
          <w:rFonts w:ascii="Verdana" w:hAnsi="Verdana"/>
          <w:b/>
          <w:bCs/>
        </w:rPr>
        <w:tab/>
        <w:t>5.10</w:t>
      </w:r>
      <w:r w:rsidR="009053EB">
        <w:rPr>
          <w:rFonts w:ascii="Verdana" w:hAnsi="Verdana"/>
          <w:b/>
          <w:bCs/>
        </w:rPr>
        <w:tab/>
        <w:t xml:space="preserve">You must provide a self-declaration from each member of the applicant </w:t>
      </w:r>
      <w:r w:rsidR="00BC7E59">
        <w:rPr>
          <w:rFonts w:ascii="Verdana" w:hAnsi="Verdana"/>
          <w:b/>
          <w:bCs/>
        </w:rPr>
        <w:t>firm’s</w:t>
      </w:r>
      <w:r w:rsidR="009053EB">
        <w:rPr>
          <w:rFonts w:ascii="Verdana" w:hAnsi="Verdana"/>
          <w:b/>
          <w:bCs/>
        </w:rPr>
        <w:t xml:space="preserve"> senior management of their good repute. It should state whether the relevant person falls under any of the following categories:</w:t>
      </w:r>
    </w:p>
    <w:p w14:paraId="0FAE49DF" w14:textId="77777777" w:rsidR="00E9043C" w:rsidRDefault="00E9043C" w:rsidP="00BD55CA">
      <w:pPr>
        <w:pStyle w:val="QsyesnoCharChar"/>
        <w:keepNext/>
        <w:numPr>
          <w:ilvl w:val="0"/>
          <w:numId w:val="10"/>
        </w:numPr>
        <w:rPr>
          <w:rFonts w:ascii="Verdana" w:hAnsi="Verdana"/>
        </w:rPr>
      </w:pPr>
      <w:r>
        <w:rPr>
          <w:rFonts w:ascii="Verdana" w:hAnsi="Verdana"/>
        </w:rPr>
        <w:t>has been convicted of any criminal offence</w:t>
      </w:r>
    </w:p>
    <w:p w14:paraId="2C54BC84" w14:textId="42B443B2" w:rsidR="009053EB" w:rsidRDefault="009913A5" w:rsidP="00BD55CA">
      <w:pPr>
        <w:pStyle w:val="QsyesnoCharChar"/>
        <w:keepNext/>
        <w:numPr>
          <w:ilvl w:val="0"/>
          <w:numId w:val="10"/>
        </w:numPr>
        <w:rPr>
          <w:rFonts w:ascii="Verdana" w:hAnsi="Verdana"/>
        </w:rPr>
      </w:pPr>
      <w:r>
        <w:rPr>
          <w:rFonts w:ascii="Verdana" w:hAnsi="Verdana"/>
        </w:rPr>
        <w:t>ha</w:t>
      </w:r>
      <w:r w:rsidR="009053EB">
        <w:rPr>
          <w:rFonts w:ascii="Verdana" w:hAnsi="Verdana"/>
        </w:rPr>
        <w:t>s been subject to</w:t>
      </w:r>
      <w:r w:rsidR="00B642D6">
        <w:rPr>
          <w:rFonts w:ascii="Verdana" w:hAnsi="Verdana"/>
        </w:rPr>
        <w:t>,</w:t>
      </w:r>
      <w:r w:rsidR="009053EB">
        <w:rPr>
          <w:rFonts w:ascii="Verdana" w:hAnsi="Verdana"/>
        </w:rPr>
        <w:t xml:space="preserve"> or has been notified of</w:t>
      </w:r>
      <w:r w:rsidR="00B642D6">
        <w:rPr>
          <w:rFonts w:ascii="Verdana" w:hAnsi="Verdana"/>
        </w:rPr>
        <w:t>,</w:t>
      </w:r>
      <w:r w:rsidR="009053EB">
        <w:rPr>
          <w:rFonts w:ascii="Verdana" w:hAnsi="Verdana"/>
        </w:rPr>
        <w:t xml:space="preserve"> any proceedings of a disciplinary nature brought by a regulatory body or of a criminal nature</w:t>
      </w:r>
    </w:p>
    <w:p w14:paraId="49D0D8E3" w14:textId="77777777" w:rsidR="009053EB" w:rsidRDefault="009913A5" w:rsidP="00BD55CA">
      <w:pPr>
        <w:pStyle w:val="QsyesnoCharChar"/>
        <w:keepNext/>
        <w:numPr>
          <w:ilvl w:val="0"/>
          <w:numId w:val="10"/>
        </w:numPr>
        <w:rPr>
          <w:rFonts w:ascii="Verdana" w:hAnsi="Verdana"/>
        </w:rPr>
      </w:pPr>
      <w:r>
        <w:rPr>
          <w:rFonts w:ascii="Verdana" w:hAnsi="Verdana"/>
        </w:rPr>
        <w:t>ha</w:t>
      </w:r>
      <w:r w:rsidR="009053EB">
        <w:rPr>
          <w:rFonts w:ascii="Verdana" w:hAnsi="Verdana"/>
        </w:rPr>
        <w:t>s been subject to any adverse finding in civil proceedings in connection with the provision of financial services, misconduct, fraud or the management of a legal entity</w:t>
      </w:r>
    </w:p>
    <w:p w14:paraId="6C1D5A7F" w14:textId="79510434" w:rsidR="009913A5" w:rsidRDefault="009913A5" w:rsidP="00BD55CA">
      <w:pPr>
        <w:pStyle w:val="QsyesnoCharChar"/>
        <w:keepNext/>
        <w:numPr>
          <w:ilvl w:val="0"/>
          <w:numId w:val="10"/>
        </w:numPr>
        <w:rPr>
          <w:rFonts w:ascii="Verdana" w:hAnsi="Verdana"/>
        </w:rPr>
      </w:pPr>
      <w:r>
        <w:rPr>
          <w:rFonts w:ascii="Verdana" w:hAnsi="Verdana"/>
        </w:rPr>
        <w:t xml:space="preserve">has to </w:t>
      </w:r>
      <w:r w:rsidR="00713AAF">
        <w:rPr>
          <w:rFonts w:ascii="Verdana" w:hAnsi="Verdana"/>
        </w:rPr>
        <w:t>their</w:t>
      </w:r>
      <w:r>
        <w:rPr>
          <w:rFonts w:ascii="Verdana" w:hAnsi="Verdana"/>
        </w:rPr>
        <w:t xml:space="preserve"> knowledge been subject to any existing or previous investigation by any regulatory authority or government bodies or agencies</w:t>
      </w:r>
    </w:p>
    <w:p w14:paraId="3D25B8C4" w14:textId="20301B66" w:rsidR="009913A5" w:rsidRDefault="009913A5" w:rsidP="00BD55CA">
      <w:pPr>
        <w:pStyle w:val="QsyesnoCharChar"/>
        <w:keepNext/>
        <w:numPr>
          <w:ilvl w:val="0"/>
          <w:numId w:val="10"/>
        </w:numPr>
        <w:rPr>
          <w:rFonts w:ascii="Verdana" w:hAnsi="Verdana"/>
        </w:rPr>
      </w:pPr>
      <w:r>
        <w:rPr>
          <w:rFonts w:ascii="Verdana" w:hAnsi="Verdana"/>
        </w:rPr>
        <w:t>has been involved with an undertaking who</w:t>
      </w:r>
      <w:r w:rsidR="00E8732E">
        <w:rPr>
          <w:rFonts w:ascii="Verdana" w:hAnsi="Verdana"/>
        </w:rPr>
        <w:t>se</w:t>
      </w:r>
      <w:r>
        <w:rPr>
          <w:rFonts w:ascii="Verdana" w:hAnsi="Verdana"/>
        </w:rPr>
        <w:t xml:space="preserve"> registration or authorisation was withdrawn by a regulatory body</w:t>
      </w:r>
    </w:p>
    <w:p w14:paraId="6B2E1024" w14:textId="77777777" w:rsidR="009913A5" w:rsidRDefault="009913A5" w:rsidP="00BD55CA">
      <w:pPr>
        <w:pStyle w:val="QsyesnoCharChar"/>
        <w:keepNext/>
        <w:numPr>
          <w:ilvl w:val="0"/>
          <w:numId w:val="10"/>
        </w:numPr>
        <w:rPr>
          <w:rFonts w:ascii="Verdana" w:hAnsi="Verdana"/>
        </w:rPr>
      </w:pPr>
      <w:r>
        <w:rPr>
          <w:rFonts w:ascii="Verdana" w:hAnsi="Verdana"/>
        </w:rPr>
        <w:t>has been refused the right to carry on activities which require registration or authorisation by a regulatory body</w:t>
      </w:r>
    </w:p>
    <w:p w14:paraId="612E2638" w14:textId="77777777" w:rsidR="009913A5" w:rsidRDefault="009913A5" w:rsidP="00BD55CA">
      <w:pPr>
        <w:pStyle w:val="QsyesnoCharChar"/>
        <w:keepNext/>
        <w:numPr>
          <w:ilvl w:val="0"/>
          <w:numId w:val="10"/>
        </w:numPr>
        <w:rPr>
          <w:rFonts w:ascii="Verdana" w:hAnsi="Verdana"/>
        </w:rPr>
      </w:pPr>
      <w:r>
        <w:rPr>
          <w:rFonts w:ascii="Verdana" w:hAnsi="Verdana"/>
        </w:rPr>
        <w:t>has been involved in the management of an undertaking which has gone into insolvency, liquidation or administration while this person was connected to the undertaking or within a year of the person ceasing to be connected to the undertaking</w:t>
      </w:r>
    </w:p>
    <w:p w14:paraId="427D16F9" w14:textId="77777777" w:rsidR="009913A5" w:rsidRDefault="009913A5" w:rsidP="00BD55CA">
      <w:pPr>
        <w:pStyle w:val="QsyesnoCharChar"/>
        <w:keepNext/>
        <w:numPr>
          <w:ilvl w:val="0"/>
          <w:numId w:val="10"/>
        </w:numPr>
        <w:rPr>
          <w:rFonts w:ascii="Verdana" w:hAnsi="Verdana"/>
        </w:rPr>
      </w:pPr>
      <w:r>
        <w:rPr>
          <w:rFonts w:ascii="Verdana" w:hAnsi="Verdana"/>
        </w:rPr>
        <w:t>has been involved with an undertaking which was investigated or suspended by a regulatory body and which resulted in an enforcement action</w:t>
      </w:r>
    </w:p>
    <w:p w14:paraId="53E7261F" w14:textId="77777777" w:rsidR="009913A5" w:rsidRDefault="009913A5" w:rsidP="00BD55CA">
      <w:pPr>
        <w:pStyle w:val="QsyesnoCharChar"/>
        <w:keepNext/>
        <w:numPr>
          <w:ilvl w:val="0"/>
          <w:numId w:val="10"/>
        </w:numPr>
        <w:rPr>
          <w:rFonts w:ascii="Verdana" w:hAnsi="Verdana"/>
        </w:rPr>
      </w:pPr>
      <w:r>
        <w:rPr>
          <w:rFonts w:ascii="Verdana" w:hAnsi="Verdana"/>
        </w:rPr>
        <w:t>has been investigated, suspended or sanctioned by a regulatory body</w:t>
      </w:r>
    </w:p>
    <w:p w14:paraId="65AE6108" w14:textId="7505CA1B" w:rsidR="009913A5" w:rsidRDefault="009913A5" w:rsidP="00BD55CA">
      <w:pPr>
        <w:pStyle w:val="QsyesnoCharChar"/>
        <w:keepNext/>
        <w:numPr>
          <w:ilvl w:val="0"/>
          <w:numId w:val="10"/>
        </w:numPr>
        <w:rPr>
          <w:rFonts w:ascii="Verdana" w:hAnsi="Verdana"/>
        </w:rPr>
      </w:pPr>
      <w:r>
        <w:rPr>
          <w:rFonts w:ascii="Verdana" w:hAnsi="Verdana"/>
        </w:rPr>
        <w:t xml:space="preserve">has been disqualified from acting as a director, disqualified from acting in any managerial capacity, dismissed from employment or other appointment in an undertaking as a consequence of allegations of misconduct or malpractice </w:t>
      </w:r>
    </w:p>
    <w:p w14:paraId="6DCD4DB7" w14:textId="77777777" w:rsidR="009913A5" w:rsidRDefault="009913A5" w:rsidP="009913A5">
      <w:pPr>
        <w:pStyle w:val="QsyesnoCharChar"/>
        <w:keepNext/>
        <w:rPr>
          <w:rFonts w:ascii="Verdana" w:hAnsi="Verdana"/>
        </w:rPr>
      </w:pPr>
    </w:p>
    <w:p w14:paraId="782B4F34" w14:textId="77777777" w:rsidR="009913A5" w:rsidRDefault="009913A5" w:rsidP="009913A5">
      <w:pPr>
        <w:pStyle w:val="QsyesnoCharChar"/>
        <w:keepNext/>
        <w:rPr>
          <w:rFonts w:ascii="Verdana" w:hAnsi="Verdana"/>
        </w:rPr>
      </w:pPr>
      <w:r>
        <w:rPr>
          <w:rFonts w:ascii="Verdana" w:hAnsi="Verdana"/>
        </w:rPr>
        <w:t>This should be signed by the individual.</w:t>
      </w:r>
    </w:p>
    <w:p w14:paraId="308A631F" w14:textId="77777777" w:rsidR="009913A5" w:rsidRDefault="009913A5" w:rsidP="009913A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48095F06" w14:textId="77777777" w:rsidR="009913A5" w:rsidRDefault="009913A5" w:rsidP="009913A5">
      <w:pPr>
        <w:pStyle w:val="QsyesnoCharChar"/>
        <w:keepNext/>
        <w:rPr>
          <w:rFonts w:ascii="Verdana" w:hAnsi="Verdana"/>
        </w:rPr>
      </w:pPr>
    </w:p>
    <w:p w14:paraId="2A8F3CF3" w14:textId="77777777" w:rsidR="00810BB0" w:rsidRDefault="00810BB0" w:rsidP="009053EB">
      <w:pPr>
        <w:pStyle w:val="QuestionChar"/>
        <w:rPr>
          <w:rFonts w:ascii="Verdana" w:hAnsi="Verdana"/>
          <w:b/>
          <w:bCs/>
        </w:rPr>
        <w:sectPr w:rsidR="00810BB0" w:rsidSect="00645311">
          <w:headerReference w:type="even" r:id="rId33"/>
          <w:headerReference w:type="default" r:id="rId34"/>
          <w:headerReference w:type="first" r:id="rId35"/>
          <w:type w:val="continuous"/>
          <w:pgSz w:w="11901" w:h="16846" w:code="9"/>
          <w:pgMar w:top="1701" w:right="680" w:bottom="907" w:left="3402" w:header="567" w:footer="680" w:gutter="0"/>
          <w:cols w:space="720"/>
          <w:titlePg/>
        </w:sectPr>
      </w:pPr>
    </w:p>
    <w:p w14:paraId="542212F6" w14:textId="77777777" w:rsidR="009053EB" w:rsidRDefault="009053EB" w:rsidP="009053EB">
      <w:pPr>
        <w:pStyle w:val="QuestionChar"/>
        <w:rPr>
          <w:rFonts w:ascii="Verdana" w:hAnsi="Verdana"/>
          <w:b/>
          <w:bCs/>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7"/>
        <w:gridCol w:w="7826"/>
      </w:tblGrid>
      <w:tr w:rsidR="00D31965" w:rsidRPr="00885E00" w14:paraId="6F48539B" w14:textId="77777777" w:rsidTr="00DB413C">
        <w:trPr>
          <w:trHeight w:val="2260"/>
        </w:trPr>
        <w:tc>
          <w:tcPr>
            <w:tcW w:w="2267" w:type="dxa"/>
            <w:shd w:val="clear" w:color="auto" w:fill="701B45"/>
          </w:tcPr>
          <w:p w14:paraId="3A3E5BA8" w14:textId="77777777" w:rsidR="00D31965" w:rsidRPr="00885E00" w:rsidRDefault="00D31965" w:rsidP="00442595">
            <w:pPr>
              <w:pStyle w:val="Sectionnumber"/>
            </w:pPr>
            <w:r w:rsidRPr="00885E00">
              <w:br w:type="page"/>
            </w:r>
            <w:r w:rsidR="009913A5">
              <w:t>6</w:t>
            </w:r>
          </w:p>
        </w:tc>
        <w:tc>
          <w:tcPr>
            <w:tcW w:w="7826" w:type="dxa"/>
            <w:shd w:val="clear" w:color="auto" w:fill="701B45"/>
          </w:tcPr>
          <w:p w14:paraId="054F1247" w14:textId="77777777" w:rsidR="00D31965" w:rsidRPr="00885E00" w:rsidRDefault="009913A5" w:rsidP="00442595">
            <w:pPr>
              <w:pStyle w:val="Sectionheading"/>
              <w:rPr>
                <w:rFonts w:ascii="Verdana" w:hAnsi="Verdana"/>
                <w:sz w:val="28"/>
                <w:szCs w:val="28"/>
              </w:rPr>
            </w:pPr>
            <w:r>
              <w:rPr>
                <w:rFonts w:ascii="Verdana" w:hAnsi="Verdana"/>
                <w:sz w:val="28"/>
                <w:szCs w:val="28"/>
              </w:rPr>
              <w:t>Issuance and review of credit ratings</w:t>
            </w:r>
          </w:p>
          <w:p w14:paraId="457CE3E4" w14:textId="77777777" w:rsidR="00994FE2" w:rsidRDefault="00994FE2" w:rsidP="00994FE2">
            <w:pPr>
              <w:pStyle w:val="ListParagraph"/>
              <w:spacing w:before="0" w:line="240" w:lineRule="auto"/>
              <w:ind w:left="0" w:right="454"/>
              <w:rPr>
                <w:rFonts w:ascii="Verdana" w:hAnsi="Verdana"/>
                <w:sz w:val="18"/>
                <w:szCs w:val="18"/>
              </w:rPr>
            </w:pPr>
          </w:p>
          <w:p w14:paraId="6E2E8610" w14:textId="4E60834C"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w:t>
            </w:r>
            <w:r w:rsidR="00713AAF">
              <w:rPr>
                <w:rFonts w:ascii="Verdana" w:hAnsi="Verdana"/>
                <w:sz w:val="18"/>
                <w:szCs w:val="18"/>
              </w:rPr>
              <w:t>s</w:t>
            </w:r>
            <w:r>
              <w:rPr>
                <w:rFonts w:ascii="Verdana" w:hAnsi="Verdana"/>
                <w:sz w:val="18"/>
                <w:szCs w:val="18"/>
              </w:rPr>
              <w:t xml:space="preserve"> 16, 17 and 18 of Regulation (EC) No 449/2012</w:t>
            </w:r>
            <w:r w:rsidRPr="00DC003D">
              <w:rPr>
                <w:rFonts w:ascii="Verdana" w:hAnsi="Verdana"/>
                <w:sz w:val="18"/>
                <w:szCs w:val="18"/>
              </w:rPr>
              <w:t xml:space="preserve">. </w:t>
            </w:r>
          </w:p>
          <w:p w14:paraId="09DA0C60" w14:textId="77777777" w:rsidR="00D25C37" w:rsidRDefault="00D25C37" w:rsidP="00D25C37">
            <w:pPr>
              <w:pStyle w:val="ListParagraph"/>
              <w:spacing w:before="0" w:line="240" w:lineRule="auto"/>
              <w:ind w:left="0" w:right="595"/>
              <w:rPr>
                <w:rFonts w:ascii="Verdana" w:hAnsi="Verdana"/>
                <w:sz w:val="18"/>
                <w:szCs w:val="18"/>
              </w:rPr>
            </w:pPr>
          </w:p>
          <w:p w14:paraId="0D197C65" w14:textId="7F9C1922" w:rsidR="00D25C37"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FE2964">
              <w:rPr>
                <w:rFonts w:ascii="Verdana" w:hAnsi="Verdana"/>
                <w:sz w:val="18"/>
                <w:szCs w:val="18"/>
              </w:rPr>
              <w:t>ose</w:t>
            </w:r>
            <w:r>
              <w:rPr>
                <w:rFonts w:ascii="Verdana" w:hAnsi="Verdana"/>
                <w:sz w:val="18"/>
                <w:szCs w:val="18"/>
              </w:rPr>
              <w:t xml:space="preserve"> </w:t>
            </w:r>
            <w:r w:rsidR="003D1EE8">
              <w:rPr>
                <w:rFonts w:ascii="Verdana" w:hAnsi="Verdana"/>
                <w:sz w:val="18"/>
                <w:szCs w:val="18"/>
              </w:rPr>
              <w:t>a</w:t>
            </w:r>
            <w:r>
              <w:rPr>
                <w:rFonts w:ascii="Verdana" w:hAnsi="Verdana"/>
                <w:sz w:val="18"/>
                <w:szCs w:val="18"/>
              </w:rPr>
              <w:t>rticle</w:t>
            </w:r>
            <w:r w:rsidR="00FE2964">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6252A2A0" w14:textId="77777777" w:rsidR="00D25C37" w:rsidRDefault="00D25C37" w:rsidP="00F64F90">
            <w:pPr>
              <w:pStyle w:val="ListParagraph"/>
              <w:spacing w:before="0" w:line="240" w:lineRule="auto"/>
              <w:ind w:left="0" w:right="595"/>
              <w:rPr>
                <w:rFonts w:ascii="Verdana" w:hAnsi="Verdana"/>
                <w:sz w:val="18"/>
                <w:szCs w:val="18"/>
              </w:rPr>
            </w:pPr>
          </w:p>
          <w:p w14:paraId="45086CF2" w14:textId="77777777" w:rsidR="00D31965" w:rsidRPr="00885E00" w:rsidRDefault="00D31965" w:rsidP="00E550FE">
            <w:pPr>
              <w:pStyle w:val="ListParagraph"/>
              <w:spacing w:before="0" w:line="240" w:lineRule="auto"/>
              <w:ind w:left="0" w:right="595"/>
              <w:rPr>
                <w:rFonts w:ascii="Verdana" w:hAnsi="Verdana" w:cs="ArialMT"/>
                <w:color w:val="FFFFFF"/>
              </w:rPr>
            </w:pPr>
          </w:p>
        </w:tc>
      </w:tr>
    </w:tbl>
    <w:p w14:paraId="005713BF" w14:textId="77777777" w:rsidR="00505E82" w:rsidRPr="00885E00" w:rsidRDefault="00505E82" w:rsidP="00505E82">
      <w:pPr>
        <w:pStyle w:val="Qsheading1"/>
        <w:outlineLvl w:val="0"/>
        <w:rPr>
          <w:rFonts w:ascii="Verdana" w:hAnsi="Verdana"/>
          <w:szCs w:val="22"/>
        </w:rPr>
      </w:pPr>
      <w:r>
        <w:rPr>
          <w:rFonts w:ascii="Verdana" w:hAnsi="Verdana"/>
          <w:szCs w:val="22"/>
        </w:rPr>
        <w:t>Development, validation, review and disclosure of rating methodologies</w:t>
      </w:r>
    </w:p>
    <w:p w14:paraId="1946572B" w14:textId="610C654F" w:rsidR="006824CC" w:rsidRDefault="00505E82" w:rsidP="00505E82">
      <w:pPr>
        <w:pStyle w:val="Question"/>
        <w:keepNext/>
        <w:rPr>
          <w:rFonts w:ascii="Verdana" w:hAnsi="Verdana"/>
          <w:b/>
        </w:rPr>
      </w:pPr>
      <w:r>
        <w:rPr>
          <w:rFonts w:ascii="Verdana" w:hAnsi="Verdana"/>
          <w:b/>
        </w:rPr>
        <w:tab/>
        <w:t>6</w:t>
      </w:r>
      <w:r w:rsidRPr="00885E00">
        <w:rPr>
          <w:rFonts w:ascii="Verdana" w:hAnsi="Verdana"/>
          <w:b/>
        </w:rPr>
        <w:t>.1</w:t>
      </w:r>
      <w:r w:rsidRPr="00885E00">
        <w:rPr>
          <w:rFonts w:ascii="Verdana" w:hAnsi="Verdana"/>
          <w:b/>
        </w:rPr>
        <w:tab/>
      </w:r>
      <w:r>
        <w:rPr>
          <w:rFonts w:ascii="Verdana" w:hAnsi="Verdana"/>
          <w:b/>
        </w:rPr>
        <w:t>You must provide for each class of credit rating</w:t>
      </w:r>
      <w:r w:rsidR="006824CC">
        <w:rPr>
          <w:rFonts w:ascii="Verdana" w:hAnsi="Verdana"/>
          <w:b/>
        </w:rPr>
        <w:t>:</w:t>
      </w:r>
      <w:r>
        <w:rPr>
          <w:rFonts w:ascii="Verdana" w:hAnsi="Verdana"/>
          <w:b/>
        </w:rPr>
        <w:t xml:space="preserve"> </w:t>
      </w:r>
    </w:p>
    <w:p w14:paraId="3F113C6E" w14:textId="21152B97" w:rsidR="006824CC" w:rsidRDefault="00505E82" w:rsidP="00E67B39">
      <w:pPr>
        <w:pStyle w:val="Question"/>
        <w:keepNext/>
        <w:numPr>
          <w:ilvl w:val="0"/>
          <w:numId w:val="45"/>
        </w:numPr>
        <w:rPr>
          <w:rFonts w:ascii="Verdana" w:hAnsi="Verdana"/>
          <w:b/>
        </w:rPr>
      </w:pPr>
      <w:r>
        <w:rPr>
          <w:rFonts w:ascii="Verdana" w:hAnsi="Verdana"/>
          <w:b/>
        </w:rPr>
        <w:t>a high-level description of the range of core models</w:t>
      </w:r>
    </w:p>
    <w:p w14:paraId="279D4002" w14:textId="4521C395" w:rsidR="00505E82" w:rsidRDefault="00505E82" w:rsidP="00E67B39">
      <w:pPr>
        <w:pStyle w:val="Question"/>
        <w:keepNext/>
        <w:numPr>
          <w:ilvl w:val="0"/>
          <w:numId w:val="45"/>
        </w:numPr>
        <w:rPr>
          <w:rFonts w:ascii="Verdana" w:hAnsi="Verdana"/>
          <w:b/>
        </w:rPr>
      </w:pPr>
      <w:r>
        <w:rPr>
          <w:rFonts w:ascii="Verdana" w:hAnsi="Verdana"/>
          <w:b/>
        </w:rPr>
        <w:t xml:space="preserve">methodologies used </w:t>
      </w:r>
      <w:r w:rsidR="00DF28A2">
        <w:rPr>
          <w:rFonts w:ascii="Verdana" w:hAnsi="Verdana"/>
          <w:b/>
        </w:rPr>
        <w:t xml:space="preserve">by the applicant firm </w:t>
      </w:r>
      <w:r>
        <w:rPr>
          <w:rFonts w:ascii="Verdana" w:hAnsi="Verdana"/>
          <w:b/>
        </w:rPr>
        <w:t>to determine credit ratings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05E82" w:rsidRPr="00885E00" w14:paraId="53701DD0" w14:textId="77777777" w:rsidTr="00F03E4F">
        <w:trPr>
          <w:trHeight w:val="1128"/>
        </w:trPr>
        <w:tc>
          <w:tcPr>
            <w:tcW w:w="7088" w:type="dxa"/>
          </w:tcPr>
          <w:p w14:paraId="56AD5A5A" w14:textId="77777777" w:rsidR="00505E82" w:rsidRPr="00885E00" w:rsidRDefault="00505E82"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F349CB7" w14:textId="4C807FA5" w:rsidR="00505E82" w:rsidRDefault="00505E82" w:rsidP="00505E82">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2</w:t>
      </w:r>
      <w:r w:rsidRPr="00885E00">
        <w:rPr>
          <w:rFonts w:ascii="Verdana" w:hAnsi="Verdana"/>
          <w:b/>
        </w:rPr>
        <w:tab/>
      </w:r>
      <w:r>
        <w:rPr>
          <w:rFonts w:ascii="Verdana" w:hAnsi="Verdana"/>
          <w:b/>
        </w:rPr>
        <w:t xml:space="preserve">You must provide below information regarding the development, validation and review of </w:t>
      </w:r>
      <w:r w:rsidR="00DF28A2">
        <w:rPr>
          <w:rFonts w:ascii="Verdana" w:hAnsi="Verdana"/>
          <w:b/>
        </w:rPr>
        <w:t xml:space="preserve">the applicant firm’s </w:t>
      </w:r>
      <w:r>
        <w:rPr>
          <w:rFonts w:ascii="Verdana" w:hAnsi="Verdana"/>
          <w:b/>
        </w:rPr>
        <w:t>rating methodologies, including at least:</w:t>
      </w:r>
    </w:p>
    <w:p w14:paraId="706CDE63" w14:textId="77F3B159" w:rsidR="00505E82" w:rsidRDefault="00505E82" w:rsidP="00BD55CA">
      <w:pPr>
        <w:pStyle w:val="QsyesnoCharChar"/>
        <w:keepNext/>
        <w:numPr>
          <w:ilvl w:val="0"/>
          <w:numId w:val="11"/>
        </w:numPr>
        <w:rPr>
          <w:rFonts w:ascii="Verdana" w:hAnsi="Verdana"/>
        </w:rPr>
      </w:pPr>
      <w:r>
        <w:rPr>
          <w:rFonts w:ascii="Verdana" w:hAnsi="Verdana"/>
        </w:rPr>
        <w:t>the responsibilities and process for rating methodology development and sign off, including details on the composition of the rating methodology committees and the procedures for member selection</w:t>
      </w:r>
    </w:p>
    <w:p w14:paraId="1B9C67DD" w14:textId="77777777" w:rsidR="00505E82" w:rsidRDefault="00505E82" w:rsidP="00BD55CA">
      <w:pPr>
        <w:pStyle w:val="QsyesnoCharChar"/>
        <w:keepNext/>
        <w:numPr>
          <w:ilvl w:val="0"/>
          <w:numId w:val="11"/>
        </w:numPr>
        <w:rPr>
          <w:rFonts w:ascii="Verdana" w:hAnsi="Verdana"/>
        </w:rPr>
      </w:pPr>
      <w:r>
        <w:rPr>
          <w:rFonts w:ascii="Verdana" w:hAnsi="Verdana"/>
        </w:rPr>
        <w:t>the responsibilities and process for rating methodology, including:</w:t>
      </w:r>
    </w:p>
    <w:p w14:paraId="5A495257" w14:textId="77777777" w:rsidR="00505E82" w:rsidRDefault="00505E82" w:rsidP="00BD55CA">
      <w:pPr>
        <w:pStyle w:val="QsyesnoCharChar"/>
        <w:keepNext/>
        <w:numPr>
          <w:ilvl w:val="1"/>
          <w:numId w:val="11"/>
        </w:numPr>
        <w:rPr>
          <w:rFonts w:ascii="Verdana" w:hAnsi="Verdana"/>
        </w:rPr>
      </w:pPr>
      <w:r>
        <w:rPr>
          <w:rFonts w:ascii="Verdana" w:hAnsi="Verdana"/>
        </w:rPr>
        <w:t>the verification and validation of a rating methodology</w:t>
      </w:r>
    </w:p>
    <w:p w14:paraId="49E8B144" w14:textId="5E280FB5" w:rsidR="00505E82" w:rsidRDefault="00505E82" w:rsidP="00BD55CA">
      <w:pPr>
        <w:pStyle w:val="QsyesnoCharChar"/>
        <w:keepNext/>
        <w:numPr>
          <w:ilvl w:val="1"/>
          <w:numId w:val="11"/>
        </w:numPr>
        <w:rPr>
          <w:rFonts w:ascii="Verdana" w:hAnsi="Verdana"/>
        </w:rPr>
      </w:pPr>
      <w:r>
        <w:rPr>
          <w:rFonts w:ascii="Verdana" w:hAnsi="Verdana"/>
        </w:rPr>
        <w:t xml:space="preserve">the validation of the rating methodology based on historical data, including how the results of the back-testing are taken into account. </w:t>
      </w:r>
      <w:r w:rsidR="00AF6415">
        <w:rPr>
          <w:rFonts w:ascii="Verdana" w:hAnsi="Verdana"/>
        </w:rPr>
        <w:t>T</w:t>
      </w:r>
      <w:r>
        <w:rPr>
          <w:rFonts w:ascii="Verdana" w:hAnsi="Verdana"/>
        </w:rPr>
        <w:t xml:space="preserve">he credit rating agency </w:t>
      </w:r>
      <w:r w:rsidR="00AF6415">
        <w:rPr>
          <w:rFonts w:ascii="Verdana" w:hAnsi="Verdana"/>
        </w:rPr>
        <w:t>must</w:t>
      </w:r>
      <w:r>
        <w:rPr>
          <w:rFonts w:ascii="Verdana" w:hAnsi="Verdana"/>
        </w:rPr>
        <w:t xml:space="preserve"> also include the results of such validation/back-testing for the past </w:t>
      </w:r>
      <w:r w:rsidR="00AF6415">
        <w:rPr>
          <w:rFonts w:ascii="Verdana" w:hAnsi="Verdana"/>
        </w:rPr>
        <w:t>3</w:t>
      </w:r>
      <w:r>
        <w:rPr>
          <w:rFonts w:ascii="Verdana" w:hAnsi="Verdana"/>
        </w:rPr>
        <w:t xml:space="preserve"> years, where quantitative data is available.</w:t>
      </w:r>
    </w:p>
    <w:p w14:paraId="7EE5597D" w14:textId="7A448196" w:rsidR="00505E82" w:rsidRDefault="00AF6415" w:rsidP="00BD55CA">
      <w:pPr>
        <w:pStyle w:val="QsyesnoCharChar"/>
        <w:keepNext/>
        <w:numPr>
          <w:ilvl w:val="0"/>
          <w:numId w:val="11"/>
        </w:numPr>
        <w:rPr>
          <w:rFonts w:ascii="Verdana" w:hAnsi="Verdana"/>
        </w:rPr>
      </w:pPr>
      <w:r>
        <w:rPr>
          <w:rFonts w:ascii="Verdana" w:hAnsi="Verdana"/>
        </w:rPr>
        <w:t>t</w:t>
      </w:r>
      <w:r w:rsidR="00736A41">
        <w:rPr>
          <w:rFonts w:ascii="Verdana" w:hAnsi="Verdana"/>
        </w:rPr>
        <w:t>he reporting of the outcome of the rating methodology review</w:t>
      </w:r>
    </w:p>
    <w:p w14:paraId="3FA6FDCE" w14:textId="2BF58682" w:rsidR="00736A41" w:rsidRDefault="00AF6415" w:rsidP="00BD55CA">
      <w:pPr>
        <w:pStyle w:val="QsyesnoCharChar"/>
        <w:keepNext/>
        <w:numPr>
          <w:ilvl w:val="0"/>
          <w:numId w:val="11"/>
        </w:numPr>
        <w:rPr>
          <w:rFonts w:ascii="Verdana" w:hAnsi="Verdana"/>
        </w:rPr>
      </w:pPr>
      <w:r>
        <w:rPr>
          <w:rFonts w:ascii="Verdana" w:hAnsi="Verdana"/>
        </w:rPr>
        <w:t>t</w:t>
      </w:r>
      <w:r w:rsidR="00736A41">
        <w:rPr>
          <w:rFonts w:ascii="Verdana" w:hAnsi="Verdana"/>
        </w:rPr>
        <w:t>he implementation of a change in methodology, model or key rating assumptions</w:t>
      </w:r>
    </w:p>
    <w:p w14:paraId="0463A92C" w14:textId="77777777" w:rsidR="00736A41" w:rsidRDefault="00736A41" w:rsidP="00736A41">
      <w:pPr>
        <w:pStyle w:val="QsyesnoCharChar"/>
        <w:keepNext/>
        <w:rPr>
          <w:rFonts w:ascii="Verdana" w:hAnsi="Verdana"/>
        </w:rPr>
      </w:pPr>
    </w:p>
    <w:p w14:paraId="7E5DAE95" w14:textId="77777777" w:rsidR="00736A41" w:rsidRDefault="00736A41" w:rsidP="00736A4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05E82" w:rsidRPr="00885E00" w14:paraId="69D4E054" w14:textId="77777777" w:rsidTr="00F03E4F">
        <w:trPr>
          <w:trHeight w:val="1128"/>
        </w:trPr>
        <w:tc>
          <w:tcPr>
            <w:tcW w:w="7088" w:type="dxa"/>
          </w:tcPr>
          <w:p w14:paraId="6AFF93C5" w14:textId="77777777" w:rsidR="00505E82" w:rsidRPr="00885E00" w:rsidRDefault="00505E82"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6AEE8C8" w14:textId="77777777" w:rsidR="00736A41" w:rsidRDefault="00736A41" w:rsidP="00736A41">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3</w:t>
      </w:r>
      <w:r w:rsidRPr="00885E00">
        <w:rPr>
          <w:rFonts w:ascii="Verdana" w:hAnsi="Verdana"/>
          <w:b/>
        </w:rPr>
        <w:tab/>
      </w:r>
      <w:r>
        <w:rPr>
          <w:rFonts w:ascii="Verdana" w:hAnsi="Verdana"/>
          <w:b/>
        </w:rPr>
        <w:t xml:space="preserve">You must provide below information regarding the disclosure of the credit methodologies and descriptions of models and key rating assumptions used in </w:t>
      </w:r>
      <w:r w:rsidR="00DF28A2">
        <w:rPr>
          <w:rFonts w:ascii="Verdana" w:hAnsi="Verdana"/>
          <w:b/>
        </w:rPr>
        <w:t xml:space="preserve">the applicant firm’s </w:t>
      </w:r>
      <w:r>
        <w:rPr>
          <w:rFonts w:ascii="Verdana" w:hAnsi="Verdana"/>
          <w:b/>
        </w:rPr>
        <w:t>credit rating activities as set out in point 5 of Part I of Section E of Annex I to Regulation (EC) No 1060/2009.</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36A41" w:rsidRPr="00885E00" w14:paraId="6D792BAD" w14:textId="77777777" w:rsidTr="00F03E4F">
        <w:trPr>
          <w:trHeight w:val="1128"/>
        </w:trPr>
        <w:tc>
          <w:tcPr>
            <w:tcW w:w="7088" w:type="dxa"/>
          </w:tcPr>
          <w:p w14:paraId="1F251A93" w14:textId="77777777" w:rsidR="00736A41" w:rsidRPr="00885E00" w:rsidRDefault="00736A41"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C8D877A" w14:textId="77777777" w:rsidR="00505E82" w:rsidRPr="00885E00" w:rsidRDefault="00505E82" w:rsidP="00505E82">
      <w:pPr>
        <w:pStyle w:val="Qsheading1"/>
        <w:outlineLvl w:val="0"/>
        <w:rPr>
          <w:rFonts w:ascii="Verdana" w:hAnsi="Verdana"/>
          <w:szCs w:val="22"/>
        </w:rPr>
      </w:pPr>
      <w:r>
        <w:rPr>
          <w:rFonts w:ascii="Verdana" w:hAnsi="Verdana"/>
          <w:szCs w:val="22"/>
        </w:rPr>
        <w:t>Issuance of credit ratings</w:t>
      </w:r>
    </w:p>
    <w:p w14:paraId="3C93486F" w14:textId="3B79C043" w:rsidR="009913A5" w:rsidRDefault="009913A5" w:rsidP="009913A5">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4</w:t>
      </w:r>
      <w:r w:rsidRPr="00885E00">
        <w:rPr>
          <w:rFonts w:ascii="Verdana" w:hAnsi="Verdana"/>
          <w:b/>
        </w:rPr>
        <w:tab/>
      </w:r>
      <w:r>
        <w:rPr>
          <w:rFonts w:ascii="Verdana" w:hAnsi="Verdana"/>
          <w:b/>
        </w:rPr>
        <w:t xml:space="preserve">You must provide the rating nomenclatures used </w:t>
      </w:r>
      <w:r w:rsidR="00AF6415">
        <w:rPr>
          <w:rFonts w:ascii="Verdana" w:hAnsi="Verdana"/>
          <w:b/>
        </w:rPr>
        <w:t>for</w:t>
      </w:r>
      <w:r>
        <w:rPr>
          <w:rFonts w:ascii="Verdana" w:hAnsi="Verdana"/>
          <w:b/>
        </w:rPr>
        <w:t xml:space="preserve"> each class of credit rating</w:t>
      </w:r>
      <w:r w:rsidR="00AF6415">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913A5" w:rsidRPr="00885E00" w14:paraId="586FD744" w14:textId="77777777" w:rsidTr="00F03E4F">
        <w:trPr>
          <w:trHeight w:val="1128"/>
        </w:trPr>
        <w:tc>
          <w:tcPr>
            <w:tcW w:w="7088" w:type="dxa"/>
          </w:tcPr>
          <w:p w14:paraId="794EA07D" w14:textId="77777777" w:rsidR="009913A5" w:rsidRPr="00885E00" w:rsidRDefault="009913A5"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5A22F48" w14:textId="4863AE2C" w:rsidR="00E9043C" w:rsidRDefault="00E9043C" w:rsidP="00E9043C">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5</w:t>
      </w:r>
      <w:r w:rsidRPr="00885E00">
        <w:rPr>
          <w:rFonts w:ascii="Verdana" w:hAnsi="Verdana"/>
          <w:b/>
        </w:rPr>
        <w:tab/>
      </w:r>
      <w:r>
        <w:rPr>
          <w:rFonts w:ascii="Verdana" w:hAnsi="Verdana"/>
          <w:b/>
        </w:rPr>
        <w:t>You must provide the definition of any rating action and status used by the credit rating agency</w:t>
      </w:r>
      <w:r w:rsidR="00AF6415">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9043C" w:rsidRPr="00885E00" w14:paraId="01526BCD" w14:textId="77777777" w:rsidTr="00F03E4F">
        <w:trPr>
          <w:trHeight w:val="1128"/>
        </w:trPr>
        <w:tc>
          <w:tcPr>
            <w:tcW w:w="7088" w:type="dxa"/>
          </w:tcPr>
          <w:p w14:paraId="49FCC65B" w14:textId="77777777" w:rsidR="00E9043C" w:rsidRPr="00885E00" w:rsidRDefault="00E9043C"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1FE49AD" w14:textId="77777777" w:rsidR="009913A5" w:rsidRDefault="009913A5" w:rsidP="009913A5">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6</w:t>
      </w:r>
      <w:r w:rsidRPr="00885E00">
        <w:rPr>
          <w:rFonts w:ascii="Verdana" w:hAnsi="Verdana"/>
          <w:b/>
        </w:rPr>
        <w:tab/>
      </w:r>
      <w:r w:rsidR="00E9043C">
        <w:rPr>
          <w:rFonts w:ascii="Verdana" w:hAnsi="Verdana"/>
          <w:b/>
        </w:rPr>
        <w:t>You must attach the policies and procedures regarding the issuance of credit ratings, including at least the information set out below:</w:t>
      </w:r>
    </w:p>
    <w:p w14:paraId="235D4027" w14:textId="416E4188" w:rsidR="00E9043C" w:rsidRDefault="00AF6415" w:rsidP="00600C95">
      <w:pPr>
        <w:pStyle w:val="QsyesnoCharChar"/>
        <w:keepNext/>
        <w:numPr>
          <w:ilvl w:val="0"/>
          <w:numId w:val="44"/>
        </w:numPr>
        <w:rPr>
          <w:rFonts w:ascii="Verdana" w:hAnsi="Verdana"/>
        </w:rPr>
      </w:pPr>
      <w:r>
        <w:rPr>
          <w:rFonts w:ascii="Verdana" w:hAnsi="Verdana"/>
        </w:rPr>
        <w:t>T</w:t>
      </w:r>
      <w:r w:rsidR="00E9043C">
        <w:rPr>
          <w:rFonts w:ascii="Verdana" w:hAnsi="Verdana"/>
        </w:rPr>
        <w:t>he sequence of steps followed for the production of ratings; the process for reviewing the documentation of issuers of securities to be rated. Th</w:t>
      </w:r>
      <w:r w:rsidR="00E05FC2">
        <w:rPr>
          <w:rFonts w:ascii="Verdana" w:hAnsi="Verdana"/>
        </w:rPr>
        <w:t>i</w:t>
      </w:r>
      <w:r w:rsidR="00E9043C">
        <w:rPr>
          <w:rFonts w:ascii="Verdana" w:hAnsi="Verdana"/>
        </w:rPr>
        <w:t xml:space="preserve">s </w:t>
      </w:r>
      <w:r>
        <w:rPr>
          <w:rFonts w:ascii="Verdana" w:hAnsi="Verdana"/>
        </w:rPr>
        <w:t>must</w:t>
      </w:r>
      <w:r w:rsidR="00E9043C">
        <w:rPr>
          <w:rFonts w:ascii="Verdana" w:hAnsi="Verdana"/>
        </w:rPr>
        <w:t xml:space="preserve"> include any benchmark used to facilitate the review</w:t>
      </w:r>
      <w:r>
        <w:rPr>
          <w:rFonts w:ascii="Verdana" w:hAnsi="Verdana"/>
        </w:rPr>
        <w:t>.</w:t>
      </w:r>
    </w:p>
    <w:p w14:paraId="4B72CFFD" w14:textId="78E20BDD" w:rsidR="00E9043C" w:rsidRDefault="00AF6415" w:rsidP="00600C95">
      <w:pPr>
        <w:pStyle w:val="QsyesnoCharChar"/>
        <w:keepNext/>
        <w:numPr>
          <w:ilvl w:val="0"/>
          <w:numId w:val="44"/>
        </w:numPr>
        <w:rPr>
          <w:rFonts w:ascii="Verdana" w:hAnsi="Verdana"/>
        </w:rPr>
      </w:pPr>
      <w:r>
        <w:rPr>
          <w:rFonts w:ascii="Verdana" w:hAnsi="Verdana"/>
        </w:rPr>
        <w:t>A</w:t>
      </w:r>
      <w:r w:rsidR="00E9043C">
        <w:rPr>
          <w:rFonts w:ascii="Verdana" w:hAnsi="Verdana"/>
        </w:rPr>
        <w:t>n assessment of the minimum information requirements to initiate and maintain a rating, including both public and non-public information</w:t>
      </w:r>
      <w:r>
        <w:rPr>
          <w:rFonts w:ascii="Verdana" w:hAnsi="Verdana"/>
        </w:rPr>
        <w:t>.</w:t>
      </w:r>
    </w:p>
    <w:p w14:paraId="0EA2031E" w14:textId="341F9F2A" w:rsidR="00E9043C" w:rsidRDefault="00AF6415" w:rsidP="00600C95">
      <w:pPr>
        <w:pStyle w:val="QsyesnoCharChar"/>
        <w:keepNext/>
        <w:numPr>
          <w:ilvl w:val="0"/>
          <w:numId w:val="44"/>
        </w:numPr>
        <w:rPr>
          <w:rFonts w:ascii="Verdana" w:hAnsi="Verdana"/>
        </w:rPr>
      </w:pPr>
      <w:r>
        <w:rPr>
          <w:rFonts w:ascii="Verdana" w:hAnsi="Verdana"/>
        </w:rPr>
        <w:t>T</w:t>
      </w:r>
      <w:r w:rsidR="00E9043C">
        <w:rPr>
          <w:rFonts w:ascii="Verdana" w:hAnsi="Verdana"/>
        </w:rPr>
        <w:t xml:space="preserve">he controls </w:t>
      </w:r>
      <w:r w:rsidR="00E05FC2">
        <w:rPr>
          <w:rFonts w:ascii="Verdana" w:hAnsi="Verdana"/>
        </w:rPr>
        <w:t>mechanisms for the issu</w:t>
      </w:r>
      <w:r w:rsidR="00E9043C">
        <w:rPr>
          <w:rFonts w:ascii="Verdana" w:hAnsi="Verdana"/>
        </w:rPr>
        <w:t>ance of credit ratings, including the involvement of the issuer / arranger / investor / servicer within this process</w:t>
      </w:r>
      <w:r>
        <w:rPr>
          <w:rFonts w:ascii="Verdana" w:hAnsi="Verdana"/>
        </w:rPr>
        <w:t>.</w:t>
      </w:r>
    </w:p>
    <w:p w14:paraId="785E4014" w14:textId="0B34BF0D" w:rsidR="00E9043C" w:rsidRDefault="00AF6415" w:rsidP="00600C95">
      <w:pPr>
        <w:pStyle w:val="QsyesnoCharChar"/>
        <w:keepNext/>
        <w:numPr>
          <w:ilvl w:val="0"/>
          <w:numId w:val="44"/>
        </w:numPr>
        <w:rPr>
          <w:rFonts w:ascii="Verdana" w:hAnsi="Verdana"/>
        </w:rPr>
      </w:pPr>
      <w:r>
        <w:rPr>
          <w:rFonts w:ascii="Verdana" w:hAnsi="Verdana"/>
        </w:rPr>
        <w:t>T</w:t>
      </w:r>
      <w:r w:rsidR="00E9043C">
        <w:rPr>
          <w:rFonts w:ascii="Verdana" w:hAnsi="Verdana"/>
        </w:rPr>
        <w:t>he process for collation, analysis and assessment of the information used to determine a rating, including, where applicable, reliance on analysis by another credit rating agency</w:t>
      </w:r>
      <w:r w:rsidR="00E05FC2">
        <w:rPr>
          <w:rFonts w:ascii="Verdana" w:hAnsi="Verdana"/>
        </w:rPr>
        <w:t xml:space="preserve"> or other third part</w:t>
      </w:r>
      <w:r>
        <w:rPr>
          <w:rFonts w:ascii="Verdana" w:hAnsi="Verdana"/>
        </w:rPr>
        <w:t>y.</w:t>
      </w:r>
    </w:p>
    <w:p w14:paraId="52CD4995" w14:textId="6404452C" w:rsidR="00E9043C" w:rsidRDefault="00AF6415" w:rsidP="00600C95">
      <w:pPr>
        <w:pStyle w:val="QsyesnoCharChar"/>
        <w:keepNext/>
        <w:numPr>
          <w:ilvl w:val="0"/>
          <w:numId w:val="44"/>
        </w:numPr>
        <w:rPr>
          <w:rFonts w:ascii="Verdana" w:hAnsi="Verdana"/>
        </w:rPr>
      </w:pPr>
      <w:r>
        <w:rPr>
          <w:rFonts w:ascii="Verdana" w:hAnsi="Verdana"/>
        </w:rPr>
        <w:t>T</w:t>
      </w:r>
      <w:r w:rsidR="00E05FC2">
        <w:rPr>
          <w:rFonts w:ascii="Verdana" w:hAnsi="Verdana"/>
        </w:rPr>
        <w:t xml:space="preserve">he role and responsibilities </w:t>
      </w:r>
      <w:r w:rsidR="005A3B4F">
        <w:rPr>
          <w:rFonts w:ascii="Verdana" w:hAnsi="Verdana"/>
        </w:rPr>
        <w:t>of rating analysts, as well as the process and procedures for their section on specific securities</w:t>
      </w:r>
      <w:r>
        <w:rPr>
          <w:rFonts w:ascii="Verdana" w:hAnsi="Verdana"/>
        </w:rPr>
        <w:t>.</w:t>
      </w:r>
    </w:p>
    <w:p w14:paraId="288CBEF5" w14:textId="2A912BA6" w:rsidR="005A3B4F" w:rsidRDefault="00AF6415" w:rsidP="00600C95">
      <w:pPr>
        <w:pStyle w:val="QsyesnoCharChar"/>
        <w:keepNext/>
        <w:numPr>
          <w:ilvl w:val="0"/>
          <w:numId w:val="44"/>
        </w:numPr>
        <w:rPr>
          <w:rFonts w:ascii="Verdana" w:hAnsi="Verdana"/>
        </w:rPr>
      </w:pPr>
      <w:r>
        <w:rPr>
          <w:rFonts w:ascii="Verdana" w:hAnsi="Verdana"/>
        </w:rPr>
        <w:t>T</w:t>
      </w:r>
      <w:r w:rsidR="005A3B4F">
        <w:rPr>
          <w:rFonts w:ascii="Verdana" w:hAnsi="Verdana"/>
        </w:rPr>
        <w:t>he rating approval process, including the identification of the role and responsibilities of the persons approving the ratings as well as the process and procedures for their selection</w:t>
      </w:r>
      <w:r>
        <w:rPr>
          <w:rFonts w:ascii="Verdana" w:hAnsi="Verdana"/>
        </w:rPr>
        <w:t>.</w:t>
      </w:r>
    </w:p>
    <w:p w14:paraId="3A869113" w14:textId="788F7317" w:rsidR="005A3B4F" w:rsidRDefault="00AF6415" w:rsidP="00600C95">
      <w:pPr>
        <w:pStyle w:val="QsyesnoCharChar"/>
        <w:keepNext/>
        <w:numPr>
          <w:ilvl w:val="0"/>
          <w:numId w:val="44"/>
        </w:numPr>
        <w:rPr>
          <w:rFonts w:ascii="Verdana" w:hAnsi="Verdana"/>
        </w:rPr>
      </w:pPr>
      <w:r>
        <w:rPr>
          <w:rFonts w:ascii="Verdana" w:hAnsi="Verdana"/>
        </w:rPr>
        <w:t>W</w:t>
      </w:r>
      <w:r w:rsidR="005A3B4F">
        <w:rPr>
          <w:rFonts w:ascii="Verdana" w:hAnsi="Verdana"/>
        </w:rPr>
        <w:t>here a credit rating agency has established rating committees, the role and responsibilities of rating committee chairs, as well as the skills required and the process and procedures for their nomination</w:t>
      </w:r>
      <w:r>
        <w:rPr>
          <w:rFonts w:ascii="Verdana" w:hAnsi="Verdana"/>
        </w:rPr>
        <w:t>.</w:t>
      </w:r>
      <w:r w:rsidR="005A3B4F">
        <w:rPr>
          <w:rFonts w:ascii="Verdana" w:hAnsi="Verdana"/>
        </w:rPr>
        <w:t xml:space="preserve"> </w:t>
      </w:r>
    </w:p>
    <w:p w14:paraId="57785819" w14:textId="3ED63A7E" w:rsidR="005A3B4F" w:rsidRDefault="00AF6415" w:rsidP="00600C95">
      <w:pPr>
        <w:pStyle w:val="QsyesnoCharChar"/>
        <w:keepNext/>
        <w:numPr>
          <w:ilvl w:val="0"/>
          <w:numId w:val="44"/>
        </w:numPr>
        <w:rPr>
          <w:rFonts w:ascii="Verdana" w:hAnsi="Verdana"/>
        </w:rPr>
      </w:pPr>
      <w:r>
        <w:rPr>
          <w:rFonts w:ascii="Verdana" w:hAnsi="Verdana"/>
        </w:rPr>
        <w:t>T</w:t>
      </w:r>
      <w:r w:rsidR="005A3B4F">
        <w:rPr>
          <w:rFonts w:ascii="Verdana" w:hAnsi="Verdana"/>
        </w:rPr>
        <w:t>he minimum qualifications of the persons involved in the rating decision</w:t>
      </w:r>
      <w:r>
        <w:rPr>
          <w:rFonts w:ascii="Verdana" w:hAnsi="Verdana"/>
        </w:rPr>
        <w:t>.</w:t>
      </w:r>
    </w:p>
    <w:p w14:paraId="3ED89AE3" w14:textId="77777777" w:rsidR="005A3B4F" w:rsidRDefault="005A3B4F" w:rsidP="005A3B4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16BACE35" w14:textId="6CDBA38E" w:rsidR="005A3B4F" w:rsidRDefault="005A3B4F" w:rsidP="005A3B4F">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7</w:t>
      </w:r>
      <w:r w:rsidRPr="00885E00">
        <w:rPr>
          <w:rFonts w:ascii="Verdana" w:hAnsi="Verdana"/>
          <w:b/>
        </w:rPr>
        <w:tab/>
      </w:r>
      <w:r>
        <w:rPr>
          <w:rFonts w:ascii="Verdana" w:hAnsi="Verdana"/>
          <w:b/>
        </w:rPr>
        <w:t>You must attach the terms of reference of any rating committees</w:t>
      </w:r>
      <w:r w:rsidR="00AF6415">
        <w:rPr>
          <w:rFonts w:ascii="Verdana" w:hAnsi="Verdana"/>
          <w:b/>
        </w:rPr>
        <w:t>.</w:t>
      </w:r>
    </w:p>
    <w:p w14:paraId="178595A2" w14:textId="77777777" w:rsidR="005A3B4F" w:rsidRDefault="005A3B4F" w:rsidP="005A3B4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7ACA1B2D" w14:textId="08E51E74" w:rsidR="005A3B4F" w:rsidRDefault="005A3B4F" w:rsidP="005A3B4F">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8</w:t>
      </w:r>
      <w:r w:rsidRPr="00885E00">
        <w:rPr>
          <w:rFonts w:ascii="Verdana" w:hAnsi="Verdana"/>
          <w:b/>
        </w:rPr>
        <w:tab/>
      </w:r>
      <w:r>
        <w:rPr>
          <w:rFonts w:ascii="Verdana" w:hAnsi="Verdana"/>
          <w:b/>
        </w:rPr>
        <w:t>You must descri</w:t>
      </w:r>
      <w:r w:rsidR="00AC1F7B">
        <w:rPr>
          <w:rFonts w:ascii="Verdana" w:hAnsi="Verdana"/>
          <w:b/>
        </w:rPr>
        <w:t>be</w:t>
      </w:r>
      <w:r w:rsidR="00E67B39">
        <w:rPr>
          <w:rFonts w:ascii="Verdana" w:hAnsi="Verdana"/>
          <w:b/>
        </w:rPr>
        <w:t xml:space="preserve"> </w:t>
      </w:r>
      <w:r>
        <w:rPr>
          <w:rFonts w:ascii="Verdana" w:hAnsi="Verdana"/>
          <w:b/>
        </w:rPr>
        <w:t>the arrangements in place for disclosing a rating decision, including at least the information set out below:</w:t>
      </w:r>
    </w:p>
    <w:p w14:paraId="36817772" w14:textId="77777777" w:rsidR="005A3B4F" w:rsidRDefault="005A3B4F" w:rsidP="00BD55CA">
      <w:pPr>
        <w:pStyle w:val="QsyesnoCharChar"/>
        <w:keepNext/>
        <w:numPr>
          <w:ilvl w:val="0"/>
          <w:numId w:val="12"/>
        </w:numPr>
        <w:rPr>
          <w:rFonts w:ascii="Verdana" w:hAnsi="Verdana"/>
        </w:rPr>
      </w:pPr>
      <w:r>
        <w:rPr>
          <w:rFonts w:ascii="Verdana" w:hAnsi="Verdana"/>
        </w:rPr>
        <w:t>the process for notifying the rated entity of the principal grounds on which the rating is based at least 12 hours before publication of the credit rating</w:t>
      </w:r>
    </w:p>
    <w:p w14:paraId="1FD0320C" w14:textId="77777777" w:rsidR="005A3B4F" w:rsidRPr="00DF28A2" w:rsidRDefault="005A3B4F" w:rsidP="00BD55CA">
      <w:pPr>
        <w:pStyle w:val="QsyesnoCharChar"/>
        <w:keepNext/>
        <w:numPr>
          <w:ilvl w:val="0"/>
          <w:numId w:val="12"/>
        </w:numPr>
        <w:rPr>
          <w:rFonts w:ascii="Verdana" w:hAnsi="Verdana"/>
        </w:rPr>
      </w:pPr>
      <w:r w:rsidRPr="00DF28A2">
        <w:rPr>
          <w:rFonts w:ascii="Verdana" w:hAnsi="Verdana"/>
        </w:rPr>
        <w:t>a rating appeal process, if a credit rating agency has implemented it</w:t>
      </w:r>
    </w:p>
    <w:p w14:paraId="111CC3D7" w14:textId="274160AB" w:rsidR="005A3B4F" w:rsidRPr="005A3B4F" w:rsidRDefault="005A3B4F" w:rsidP="00BD55CA">
      <w:pPr>
        <w:pStyle w:val="QsyesnoCharChar"/>
        <w:keepNext/>
        <w:numPr>
          <w:ilvl w:val="0"/>
          <w:numId w:val="12"/>
        </w:numPr>
        <w:rPr>
          <w:rFonts w:ascii="Verdana" w:hAnsi="Verdana"/>
          <w:b/>
        </w:rPr>
      </w:pPr>
      <w:r w:rsidRPr="00DF28A2">
        <w:rPr>
          <w:rFonts w:ascii="Verdana" w:hAnsi="Verdana"/>
        </w:rPr>
        <w:t>the</w:t>
      </w:r>
      <w:r w:rsidRPr="005A3B4F">
        <w:rPr>
          <w:rFonts w:ascii="Verdana" w:hAnsi="Verdana"/>
        </w:rPr>
        <w:t xml:space="preserve"> processes for determining which key elements underlying the credit rating </w:t>
      </w:r>
      <w:r w:rsidR="00AC1F7B">
        <w:rPr>
          <w:rFonts w:ascii="Verdana" w:hAnsi="Verdana"/>
        </w:rPr>
        <w:t>must</w:t>
      </w:r>
      <w:r w:rsidRPr="005A3B4F">
        <w:rPr>
          <w:rFonts w:ascii="Verdana" w:hAnsi="Verdana"/>
        </w:rPr>
        <w:t xml:space="preserve"> be included in the press release or reports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A3B4F" w:rsidRPr="00885E00" w14:paraId="4CD46BF5" w14:textId="77777777" w:rsidTr="00F03E4F">
        <w:trPr>
          <w:trHeight w:val="1128"/>
        </w:trPr>
        <w:tc>
          <w:tcPr>
            <w:tcW w:w="7088" w:type="dxa"/>
          </w:tcPr>
          <w:p w14:paraId="1791BB8A" w14:textId="77777777" w:rsidR="005A3B4F" w:rsidRPr="00885E00" w:rsidRDefault="005A3B4F"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C3E7325" w14:textId="1E1252D5" w:rsidR="005A3B4F" w:rsidRDefault="005A3B4F" w:rsidP="005A3B4F">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9</w:t>
      </w:r>
      <w:r w:rsidRPr="00885E00">
        <w:rPr>
          <w:rFonts w:ascii="Verdana" w:hAnsi="Verdana"/>
          <w:b/>
        </w:rPr>
        <w:tab/>
      </w:r>
      <w:r>
        <w:rPr>
          <w:rFonts w:ascii="Verdana" w:hAnsi="Verdana"/>
          <w:b/>
        </w:rPr>
        <w:t>You must descri</w:t>
      </w:r>
      <w:r w:rsidR="00AC1F7B">
        <w:rPr>
          <w:rFonts w:ascii="Verdana" w:hAnsi="Verdana"/>
          <w:b/>
        </w:rPr>
        <w:t>be</w:t>
      </w:r>
      <w:r>
        <w:rPr>
          <w:rFonts w:ascii="Verdana" w:hAnsi="Verdana"/>
          <w:b/>
        </w:rPr>
        <w:t xml:space="preserve"> the </w:t>
      </w:r>
      <w:r w:rsidR="0033389B">
        <w:rPr>
          <w:rFonts w:ascii="Verdana" w:hAnsi="Verdana"/>
          <w:b/>
        </w:rPr>
        <w:t>procedures in place to ensure that a methodology is applied and implemented consistently across classes of credit rating, offices and regions.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A3B4F" w:rsidRPr="00885E00" w14:paraId="29AF08A9" w14:textId="77777777" w:rsidTr="00F03E4F">
        <w:trPr>
          <w:trHeight w:val="1128"/>
        </w:trPr>
        <w:tc>
          <w:tcPr>
            <w:tcW w:w="7088" w:type="dxa"/>
          </w:tcPr>
          <w:p w14:paraId="52D3FD73" w14:textId="77777777" w:rsidR="005A3B4F" w:rsidRPr="00885E00" w:rsidRDefault="005A3B4F"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AEBF3BE" w14:textId="3DDB02D4"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10</w:t>
      </w:r>
      <w:r w:rsidRPr="00885E00">
        <w:rPr>
          <w:rFonts w:ascii="Verdana" w:hAnsi="Verdana"/>
          <w:b/>
        </w:rPr>
        <w:tab/>
      </w:r>
      <w:r>
        <w:rPr>
          <w:rFonts w:ascii="Verdana" w:hAnsi="Verdana"/>
          <w:b/>
        </w:rPr>
        <w:t>You must identify below any differences between the treatment of unsolicited and solicited ratings in the p</w:t>
      </w:r>
      <w:r w:rsidR="00DF28A2">
        <w:rPr>
          <w:rFonts w:ascii="Verdana" w:hAnsi="Verdana"/>
          <w:b/>
        </w:rPr>
        <w:t>olicies and procedures provided</w:t>
      </w:r>
      <w:r>
        <w:rPr>
          <w:rFonts w:ascii="Verdana" w:hAnsi="Verdana"/>
          <w:b/>
        </w:rPr>
        <w:t xml:space="preserve"> in Questions 6.</w:t>
      </w:r>
      <w:r w:rsidR="00B26F90">
        <w:rPr>
          <w:rFonts w:ascii="Verdana" w:hAnsi="Verdana"/>
          <w:b/>
        </w:rPr>
        <w:t>6</w:t>
      </w:r>
      <w:r>
        <w:rPr>
          <w:rFonts w:ascii="Verdana" w:hAnsi="Verdana"/>
          <w:b/>
        </w:rPr>
        <w:t xml:space="preserve"> and 6.</w:t>
      </w:r>
      <w:r w:rsidR="00B26F90">
        <w:rPr>
          <w:rFonts w:ascii="Verdana" w:hAnsi="Verdana"/>
          <w:b/>
        </w:rPr>
        <w:t>8</w:t>
      </w:r>
      <w:r>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389B" w:rsidRPr="00885E00" w14:paraId="5BAF9FDB" w14:textId="77777777" w:rsidTr="00F03E4F">
        <w:trPr>
          <w:trHeight w:val="1128"/>
        </w:trPr>
        <w:tc>
          <w:tcPr>
            <w:tcW w:w="7088" w:type="dxa"/>
          </w:tcPr>
          <w:p w14:paraId="08F28A48" w14:textId="77777777" w:rsidR="0033389B" w:rsidRPr="00885E00" w:rsidRDefault="0033389B"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7B947B22" w14:textId="77777777"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11</w:t>
      </w:r>
      <w:r w:rsidRPr="00885E00">
        <w:rPr>
          <w:rFonts w:ascii="Verdana" w:hAnsi="Verdana"/>
          <w:b/>
        </w:rPr>
        <w:tab/>
      </w:r>
      <w:r>
        <w:rPr>
          <w:rFonts w:ascii="Verdana" w:hAnsi="Verdana"/>
          <w:b/>
        </w:rPr>
        <w:t>Is the rating process regularly audited by an independent third party?</w:t>
      </w:r>
    </w:p>
    <w:p w14:paraId="0A44BABF" w14:textId="77777777" w:rsidR="0033389B" w:rsidRDefault="0033389B" w:rsidP="0033389B">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p>
    <w:p w14:paraId="09BCDA60" w14:textId="153BAB94" w:rsidR="0033389B" w:rsidRDefault="0033389B" w:rsidP="0033389B">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r w:rsidRPr="00EF3638">
        <w:rPr>
          <w:rFonts w:ascii="Verdana" w:hAnsi="Verdana"/>
        </w:rPr>
        <w:sym w:font="Webdings" w:char="F034"/>
      </w:r>
      <w:r>
        <w:rPr>
          <w:rFonts w:ascii="Verdana" w:hAnsi="Verdana"/>
        </w:rPr>
        <w:tab/>
        <w:t>You must attach the last audit report</w:t>
      </w:r>
      <w:r w:rsidR="00B778BB">
        <w:rPr>
          <w:rFonts w:ascii="Verdana" w:hAnsi="Verdana"/>
        </w:rPr>
        <w:t>.</w:t>
      </w:r>
      <w:r>
        <w:rPr>
          <w:rFonts w:ascii="Verdana" w:hAnsi="Verdana"/>
        </w:rPr>
        <w:tab/>
      </w:r>
    </w:p>
    <w:p w14:paraId="2D125610" w14:textId="77777777" w:rsidR="0033389B" w:rsidRDefault="0033389B" w:rsidP="0033389B">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Pr>
          <w:rFonts w:ascii="Verdana" w:hAnsi="Verdana"/>
        </w:rPr>
        <w:t xml:space="preserve"> Attached </w:t>
      </w:r>
    </w:p>
    <w:p w14:paraId="337C7EB4" w14:textId="0159FA7E"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12</w:t>
      </w:r>
      <w:r w:rsidRPr="00885E00">
        <w:rPr>
          <w:rFonts w:ascii="Verdana" w:hAnsi="Verdana"/>
          <w:b/>
        </w:rPr>
        <w:tab/>
      </w:r>
      <w:r>
        <w:rPr>
          <w:rFonts w:ascii="Verdana" w:hAnsi="Verdana"/>
          <w:b/>
        </w:rPr>
        <w:t>You must provide details</w:t>
      </w:r>
      <w:r w:rsidR="00B778BB">
        <w:rPr>
          <w:rFonts w:ascii="Verdana" w:hAnsi="Verdana"/>
          <w:b/>
        </w:rPr>
        <w:t xml:space="preserve"> of,</w:t>
      </w:r>
      <w:r>
        <w:rPr>
          <w:rFonts w:ascii="Verdana" w:hAnsi="Verdana"/>
          <w:b/>
        </w:rPr>
        <w:t xml:space="preserve"> and criteria for</w:t>
      </w:r>
      <w:r w:rsidR="00B778BB">
        <w:rPr>
          <w:rFonts w:ascii="Verdana" w:hAnsi="Verdana"/>
          <w:b/>
        </w:rPr>
        <w:t>,</w:t>
      </w:r>
      <w:r>
        <w:rPr>
          <w:rFonts w:ascii="Verdana" w:hAnsi="Verdana"/>
          <w:b/>
        </w:rPr>
        <w:t xml:space="preserve"> the selection of data providers</w:t>
      </w:r>
      <w:r w:rsidR="00B778BB">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389B" w:rsidRPr="00885E00" w14:paraId="35CA4A77" w14:textId="77777777" w:rsidTr="00F03E4F">
        <w:trPr>
          <w:trHeight w:val="1128"/>
        </w:trPr>
        <w:tc>
          <w:tcPr>
            <w:tcW w:w="7088" w:type="dxa"/>
          </w:tcPr>
          <w:p w14:paraId="4A157F87" w14:textId="77777777" w:rsidR="0033389B" w:rsidRPr="00885E00" w:rsidRDefault="0033389B"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C978AB4" w14:textId="08DBB088"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13</w:t>
      </w:r>
      <w:r w:rsidRPr="00885E00">
        <w:rPr>
          <w:rFonts w:ascii="Verdana" w:hAnsi="Verdana"/>
          <w:b/>
        </w:rPr>
        <w:tab/>
      </w:r>
      <w:r>
        <w:rPr>
          <w:rFonts w:ascii="Verdana" w:hAnsi="Verdana"/>
          <w:b/>
        </w:rPr>
        <w:t>You must provide details on the reliability of internal and external data input rating models</w:t>
      </w:r>
      <w:r w:rsidR="00B778BB">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389B" w:rsidRPr="00885E00" w14:paraId="37FC954D" w14:textId="77777777" w:rsidTr="00F03E4F">
        <w:trPr>
          <w:trHeight w:val="1128"/>
        </w:trPr>
        <w:tc>
          <w:tcPr>
            <w:tcW w:w="7088" w:type="dxa"/>
          </w:tcPr>
          <w:p w14:paraId="4CB0DC34" w14:textId="77777777" w:rsidR="0033389B" w:rsidRPr="00885E00" w:rsidRDefault="0033389B"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6FF87FB7" w14:textId="363BA5D5"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1</w:t>
      </w:r>
      <w:r w:rsidR="00736A41">
        <w:rPr>
          <w:rFonts w:ascii="Verdana" w:hAnsi="Verdana"/>
          <w:b/>
        </w:rPr>
        <w:t>4</w:t>
      </w:r>
      <w:r w:rsidRPr="00885E00">
        <w:rPr>
          <w:rFonts w:ascii="Verdana" w:hAnsi="Verdana"/>
          <w:b/>
        </w:rPr>
        <w:tab/>
      </w:r>
      <w:r>
        <w:rPr>
          <w:rFonts w:ascii="Verdana" w:hAnsi="Verdana"/>
          <w:b/>
        </w:rPr>
        <w:t>You must provide details on the data sources used</w:t>
      </w:r>
      <w:r w:rsidR="00B778BB">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389B" w:rsidRPr="00885E00" w14:paraId="167E43C6" w14:textId="77777777" w:rsidTr="00F03E4F">
        <w:trPr>
          <w:trHeight w:val="1128"/>
        </w:trPr>
        <w:tc>
          <w:tcPr>
            <w:tcW w:w="7088" w:type="dxa"/>
          </w:tcPr>
          <w:p w14:paraId="2B487A08" w14:textId="77777777" w:rsidR="0033389B" w:rsidRPr="00885E00" w:rsidRDefault="0033389B"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9CFA39F" w14:textId="77777777" w:rsidR="00084C58" w:rsidRDefault="00084C58" w:rsidP="00736A41">
      <w:pPr>
        <w:pStyle w:val="Qsheading1"/>
        <w:outlineLvl w:val="0"/>
        <w:rPr>
          <w:rFonts w:ascii="Verdana" w:hAnsi="Verdana"/>
          <w:szCs w:val="22"/>
        </w:rPr>
      </w:pPr>
    </w:p>
    <w:p w14:paraId="46C78B01" w14:textId="77777777" w:rsidR="00084C58" w:rsidRDefault="00084C58">
      <w:pPr>
        <w:spacing w:before="0" w:line="240" w:lineRule="auto"/>
        <w:rPr>
          <w:rFonts w:ascii="Verdana" w:hAnsi="Verdana"/>
          <w:b/>
          <w:sz w:val="22"/>
          <w:szCs w:val="22"/>
        </w:rPr>
      </w:pPr>
      <w:r>
        <w:rPr>
          <w:rFonts w:ascii="Verdana" w:hAnsi="Verdana"/>
          <w:szCs w:val="22"/>
        </w:rPr>
        <w:br w:type="page"/>
      </w:r>
    </w:p>
    <w:p w14:paraId="04FAC59F" w14:textId="3DC4ED11" w:rsidR="00736A41" w:rsidRPr="00885E00" w:rsidRDefault="00736A41" w:rsidP="00736A41">
      <w:pPr>
        <w:pStyle w:val="Qsheading1"/>
        <w:outlineLvl w:val="0"/>
        <w:rPr>
          <w:rFonts w:ascii="Verdana" w:hAnsi="Verdana"/>
          <w:szCs w:val="22"/>
        </w:rPr>
      </w:pPr>
      <w:r>
        <w:rPr>
          <w:rFonts w:ascii="Verdana" w:hAnsi="Verdana"/>
          <w:szCs w:val="22"/>
        </w:rPr>
        <w:t>Monitoring of credit ratings</w:t>
      </w:r>
    </w:p>
    <w:p w14:paraId="237C0B34" w14:textId="77777777" w:rsidR="00736A41" w:rsidRDefault="00736A41" w:rsidP="00736A41">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15</w:t>
      </w:r>
      <w:r w:rsidRPr="00885E00">
        <w:rPr>
          <w:rFonts w:ascii="Verdana" w:hAnsi="Verdana"/>
          <w:b/>
        </w:rPr>
        <w:tab/>
      </w:r>
      <w:r>
        <w:rPr>
          <w:rFonts w:ascii="Verdana" w:hAnsi="Verdana"/>
          <w:b/>
        </w:rPr>
        <w:t>You must provide information on the policies and procedures concerning the monitoring of ratings, identifying any differences between solicited and unsolicited ratings, and including the information set out below:</w:t>
      </w:r>
    </w:p>
    <w:p w14:paraId="68C68455" w14:textId="3026213E" w:rsidR="00D00871" w:rsidRDefault="00D00871" w:rsidP="00BD55CA">
      <w:pPr>
        <w:pStyle w:val="QsyesnoCharChar"/>
        <w:keepNext/>
        <w:numPr>
          <w:ilvl w:val="0"/>
          <w:numId w:val="13"/>
        </w:numPr>
        <w:rPr>
          <w:rFonts w:ascii="Verdana" w:hAnsi="Verdana"/>
        </w:rPr>
      </w:pPr>
      <w:r>
        <w:rPr>
          <w:rFonts w:ascii="Verdana" w:hAnsi="Verdana"/>
        </w:rPr>
        <w:t>the monitoring process, including the role and responsibilities of rating committees, where applica</w:t>
      </w:r>
      <w:r w:rsidR="00B778BB">
        <w:rPr>
          <w:rFonts w:ascii="Verdana" w:hAnsi="Verdana"/>
        </w:rPr>
        <w:t>ble</w:t>
      </w:r>
      <w:r>
        <w:rPr>
          <w:rFonts w:ascii="Verdana" w:hAnsi="Verdana"/>
        </w:rPr>
        <w:t>, and a description of the rating approval processes</w:t>
      </w:r>
    </w:p>
    <w:p w14:paraId="22CFA4CC" w14:textId="77777777" w:rsidR="00D00871" w:rsidRDefault="00D00871" w:rsidP="00BD55CA">
      <w:pPr>
        <w:pStyle w:val="QsyesnoCharChar"/>
        <w:keepNext/>
        <w:numPr>
          <w:ilvl w:val="0"/>
          <w:numId w:val="13"/>
        </w:numPr>
        <w:rPr>
          <w:rFonts w:ascii="Verdana" w:hAnsi="Verdana"/>
        </w:rPr>
      </w:pPr>
      <w:r w:rsidRPr="00D00871">
        <w:rPr>
          <w:rFonts w:ascii="Verdana" w:hAnsi="Verdana"/>
        </w:rPr>
        <w:t>the role and responsibilities of rating analysts</w:t>
      </w:r>
    </w:p>
    <w:p w14:paraId="12F1D983" w14:textId="5C5552C3" w:rsidR="00D00871" w:rsidRDefault="00D00871" w:rsidP="00BD55CA">
      <w:pPr>
        <w:pStyle w:val="QsyesnoCharChar"/>
        <w:keepNext/>
        <w:numPr>
          <w:ilvl w:val="0"/>
          <w:numId w:val="13"/>
        </w:numPr>
        <w:rPr>
          <w:rFonts w:ascii="Verdana" w:hAnsi="Verdana"/>
        </w:rPr>
      </w:pPr>
      <w:r>
        <w:rPr>
          <w:rFonts w:ascii="Verdana" w:hAnsi="Verdana"/>
        </w:rPr>
        <w:t>the process for collating, analysi</w:t>
      </w:r>
      <w:r w:rsidR="00B778BB">
        <w:rPr>
          <w:rFonts w:ascii="Verdana" w:hAnsi="Verdana"/>
        </w:rPr>
        <w:t>ng</w:t>
      </w:r>
      <w:r>
        <w:rPr>
          <w:rFonts w:ascii="Verdana" w:hAnsi="Verdana"/>
        </w:rPr>
        <w:t xml:space="preserve"> and assess</w:t>
      </w:r>
      <w:r w:rsidR="00B778BB">
        <w:rPr>
          <w:rFonts w:ascii="Verdana" w:hAnsi="Verdana"/>
        </w:rPr>
        <w:t>ing</w:t>
      </w:r>
      <w:r>
        <w:rPr>
          <w:rFonts w:ascii="Verdana" w:hAnsi="Verdana"/>
        </w:rPr>
        <w:t xml:space="preserve"> the information used to monitor a rating, including, where applicable, reliance on analysis by anther credit rating agency or other third part</w:t>
      </w:r>
      <w:r w:rsidR="00B778BB">
        <w:rPr>
          <w:rFonts w:ascii="Verdana" w:hAnsi="Verdana"/>
        </w:rPr>
        <w:t>y</w:t>
      </w:r>
    </w:p>
    <w:p w14:paraId="6332414B" w14:textId="56DE1591" w:rsidR="00D00871" w:rsidRDefault="00D00871" w:rsidP="00BD55CA">
      <w:pPr>
        <w:pStyle w:val="QsyesnoCharChar"/>
        <w:keepNext/>
        <w:numPr>
          <w:ilvl w:val="0"/>
          <w:numId w:val="13"/>
        </w:numPr>
        <w:rPr>
          <w:rFonts w:ascii="Verdana" w:hAnsi="Verdana"/>
        </w:rPr>
      </w:pPr>
      <w:r>
        <w:rPr>
          <w:rFonts w:ascii="Verdana" w:hAnsi="Verdana"/>
        </w:rPr>
        <w:t xml:space="preserve">the process, including </w:t>
      </w:r>
      <w:r w:rsidR="00B778BB">
        <w:rPr>
          <w:rFonts w:ascii="Verdana" w:hAnsi="Verdana"/>
        </w:rPr>
        <w:t>an</w:t>
      </w:r>
      <w:r w:rsidR="00E67B39">
        <w:rPr>
          <w:rFonts w:ascii="Verdana" w:hAnsi="Verdana"/>
        </w:rPr>
        <w:t xml:space="preserve"> </w:t>
      </w:r>
      <w:r>
        <w:rPr>
          <w:rFonts w:ascii="Verdana" w:hAnsi="Verdana"/>
        </w:rPr>
        <w:t>overview of the factors considered, and the responsibilities for deciding when a rating should be formally reviewed, including rating actions</w:t>
      </w:r>
    </w:p>
    <w:p w14:paraId="19FFB7C2" w14:textId="65ADC8F9" w:rsidR="00D00871" w:rsidRDefault="00D00871" w:rsidP="00BD55CA">
      <w:pPr>
        <w:pStyle w:val="QsyesnoCharChar"/>
        <w:keepNext/>
        <w:numPr>
          <w:ilvl w:val="0"/>
          <w:numId w:val="13"/>
        </w:numPr>
        <w:rPr>
          <w:rFonts w:ascii="Verdana" w:hAnsi="Verdana"/>
        </w:rPr>
      </w:pPr>
      <w:r>
        <w:rPr>
          <w:rFonts w:ascii="Verdana" w:hAnsi="Verdana"/>
        </w:rPr>
        <w:t xml:space="preserve">the process and the responsibilities for deciding when a rating should formally </w:t>
      </w:r>
      <w:r w:rsidR="00B778BB">
        <w:rPr>
          <w:rFonts w:ascii="Verdana" w:hAnsi="Verdana"/>
        </w:rPr>
        <w:t xml:space="preserve">be </w:t>
      </w:r>
      <w:r>
        <w:rPr>
          <w:rFonts w:ascii="Verdana" w:hAnsi="Verdana"/>
        </w:rPr>
        <w:t>suspended or withdrawn</w:t>
      </w:r>
    </w:p>
    <w:p w14:paraId="02395B55" w14:textId="47AE8848" w:rsidR="00D00871" w:rsidRDefault="00D00871" w:rsidP="00BD55CA">
      <w:pPr>
        <w:pStyle w:val="QsyesnoCharChar"/>
        <w:keepNext/>
        <w:numPr>
          <w:ilvl w:val="0"/>
          <w:numId w:val="13"/>
        </w:numPr>
        <w:rPr>
          <w:rFonts w:ascii="Verdana" w:hAnsi="Verdana"/>
        </w:rPr>
      </w:pPr>
      <w:r>
        <w:rPr>
          <w:rFonts w:ascii="Verdana" w:hAnsi="Verdana"/>
        </w:rPr>
        <w:t xml:space="preserve">the processes and controls with respect to credit rating reviews required by paragraphs (a) to (c) of </w:t>
      </w:r>
      <w:r w:rsidR="00B778BB">
        <w:rPr>
          <w:rFonts w:ascii="Verdana" w:hAnsi="Verdana"/>
        </w:rPr>
        <w:t>a</w:t>
      </w:r>
      <w:r>
        <w:rPr>
          <w:rFonts w:ascii="Verdana" w:hAnsi="Verdana"/>
        </w:rPr>
        <w:t>rticle 8(6) of Regulation (EC) No 1060/2009</w:t>
      </w:r>
    </w:p>
    <w:p w14:paraId="6D7174CA" w14:textId="36A89F55" w:rsidR="00D00871" w:rsidRPr="00D00871" w:rsidRDefault="00D00871" w:rsidP="00BD55CA">
      <w:pPr>
        <w:pStyle w:val="QsyesnoCharChar"/>
        <w:keepNext/>
        <w:numPr>
          <w:ilvl w:val="0"/>
          <w:numId w:val="13"/>
        </w:numPr>
        <w:rPr>
          <w:rFonts w:ascii="Verdana" w:hAnsi="Verdana"/>
        </w:rPr>
      </w:pPr>
      <w:r>
        <w:rPr>
          <w:rFonts w:ascii="Verdana" w:hAnsi="Verdana"/>
        </w:rPr>
        <w:t>the policies</w:t>
      </w:r>
      <w:r w:rsidR="00B778BB">
        <w:rPr>
          <w:rFonts w:ascii="Verdana" w:hAnsi="Verdana"/>
        </w:rPr>
        <w:t>,</w:t>
      </w:r>
      <w:r>
        <w:rPr>
          <w:rFonts w:ascii="Verdana" w:hAnsi="Verdana"/>
        </w:rPr>
        <w:t xml:space="preserve"> procedures and controls for the involvement of the issuer or arranger within the process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36A41" w:rsidRPr="00885E00" w14:paraId="1E147EBF" w14:textId="77777777" w:rsidTr="00F03E4F">
        <w:trPr>
          <w:trHeight w:val="1128"/>
        </w:trPr>
        <w:tc>
          <w:tcPr>
            <w:tcW w:w="7088" w:type="dxa"/>
          </w:tcPr>
          <w:p w14:paraId="349A49F8" w14:textId="77777777" w:rsidR="00736A41" w:rsidRPr="00885E00" w:rsidRDefault="00736A41"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134F1C16" w14:textId="0BC1B0B4" w:rsidR="00D00871" w:rsidRDefault="00D00871" w:rsidP="00D00871">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16</w:t>
      </w:r>
      <w:r w:rsidRPr="00885E00">
        <w:rPr>
          <w:rFonts w:ascii="Verdana" w:hAnsi="Verdana"/>
          <w:b/>
        </w:rPr>
        <w:tab/>
      </w:r>
      <w:r>
        <w:rPr>
          <w:rFonts w:ascii="Verdana" w:hAnsi="Verdana"/>
          <w:b/>
        </w:rPr>
        <w:t xml:space="preserve">You must provide information on the policies and procedures concerning the disclosure of </w:t>
      </w:r>
      <w:r w:rsidR="00B778BB">
        <w:rPr>
          <w:rFonts w:ascii="Verdana" w:hAnsi="Verdana"/>
          <w:b/>
        </w:rPr>
        <w:t>a</w:t>
      </w:r>
      <w:r>
        <w:rPr>
          <w:rFonts w:ascii="Verdana" w:hAnsi="Verdana"/>
          <w:b/>
        </w:rPr>
        <w:t xml:space="preserve"> decision to review or change a rating</w:t>
      </w:r>
      <w:r w:rsidR="00B778BB">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00871" w:rsidRPr="00885E00" w14:paraId="480104B1" w14:textId="77777777" w:rsidTr="00F03E4F">
        <w:trPr>
          <w:trHeight w:val="1128"/>
        </w:trPr>
        <w:tc>
          <w:tcPr>
            <w:tcW w:w="7088" w:type="dxa"/>
          </w:tcPr>
          <w:p w14:paraId="5CF54265" w14:textId="77777777" w:rsidR="00D00871" w:rsidRPr="00885E00" w:rsidRDefault="00D00871"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6A1DD8A2" w14:textId="62247D25" w:rsidR="00D00871" w:rsidRDefault="00D00871" w:rsidP="00D00871">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17</w:t>
      </w:r>
      <w:r w:rsidRPr="00885E00">
        <w:rPr>
          <w:rFonts w:ascii="Verdana" w:hAnsi="Verdana"/>
          <w:b/>
        </w:rPr>
        <w:tab/>
      </w:r>
      <w:r>
        <w:rPr>
          <w:rFonts w:ascii="Verdana" w:hAnsi="Verdana"/>
          <w:b/>
        </w:rPr>
        <w:t xml:space="preserve">You must provide information on the policies and procedures concerning the monitoring of the impact of changes in macroeconomic or financial market conditions on credit ratings as described in </w:t>
      </w:r>
      <w:r w:rsidR="00B778BB">
        <w:rPr>
          <w:rFonts w:ascii="Verdana" w:hAnsi="Verdana"/>
          <w:b/>
        </w:rPr>
        <w:t>a</w:t>
      </w:r>
      <w:r>
        <w:rPr>
          <w:rFonts w:ascii="Verdana" w:hAnsi="Verdana"/>
          <w:b/>
        </w:rPr>
        <w:t>rticle 8(5) of Regulation (EC) No 1060/2009.</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00871" w:rsidRPr="00885E00" w14:paraId="003B8295" w14:textId="77777777" w:rsidTr="00F03E4F">
        <w:trPr>
          <w:trHeight w:val="1128"/>
        </w:trPr>
        <w:tc>
          <w:tcPr>
            <w:tcW w:w="7088" w:type="dxa"/>
          </w:tcPr>
          <w:p w14:paraId="160CB2FE" w14:textId="77777777" w:rsidR="00D00871" w:rsidRPr="00885E00" w:rsidRDefault="00D00871"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F338717" w14:textId="77777777" w:rsidR="00E9043C" w:rsidRPr="006B66DE" w:rsidRDefault="00E9043C" w:rsidP="005F38E4">
      <w:pPr>
        <w:keepNext/>
        <w:tabs>
          <w:tab w:val="right" w:pos="-142"/>
          <w:tab w:val="left" w:pos="284"/>
          <w:tab w:val="left" w:pos="851"/>
        </w:tabs>
        <w:spacing w:before="20" w:after="20" w:line="220" w:lineRule="exact"/>
        <w:ind w:right="731"/>
        <w:outlineLvl w:val="0"/>
        <w:rPr>
          <w:rFonts w:ascii="Verdana" w:hAnsi="Verdana"/>
          <w:sz w:val="18"/>
          <w:szCs w:val="18"/>
        </w:rPr>
      </w:pPr>
    </w:p>
    <w:p w14:paraId="06D26642" w14:textId="77777777" w:rsidR="00142BC6" w:rsidRPr="00885E00" w:rsidRDefault="00142BC6">
      <w:pPr>
        <w:spacing w:before="0" w:line="240" w:lineRule="auto"/>
        <w:rPr>
          <w:rFonts w:ascii="Book Antiqua" w:hAnsi="Book Antiqua"/>
          <w:sz w:val="24"/>
          <w:szCs w:val="24"/>
        </w:rPr>
      </w:pPr>
    </w:p>
    <w:p w14:paraId="50A9B0D7" w14:textId="77777777" w:rsidR="000C2806" w:rsidRPr="00885E00" w:rsidRDefault="000C2806">
      <w:pPr>
        <w:spacing w:before="0" w:line="240" w:lineRule="auto"/>
        <w:rPr>
          <w:rFonts w:ascii="Book Antiqua" w:hAnsi="Book Antiqua"/>
          <w:b/>
          <w:sz w:val="24"/>
          <w:szCs w:val="24"/>
        </w:rPr>
        <w:sectPr w:rsidR="000C2806" w:rsidRPr="00885E00" w:rsidSect="004044ED">
          <w:headerReference w:type="even" r:id="rId36"/>
          <w:headerReference w:type="default" r:id="rId37"/>
          <w:headerReference w:type="first" r:id="rId38"/>
          <w:type w:val="continuous"/>
          <w:pgSz w:w="11901" w:h="16846" w:code="9"/>
          <w:pgMar w:top="1276"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8B6846" w:rsidRPr="00885E00" w14:paraId="313DF7FA" w14:textId="77777777" w:rsidTr="005F38E4">
        <w:trPr>
          <w:trHeight w:val="1701"/>
        </w:trPr>
        <w:tc>
          <w:tcPr>
            <w:tcW w:w="2263" w:type="dxa"/>
            <w:shd w:val="clear" w:color="auto" w:fill="701B45"/>
          </w:tcPr>
          <w:p w14:paraId="18F21128" w14:textId="77777777" w:rsidR="008B6846" w:rsidRPr="00885E00" w:rsidRDefault="00AD37DC" w:rsidP="00D00871">
            <w:pPr>
              <w:pStyle w:val="Sectionnumber"/>
            </w:pPr>
            <w:r>
              <w:br w:type="page"/>
            </w:r>
            <w:r w:rsidR="00D00871">
              <w:t>7</w:t>
            </w:r>
          </w:p>
        </w:tc>
        <w:tc>
          <w:tcPr>
            <w:tcW w:w="7830" w:type="dxa"/>
            <w:shd w:val="clear" w:color="auto" w:fill="701B45"/>
          </w:tcPr>
          <w:p w14:paraId="1988F856" w14:textId="331BCF0B" w:rsidR="008B6846" w:rsidRPr="00885E00" w:rsidRDefault="00D00871" w:rsidP="00CF1BFB">
            <w:pPr>
              <w:pStyle w:val="Sectionheading"/>
              <w:rPr>
                <w:rFonts w:ascii="Verdana" w:hAnsi="Verdana"/>
                <w:sz w:val="28"/>
                <w:szCs w:val="28"/>
              </w:rPr>
            </w:pPr>
            <w:r>
              <w:rPr>
                <w:rFonts w:ascii="Verdana" w:hAnsi="Verdana"/>
                <w:sz w:val="28"/>
                <w:szCs w:val="28"/>
              </w:rPr>
              <w:t>Description of issue and review procedures and methodologies</w:t>
            </w:r>
          </w:p>
          <w:p w14:paraId="7813C55B" w14:textId="4276E9D6" w:rsidR="00D25C37" w:rsidRDefault="00D25C37" w:rsidP="00D00871">
            <w:pPr>
              <w:pStyle w:val="ListParagraph"/>
              <w:spacing w:before="0" w:line="240" w:lineRule="auto"/>
              <w:ind w:left="0" w:right="595"/>
              <w:rPr>
                <w:rFonts w:ascii="Verdana" w:hAnsi="Verdana"/>
                <w:sz w:val="18"/>
                <w:szCs w:val="18"/>
              </w:rPr>
            </w:pPr>
          </w:p>
          <w:p w14:paraId="3944C077" w14:textId="220A78AF"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 19 of Regulation (EC) No 449/2012</w:t>
            </w:r>
            <w:r w:rsidR="003D1EE8">
              <w:rPr>
                <w:rFonts w:ascii="Verdana" w:hAnsi="Verdana"/>
                <w:sz w:val="18"/>
                <w:szCs w:val="18"/>
              </w:rPr>
              <w:t>.</w:t>
            </w:r>
          </w:p>
          <w:p w14:paraId="1D98640F" w14:textId="77777777" w:rsidR="00D25C37" w:rsidRDefault="00D25C37" w:rsidP="00D25C37">
            <w:pPr>
              <w:pStyle w:val="ListParagraph"/>
              <w:spacing w:before="0" w:line="240" w:lineRule="auto"/>
              <w:ind w:left="0" w:right="595"/>
              <w:rPr>
                <w:rFonts w:ascii="Verdana" w:hAnsi="Verdana"/>
                <w:sz w:val="18"/>
                <w:szCs w:val="18"/>
              </w:rPr>
            </w:pPr>
          </w:p>
          <w:p w14:paraId="7A434A38" w14:textId="32786478" w:rsidR="00D25C37"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w:t>
            </w:r>
            <w:r w:rsidR="003D1EE8">
              <w:rPr>
                <w:rFonts w:ascii="Verdana" w:hAnsi="Verdana"/>
                <w:sz w:val="18"/>
                <w:szCs w:val="18"/>
              </w:rPr>
              <w:t>a</w:t>
            </w:r>
            <w:r>
              <w:rPr>
                <w:rFonts w:ascii="Verdana" w:hAnsi="Verdana"/>
                <w:sz w:val="18"/>
                <w:szCs w:val="18"/>
              </w:rPr>
              <w:t xml:space="preserve">rticle </w:t>
            </w:r>
            <w:r w:rsidRPr="00E252A7">
              <w:rPr>
                <w:rFonts w:ascii="Verdana" w:hAnsi="Verdana"/>
                <w:sz w:val="18"/>
                <w:szCs w:val="18"/>
              </w:rPr>
              <w:t>when completing this section and satisfy yourself that you have provided all the information specified.</w:t>
            </w:r>
          </w:p>
          <w:p w14:paraId="66F5991F" w14:textId="4AF6702C" w:rsidR="00D25C37" w:rsidRDefault="00D25C37" w:rsidP="00D00871">
            <w:pPr>
              <w:pStyle w:val="ListParagraph"/>
              <w:spacing w:before="0" w:line="240" w:lineRule="auto"/>
              <w:ind w:left="0" w:right="595"/>
              <w:rPr>
                <w:rFonts w:ascii="Verdana" w:hAnsi="Verdana"/>
                <w:sz w:val="18"/>
                <w:szCs w:val="18"/>
              </w:rPr>
            </w:pPr>
          </w:p>
          <w:p w14:paraId="5C688833" w14:textId="77777777" w:rsidR="008B6846" w:rsidRPr="00885E00" w:rsidRDefault="008B6846" w:rsidP="003C18B4">
            <w:pPr>
              <w:pStyle w:val="ListParagraph"/>
              <w:spacing w:before="0" w:line="240" w:lineRule="auto"/>
              <w:ind w:left="0" w:right="595"/>
              <w:rPr>
                <w:rFonts w:ascii="Verdana" w:hAnsi="Verdana" w:cs="ArialMT"/>
                <w:color w:val="FFFFFF"/>
              </w:rPr>
            </w:pPr>
          </w:p>
        </w:tc>
      </w:tr>
    </w:tbl>
    <w:p w14:paraId="234706FD" w14:textId="77777777" w:rsidR="000B6B48" w:rsidRPr="00885E00" w:rsidRDefault="00D00871" w:rsidP="000B6B48">
      <w:pPr>
        <w:pStyle w:val="Qsheading1"/>
        <w:rPr>
          <w:rFonts w:ascii="Verdana" w:hAnsi="Verdana"/>
        </w:rPr>
      </w:pPr>
      <w:r>
        <w:rPr>
          <w:rFonts w:ascii="Verdana" w:hAnsi="Verdana"/>
        </w:rPr>
        <w:t>Credit rating presentation requirements</w:t>
      </w:r>
    </w:p>
    <w:p w14:paraId="0A7F8B7D" w14:textId="5819DD7E" w:rsidR="0063746E" w:rsidRDefault="00D00871" w:rsidP="0063746E">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1</w:t>
      </w:r>
      <w:r w:rsidRPr="00885E00">
        <w:rPr>
          <w:rFonts w:ascii="Verdana" w:hAnsi="Verdana"/>
          <w:b/>
        </w:rPr>
        <w:tab/>
      </w:r>
      <w:r>
        <w:rPr>
          <w:rFonts w:ascii="Verdana" w:hAnsi="Verdana"/>
          <w:b/>
        </w:rPr>
        <w:t xml:space="preserve">You must </w:t>
      </w:r>
      <w:r w:rsidR="001E5962">
        <w:rPr>
          <w:rFonts w:ascii="Verdana" w:hAnsi="Verdana"/>
          <w:b/>
        </w:rPr>
        <w:t xml:space="preserve">provide </w:t>
      </w:r>
      <w:r w:rsidR="0063746E">
        <w:rPr>
          <w:rFonts w:ascii="Verdana" w:hAnsi="Verdana"/>
          <w:b/>
        </w:rPr>
        <w:t xml:space="preserve">the following information on </w:t>
      </w:r>
      <w:r w:rsidR="001E5962">
        <w:rPr>
          <w:rFonts w:ascii="Verdana" w:hAnsi="Verdana"/>
          <w:b/>
        </w:rPr>
        <w:t>the policies and procedures with respect to credit rating discl</w:t>
      </w:r>
      <w:r w:rsidR="0063746E">
        <w:rPr>
          <w:rFonts w:ascii="Verdana" w:hAnsi="Verdana"/>
          <w:b/>
        </w:rPr>
        <w:t>osure requirements</w:t>
      </w:r>
      <w:r w:rsidR="00BA54E7">
        <w:rPr>
          <w:rFonts w:ascii="Verdana" w:hAnsi="Verdana"/>
          <w:b/>
        </w:rPr>
        <w:t>:</w:t>
      </w:r>
    </w:p>
    <w:p w14:paraId="676448AC" w14:textId="41A18FAB" w:rsidR="0063746E" w:rsidRDefault="0063746E" w:rsidP="0063746E">
      <w:pPr>
        <w:pStyle w:val="QsyesnoCharChar"/>
        <w:keepNext/>
        <w:numPr>
          <w:ilvl w:val="0"/>
          <w:numId w:val="42"/>
        </w:numPr>
        <w:rPr>
          <w:rFonts w:ascii="Verdana" w:hAnsi="Verdana"/>
        </w:rPr>
      </w:pPr>
      <w:r>
        <w:rPr>
          <w:rFonts w:ascii="Verdana" w:hAnsi="Verdana"/>
        </w:rPr>
        <w:t xml:space="preserve">the process for disclosing any credit rating, as well as any decision to discontinue a credit rating, on a non-selective basis and in a timely manner </w:t>
      </w:r>
    </w:p>
    <w:p w14:paraId="410F8F45" w14:textId="64AA93BB" w:rsidR="0063746E" w:rsidRDefault="00CF5C1D" w:rsidP="0063746E">
      <w:pPr>
        <w:pStyle w:val="QsyesnoCharChar"/>
        <w:keepNext/>
        <w:numPr>
          <w:ilvl w:val="0"/>
          <w:numId w:val="42"/>
        </w:numPr>
        <w:rPr>
          <w:rFonts w:ascii="Verdana" w:hAnsi="Verdana"/>
        </w:rPr>
      </w:pPr>
      <w:r>
        <w:rPr>
          <w:rFonts w:ascii="Verdana" w:hAnsi="Verdana"/>
        </w:rPr>
        <w:t>t</w:t>
      </w:r>
      <w:r w:rsidR="008A3E15">
        <w:rPr>
          <w:rFonts w:ascii="Verdana" w:hAnsi="Verdana"/>
        </w:rPr>
        <w:t>he process for presenting and processing</w:t>
      </w:r>
      <w:r w:rsidR="0063746E">
        <w:rPr>
          <w:rFonts w:ascii="Verdana" w:hAnsi="Verdana"/>
        </w:rPr>
        <w:t xml:space="preserve"> credit ratings in </w:t>
      </w:r>
      <w:r w:rsidR="008A3E15">
        <w:rPr>
          <w:rFonts w:ascii="Verdana" w:hAnsi="Verdana"/>
        </w:rPr>
        <w:t xml:space="preserve">line </w:t>
      </w:r>
      <w:r w:rsidR="0063746E">
        <w:rPr>
          <w:rFonts w:ascii="Verdana" w:hAnsi="Verdana"/>
        </w:rPr>
        <w:t xml:space="preserve">with the requirements </w:t>
      </w:r>
      <w:r w:rsidR="008A3E15">
        <w:rPr>
          <w:rFonts w:ascii="Verdana" w:hAnsi="Verdana"/>
        </w:rPr>
        <w:t>of</w:t>
      </w:r>
      <w:r w:rsidR="0063746E">
        <w:rPr>
          <w:rFonts w:ascii="Verdana" w:hAnsi="Verdana"/>
        </w:rPr>
        <w:t xml:space="preserve"> Section D of Annex I</w:t>
      </w:r>
      <w:r w:rsidR="006900EE">
        <w:rPr>
          <w:rFonts w:ascii="Verdana" w:hAnsi="Verdana"/>
        </w:rPr>
        <w:t xml:space="preserve"> of </w:t>
      </w:r>
      <w:r w:rsidR="008A3E15">
        <w:rPr>
          <w:rFonts w:ascii="Verdana" w:hAnsi="Verdana"/>
        </w:rPr>
        <w:t>R</w:t>
      </w:r>
      <w:r w:rsidR="006900EE">
        <w:rPr>
          <w:rFonts w:ascii="Verdana" w:hAnsi="Verdana"/>
        </w:rPr>
        <w:t>egulation 1060/2009</w:t>
      </w:r>
    </w:p>
    <w:p w14:paraId="18573F64" w14:textId="1BBE0E88" w:rsidR="0063746E" w:rsidRDefault="0063746E" w:rsidP="0063746E">
      <w:pPr>
        <w:pStyle w:val="QsyesnoCharChar"/>
        <w:keepNext/>
        <w:numPr>
          <w:ilvl w:val="0"/>
          <w:numId w:val="42"/>
        </w:numPr>
        <w:rPr>
          <w:rFonts w:ascii="Verdana" w:hAnsi="Verdana"/>
        </w:rPr>
      </w:pPr>
      <w:r>
        <w:rPr>
          <w:rFonts w:ascii="Verdana" w:hAnsi="Verdana"/>
        </w:rPr>
        <w:t>the process for issuing an unsolicited credit rating</w:t>
      </w:r>
    </w:p>
    <w:p w14:paraId="6540257C" w14:textId="0874A8AA" w:rsidR="0063746E" w:rsidRDefault="0063746E" w:rsidP="0063746E">
      <w:pPr>
        <w:pStyle w:val="QsyesnoCharChar"/>
        <w:keepNext/>
        <w:numPr>
          <w:ilvl w:val="0"/>
          <w:numId w:val="42"/>
        </w:numPr>
        <w:rPr>
          <w:rFonts w:ascii="Verdana" w:hAnsi="Verdana"/>
        </w:rPr>
      </w:pPr>
      <w:r>
        <w:rPr>
          <w:rFonts w:ascii="Verdana" w:hAnsi="Verdana"/>
        </w:rPr>
        <w:t xml:space="preserve">the process to ensure the applicant firm states clearly and prominently the name and job title of the </w:t>
      </w:r>
      <w:r w:rsidR="00644522">
        <w:rPr>
          <w:rFonts w:ascii="Verdana" w:hAnsi="Verdana"/>
        </w:rPr>
        <w:t>lead rating analyst in a given credit rating activity</w:t>
      </w:r>
      <w:r w:rsidR="00CF5C1D">
        <w:rPr>
          <w:rFonts w:ascii="Verdana" w:hAnsi="Verdana"/>
        </w:rPr>
        <w:t>,</w:t>
      </w:r>
      <w:r w:rsidR="00644522">
        <w:rPr>
          <w:rFonts w:ascii="Verdana" w:hAnsi="Verdana"/>
        </w:rPr>
        <w:t xml:space="preserve"> and the name and position of the person </w:t>
      </w:r>
      <w:r w:rsidR="00B778BB">
        <w:rPr>
          <w:rFonts w:ascii="Verdana" w:hAnsi="Verdana"/>
        </w:rPr>
        <w:t xml:space="preserve">who is </w:t>
      </w:r>
      <w:r w:rsidR="00644522">
        <w:rPr>
          <w:rFonts w:ascii="Verdana" w:hAnsi="Verdana"/>
        </w:rPr>
        <w:t>primarily responsible for approving the credit rating</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3746E" w:rsidRPr="00885E00" w14:paraId="4D402C9E" w14:textId="77777777" w:rsidTr="00331532">
        <w:trPr>
          <w:trHeight w:val="1128"/>
        </w:trPr>
        <w:tc>
          <w:tcPr>
            <w:tcW w:w="7088" w:type="dxa"/>
          </w:tcPr>
          <w:p w14:paraId="62BB79E5" w14:textId="77777777" w:rsidR="0063746E" w:rsidRPr="00885E00" w:rsidRDefault="0063746E" w:rsidP="00331532">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662CE70" w14:textId="1CF2957B" w:rsidR="00644522" w:rsidRDefault="00644522" w:rsidP="00644522">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2</w:t>
      </w:r>
      <w:r w:rsidRPr="00885E00">
        <w:rPr>
          <w:rFonts w:ascii="Verdana" w:hAnsi="Verdana"/>
          <w:b/>
        </w:rPr>
        <w:tab/>
      </w:r>
      <w:r>
        <w:rPr>
          <w:rFonts w:ascii="Verdana" w:hAnsi="Verdana"/>
          <w:b/>
        </w:rPr>
        <w:t>Does the applicant firm rate structured instruments?</w:t>
      </w:r>
    </w:p>
    <w:p w14:paraId="7E8ABA21" w14:textId="575E023E" w:rsidR="00644522" w:rsidRDefault="00644522" w:rsidP="00644522">
      <w:pPr>
        <w:pStyle w:val="QsyesnoCharChar"/>
        <w:keepNext/>
        <w:tabs>
          <w:tab w:val="left" w:pos="4808"/>
        </w:tabs>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r w:rsidRPr="00EF3638">
        <w:rPr>
          <w:rFonts w:ascii="Verdana" w:hAnsi="Verdana"/>
        </w:rPr>
        <w:sym w:font="Webdings" w:char="F034"/>
      </w:r>
      <w:r>
        <w:rPr>
          <w:rFonts w:ascii="Verdana" w:hAnsi="Verdana"/>
        </w:rPr>
        <w:t>Continue to Question 7.3</w:t>
      </w:r>
      <w:r w:rsidR="00B778BB">
        <w:rPr>
          <w:rFonts w:ascii="Verdana" w:hAnsi="Verdana"/>
        </w:rPr>
        <w:t>.</w:t>
      </w:r>
    </w:p>
    <w:p w14:paraId="61500FF2" w14:textId="03852B9F" w:rsidR="00644522" w:rsidRDefault="00644522" w:rsidP="00644522">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r w:rsidRPr="00EF3638">
        <w:rPr>
          <w:rFonts w:ascii="Verdana" w:hAnsi="Verdana"/>
        </w:rPr>
        <w:sym w:font="Webdings" w:char="F034"/>
      </w:r>
      <w:r>
        <w:rPr>
          <w:rFonts w:ascii="Verdana" w:hAnsi="Verdana"/>
        </w:rPr>
        <w:tab/>
        <w:t>You must provide the following information:</w:t>
      </w:r>
    </w:p>
    <w:p w14:paraId="367883C2" w14:textId="0C117F6C" w:rsidR="00022362" w:rsidRPr="00022362" w:rsidRDefault="00644522" w:rsidP="00022362">
      <w:pPr>
        <w:pStyle w:val="QsyesnoCharChar"/>
        <w:keepNext/>
        <w:numPr>
          <w:ilvl w:val="0"/>
          <w:numId w:val="43"/>
        </w:numPr>
        <w:rPr>
          <w:rFonts w:ascii="Verdana" w:hAnsi="Verdana"/>
        </w:rPr>
      </w:pPr>
      <w:r>
        <w:rPr>
          <w:rFonts w:ascii="Verdana" w:hAnsi="Verdana"/>
        </w:rPr>
        <w:t>the process to ensure that rating categories are clearly differentiated using an additional symbol which distinguishes the</w:t>
      </w:r>
      <w:r w:rsidR="00B778BB">
        <w:rPr>
          <w:rFonts w:ascii="Verdana" w:hAnsi="Verdana"/>
        </w:rPr>
        <w:t>m</w:t>
      </w:r>
      <w:r>
        <w:rPr>
          <w:rFonts w:ascii="Verdana" w:hAnsi="Verdana"/>
        </w:rPr>
        <w:t xml:space="preserve"> from rating categories used for any other entities, financial instruments or financial obligations</w:t>
      </w:r>
    </w:p>
    <w:p w14:paraId="6A1C5858" w14:textId="19B92C21" w:rsidR="00022362" w:rsidRDefault="00022362" w:rsidP="00644522">
      <w:pPr>
        <w:pStyle w:val="QsyesnoCharChar"/>
        <w:keepNext/>
        <w:numPr>
          <w:ilvl w:val="0"/>
          <w:numId w:val="43"/>
        </w:numPr>
        <w:rPr>
          <w:rFonts w:ascii="Verdana" w:hAnsi="Verdana"/>
        </w:rPr>
      </w:pPr>
      <w:r>
        <w:rPr>
          <w:rFonts w:ascii="Verdana" w:hAnsi="Verdana"/>
        </w:rPr>
        <w:t>the policies to ensure the applicant firm does not provide</w:t>
      </w:r>
      <w:r w:rsidR="00F32A12">
        <w:rPr>
          <w:rFonts w:ascii="Verdana" w:hAnsi="Verdana"/>
        </w:rPr>
        <w:t xml:space="preserve"> to the rated entity or a related third party</w:t>
      </w:r>
      <w:r>
        <w:rPr>
          <w:rFonts w:ascii="Verdana" w:hAnsi="Verdana"/>
        </w:rPr>
        <w:t xml:space="preserve"> consultancy or advisory services regarding the corporate or legal structure, assets, liabilities or activities of that rated entity or related third party</w:t>
      </w:r>
    </w:p>
    <w:p w14:paraId="01B32681" w14:textId="6FDE9B2B" w:rsidR="001950DB" w:rsidRDefault="001950DB" w:rsidP="001950DB">
      <w:pPr>
        <w:pStyle w:val="QsyesnoCharChar"/>
        <w:keepNext/>
        <w:numPr>
          <w:ilvl w:val="0"/>
          <w:numId w:val="43"/>
        </w:numPr>
        <w:rPr>
          <w:rFonts w:ascii="Verdana" w:hAnsi="Verdana"/>
        </w:rPr>
      </w:pPr>
      <w:r>
        <w:rPr>
          <w:rFonts w:ascii="Verdana" w:hAnsi="Verdana"/>
        </w:rPr>
        <w:t>t</w:t>
      </w:r>
      <w:r w:rsidR="00022362">
        <w:rPr>
          <w:rFonts w:ascii="Verdana" w:hAnsi="Verdana"/>
        </w:rPr>
        <w:t>he policies to ensure that the provision of ancillary services does not present conflicts of interest with the applicant firm’s credit rating activities</w:t>
      </w:r>
      <w:r w:rsidR="00F32A12">
        <w:rPr>
          <w:rFonts w:ascii="Verdana" w:hAnsi="Verdana"/>
        </w:rPr>
        <w:t>,</w:t>
      </w:r>
      <w:r w:rsidR="00022362">
        <w:rPr>
          <w:rFonts w:ascii="Verdana" w:hAnsi="Verdana"/>
        </w:rPr>
        <w:t xml:space="preserve"> and how the applicant firm will disclose in the final ratings reports any ancillary services provided for the rated entity or any rela</w:t>
      </w:r>
      <w:r w:rsidR="00CF556E">
        <w:rPr>
          <w:rFonts w:ascii="Verdana" w:hAnsi="Verdana"/>
        </w:rPr>
        <w:t>ted third party</w:t>
      </w:r>
    </w:p>
    <w:p w14:paraId="06626C57" w14:textId="17982B53" w:rsidR="001950DB" w:rsidRDefault="001950DB" w:rsidP="001950DB">
      <w:pPr>
        <w:pStyle w:val="QsyesnoCharChar"/>
        <w:keepNext/>
        <w:numPr>
          <w:ilvl w:val="0"/>
          <w:numId w:val="43"/>
        </w:numPr>
        <w:rPr>
          <w:rFonts w:ascii="Verdana" w:hAnsi="Verdana"/>
        </w:rPr>
      </w:pPr>
      <w:r>
        <w:rPr>
          <w:rFonts w:ascii="Verdana" w:hAnsi="Verdana"/>
        </w:rPr>
        <w:t>The policies and procedures to ensure:</w:t>
      </w:r>
    </w:p>
    <w:p w14:paraId="43C2D4FC" w14:textId="07BBC9A3" w:rsidR="001950DB" w:rsidRDefault="00F32A12" w:rsidP="00084C58">
      <w:pPr>
        <w:pStyle w:val="QsyesnoCharChar"/>
        <w:keepNext/>
        <w:numPr>
          <w:ilvl w:val="1"/>
          <w:numId w:val="43"/>
        </w:numPr>
        <w:ind w:left="851" w:hanging="131"/>
        <w:rPr>
          <w:rFonts w:ascii="Verdana" w:hAnsi="Verdana"/>
        </w:rPr>
      </w:pPr>
      <w:r>
        <w:rPr>
          <w:rFonts w:ascii="Verdana" w:hAnsi="Verdana"/>
        </w:rPr>
        <w:t xml:space="preserve">That </w:t>
      </w:r>
      <w:r w:rsidR="007F4730">
        <w:rPr>
          <w:rFonts w:ascii="Verdana" w:hAnsi="Verdana"/>
        </w:rPr>
        <w:t>a</w:t>
      </w:r>
      <w:r w:rsidR="001950DB">
        <w:rPr>
          <w:rFonts w:ascii="Verdana" w:hAnsi="Verdana"/>
        </w:rPr>
        <w:t>ll substantially material sources, including the rated entity or, where appropriate, a related third party which were used to prepare the credit rating are indicated</w:t>
      </w:r>
      <w:r>
        <w:rPr>
          <w:rFonts w:ascii="Verdana" w:hAnsi="Verdana"/>
        </w:rPr>
        <w:t>. This should include</w:t>
      </w:r>
      <w:r w:rsidR="001950DB">
        <w:rPr>
          <w:rFonts w:ascii="Verdana" w:hAnsi="Verdana"/>
        </w:rPr>
        <w:t xml:space="preserve"> whether the credit rating has been disclosed to that rated entity or its related third party and amended following that dis</w:t>
      </w:r>
      <w:r w:rsidR="007F4730">
        <w:rPr>
          <w:rFonts w:ascii="Verdana" w:hAnsi="Verdana"/>
        </w:rPr>
        <w:t>c</w:t>
      </w:r>
      <w:r w:rsidR="001950DB">
        <w:rPr>
          <w:rFonts w:ascii="Verdana" w:hAnsi="Verdana"/>
        </w:rPr>
        <w:t>l</w:t>
      </w:r>
      <w:r w:rsidR="007F4730">
        <w:rPr>
          <w:rFonts w:ascii="Verdana" w:hAnsi="Verdana"/>
        </w:rPr>
        <w:t>o</w:t>
      </w:r>
      <w:r w:rsidR="001950DB">
        <w:rPr>
          <w:rFonts w:ascii="Verdana" w:hAnsi="Verdana"/>
        </w:rPr>
        <w:t>sure before being issued</w:t>
      </w:r>
      <w:r>
        <w:rPr>
          <w:rFonts w:ascii="Verdana" w:hAnsi="Verdana"/>
        </w:rPr>
        <w:t>.</w:t>
      </w:r>
    </w:p>
    <w:p w14:paraId="4839B915" w14:textId="5D071EA1" w:rsidR="001950DB" w:rsidRDefault="00F32A12" w:rsidP="00084C58">
      <w:pPr>
        <w:pStyle w:val="QsyesnoCharChar"/>
        <w:keepNext/>
        <w:numPr>
          <w:ilvl w:val="1"/>
          <w:numId w:val="43"/>
        </w:numPr>
        <w:ind w:left="851" w:hanging="131"/>
        <w:rPr>
          <w:rFonts w:ascii="Verdana" w:hAnsi="Verdana"/>
        </w:rPr>
      </w:pPr>
      <w:r>
        <w:rPr>
          <w:rFonts w:ascii="Verdana" w:hAnsi="Verdana"/>
        </w:rPr>
        <w:t xml:space="preserve">That </w:t>
      </w:r>
      <w:r w:rsidR="007F4730">
        <w:rPr>
          <w:rFonts w:ascii="Verdana" w:hAnsi="Verdana"/>
        </w:rPr>
        <w:t>t</w:t>
      </w:r>
      <w:r w:rsidR="001950DB">
        <w:rPr>
          <w:rFonts w:ascii="Verdana" w:hAnsi="Verdana"/>
        </w:rPr>
        <w:t xml:space="preserve">he </w:t>
      </w:r>
      <w:r w:rsidR="007F4730">
        <w:rPr>
          <w:rFonts w:ascii="Verdana" w:hAnsi="Verdana"/>
        </w:rPr>
        <w:t>principal</w:t>
      </w:r>
      <w:r w:rsidR="001950DB">
        <w:rPr>
          <w:rFonts w:ascii="Verdana" w:hAnsi="Verdana"/>
        </w:rPr>
        <w:t xml:space="preserve"> methodology or version of methodology that was used in determining the rating is clearly indic</w:t>
      </w:r>
      <w:r w:rsidR="007F4730">
        <w:rPr>
          <w:rFonts w:ascii="Verdana" w:hAnsi="Verdana"/>
        </w:rPr>
        <w:t>a</w:t>
      </w:r>
      <w:r w:rsidR="001950DB">
        <w:rPr>
          <w:rFonts w:ascii="Verdana" w:hAnsi="Verdana"/>
        </w:rPr>
        <w:t>ted</w:t>
      </w:r>
      <w:r w:rsidR="007F4730">
        <w:rPr>
          <w:rFonts w:ascii="Verdana" w:hAnsi="Verdana"/>
        </w:rPr>
        <w:t>,</w:t>
      </w:r>
      <w:r w:rsidR="001950DB">
        <w:rPr>
          <w:rFonts w:ascii="Verdana" w:hAnsi="Verdana"/>
        </w:rPr>
        <w:t xml:space="preserve"> with a reference to its comprehensive description</w:t>
      </w:r>
      <w:r>
        <w:rPr>
          <w:rFonts w:ascii="Verdana" w:hAnsi="Verdana"/>
        </w:rPr>
        <w:t>.</w:t>
      </w:r>
      <w:r w:rsidR="001950DB">
        <w:rPr>
          <w:rFonts w:ascii="Verdana" w:hAnsi="Verdana"/>
        </w:rPr>
        <w:t xml:space="preserve"> </w:t>
      </w:r>
      <w:r>
        <w:rPr>
          <w:rFonts w:ascii="Verdana" w:hAnsi="Verdana"/>
        </w:rPr>
        <w:t>W</w:t>
      </w:r>
      <w:r w:rsidR="001950DB">
        <w:rPr>
          <w:rFonts w:ascii="Verdana" w:hAnsi="Verdana"/>
        </w:rPr>
        <w:t>here the credit rating is based on more than one methodology, or where</w:t>
      </w:r>
      <w:r w:rsidR="007F4730">
        <w:rPr>
          <w:rFonts w:ascii="Verdana" w:hAnsi="Verdana"/>
        </w:rPr>
        <w:t xml:space="preserve"> reference to only the principal</w:t>
      </w:r>
      <w:r w:rsidR="001950DB">
        <w:rPr>
          <w:rFonts w:ascii="Verdana" w:hAnsi="Verdana"/>
        </w:rPr>
        <w:t xml:space="preserve"> methodology might cause investors to overlook other impor</w:t>
      </w:r>
      <w:r w:rsidR="007F4730">
        <w:rPr>
          <w:rFonts w:ascii="Verdana" w:hAnsi="Verdana"/>
        </w:rPr>
        <w:t>t</w:t>
      </w:r>
      <w:r w:rsidR="001950DB">
        <w:rPr>
          <w:rFonts w:ascii="Verdana" w:hAnsi="Verdana"/>
        </w:rPr>
        <w:t>ant aspects of the credit rating</w:t>
      </w:r>
      <w:r w:rsidR="007F4730">
        <w:rPr>
          <w:rFonts w:ascii="Verdana" w:hAnsi="Verdana"/>
        </w:rPr>
        <w:t>,</w:t>
      </w:r>
      <w:r w:rsidR="001950DB">
        <w:rPr>
          <w:rFonts w:ascii="Verdana" w:hAnsi="Verdana"/>
        </w:rPr>
        <w:t xml:space="preserve"> including any significant adjustments and d</w:t>
      </w:r>
      <w:r w:rsidR="007F4730">
        <w:rPr>
          <w:rFonts w:ascii="Verdana" w:hAnsi="Verdana"/>
        </w:rPr>
        <w:t>e</w:t>
      </w:r>
      <w:r w:rsidR="001950DB">
        <w:rPr>
          <w:rFonts w:ascii="Verdana" w:hAnsi="Verdana"/>
        </w:rPr>
        <w:t>v</w:t>
      </w:r>
      <w:r w:rsidR="007F4730">
        <w:rPr>
          <w:rFonts w:ascii="Verdana" w:hAnsi="Verdana"/>
        </w:rPr>
        <w:t>i</w:t>
      </w:r>
      <w:r w:rsidR="001950DB">
        <w:rPr>
          <w:rFonts w:ascii="Verdana" w:hAnsi="Verdana"/>
        </w:rPr>
        <w:t xml:space="preserve">ations, the credit rating agency </w:t>
      </w:r>
      <w:r>
        <w:rPr>
          <w:rFonts w:ascii="Verdana" w:hAnsi="Verdana"/>
        </w:rPr>
        <w:t>must</w:t>
      </w:r>
      <w:r w:rsidR="001950DB">
        <w:rPr>
          <w:rFonts w:ascii="Verdana" w:hAnsi="Verdana"/>
        </w:rPr>
        <w:t xml:space="preserve"> explain this fact in the credit rating and indicate how the different methodologies for these other aspects are taken into account in the credit rating</w:t>
      </w:r>
      <w:r>
        <w:rPr>
          <w:rFonts w:ascii="Verdana" w:hAnsi="Verdana"/>
        </w:rPr>
        <w:t>.</w:t>
      </w:r>
    </w:p>
    <w:p w14:paraId="35976FF9" w14:textId="1D710EF3" w:rsidR="001950DB" w:rsidRDefault="00F32A12" w:rsidP="00084C58">
      <w:pPr>
        <w:pStyle w:val="QsyesnoCharChar"/>
        <w:keepNext/>
        <w:numPr>
          <w:ilvl w:val="1"/>
          <w:numId w:val="43"/>
        </w:numPr>
        <w:ind w:left="851" w:hanging="131"/>
        <w:rPr>
          <w:rFonts w:ascii="Verdana" w:hAnsi="Verdana"/>
        </w:rPr>
      </w:pPr>
      <w:r>
        <w:rPr>
          <w:rFonts w:ascii="Verdana" w:hAnsi="Verdana"/>
        </w:rPr>
        <w:t xml:space="preserve">That </w:t>
      </w:r>
      <w:r w:rsidR="007F4730">
        <w:rPr>
          <w:rFonts w:ascii="Verdana" w:hAnsi="Verdana"/>
        </w:rPr>
        <w:t>t</w:t>
      </w:r>
      <w:r w:rsidR="001950DB">
        <w:rPr>
          <w:rFonts w:ascii="Verdana" w:hAnsi="Verdana"/>
        </w:rPr>
        <w:t>he meaning of each rating category</w:t>
      </w:r>
      <w:r w:rsidR="007F4730">
        <w:rPr>
          <w:rFonts w:ascii="Verdana" w:hAnsi="Verdana"/>
        </w:rPr>
        <w:t>,</w:t>
      </w:r>
      <w:r w:rsidR="001950DB">
        <w:rPr>
          <w:rFonts w:ascii="Verdana" w:hAnsi="Verdana"/>
        </w:rPr>
        <w:t xml:space="preserve"> the definition of default or recovery and any appropriate risk warning</w:t>
      </w:r>
      <w:r w:rsidR="007F4730">
        <w:rPr>
          <w:rFonts w:ascii="Verdana" w:hAnsi="Verdana"/>
        </w:rPr>
        <w:t>,</w:t>
      </w:r>
      <w:r w:rsidR="001950DB">
        <w:rPr>
          <w:rFonts w:ascii="Verdana" w:hAnsi="Verdana"/>
        </w:rPr>
        <w:t xml:space="preserve"> including a sensitivity analysis of the key rating assumptions</w:t>
      </w:r>
      <w:r w:rsidR="007F4730">
        <w:rPr>
          <w:rFonts w:ascii="Verdana" w:hAnsi="Verdana"/>
        </w:rPr>
        <w:t>,</w:t>
      </w:r>
      <w:r w:rsidR="001950DB">
        <w:rPr>
          <w:rFonts w:ascii="Verdana" w:hAnsi="Verdana"/>
        </w:rPr>
        <w:t xml:space="preserve"> such as mathematical or correlation assumptions</w:t>
      </w:r>
      <w:r w:rsidR="007F4730">
        <w:rPr>
          <w:rFonts w:ascii="Verdana" w:hAnsi="Verdana"/>
        </w:rPr>
        <w:t>,</w:t>
      </w:r>
      <w:r w:rsidR="001950DB">
        <w:rPr>
          <w:rFonts w:ascii="Verdana" w:hAnsi="Verdana"/>
        </w:rPr>
        <w:t xml:space="preserve"> accompanied by worst case scenario </w:t>
      </w:r>
      <w:r w:rsidR="007F4730">
        <w:rPr>
          <w:rFonts w:ascii="Verdana" w:hAnsi="Verdana"/>
        </w:rPr>
        <w:t>credit ratings as well as best-case scenario credit ratings are explained</w:t>
      </w:r>
      <w:r>
        <w:rPr>
          <w:rFonts w:ascii="Verdana" w:hAnsi="Verdana"/>
        </w:rPr>
        <w:t>.</w:t>
      </w:r>
    </w:p>
    <w:p w14:paraId="70BF8198" w14:textId="33C9ECCA" w:rsidR="007F4730" w:rsidRDefault="00F32A12" w:rsidP="00084C58">
      <w:pPr>
        <w:pStyle w:val="QsyesnoCharChar"/>
        <w:keepNext/>
        <w:numPr>
          <w:ilvl w:val="1"/>
          <w:numId w:val="43"/>
        </w:numPr>
        <w:ind w:left="851" w:hanging="131"/>
        <w:rPr>
          <w:rFonts w:ascii="Verdana" w:hAnsi="Verdana"/>
        </w:rPr>
      </w:pPr>
      <w:r>
        <w:rPr>
          <w:rFonts w:ascii="Verdana" w:hAnsi="Verdana"/>
        </w:rPr>
        <w:t xml:space="preserve">That </w:t>
      </w:r>
      <w:r w:rsidR="007F4730">
        <w:rPr>
          <w:rFonts w:ascii="Verdana" w:hAnsi="Verdana"/>
        </w:rPr>
        <w:t>the date at which the credit rating was first released for distribution and when it was last updated is indicated clearly and prominently</w:t>
      </w:r>
      <w:r>
        <w:rPr>
          <w:rFonts w:ascii="Verdana" w:hAnsi="Verdana"/>
        </w:rPr>
        <w:t>.</w:t>
      </w:r>
    </w:p>
    <w:p w14:paraId="1B0B3F19" w14:textId="73A4ED97" w:rsidR="001950DB" w:rsidRPr="001950DB" w:rsidRDefault="00FB7046" w:rsidP="00084C58">
      <w:pPr>
        <w:pStyle w:val="QsyesnoCharChar"/>
        <w:keepNext/>
        <w:numPr>
          <w:ilvl w:val="1"/>
          <w:numId w:val="43"/>
        </w:numPr>
        <w:ind w:left="851" w:hanging="131"/>
        <w:rPr>
          <w:rFonts w:ascii="Verdana" w:hAnsi="Verdana"/>
        </w:rPr>
      </w:pPr>
      <w:r>
        <w:rPr>
          <w:rFonts w:ascii="Verdana" w:hAnsi="Verdana"/>
        </w:rPr>
        <w:t xml:space="preserve">That </w:t>
      </w:r>
      <w:r w:rsidR="007F4730">
        <w:rPr>
          <w:rFonts w:ascii="Verdana" w:hAnsi="Verdana"/>
        </w:rPr>
        <w:t>information is given as to whether the credit rating concerns a newly issued financial instrument and whether the credit rating agency is rating the financial instrument for the first time.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62" w:rsidRPr="00885E00" w14:paraId="79216736" w14:textId="77777777" w:rsidTr="00F03E4F">
        <w:trPr>
          <w:trHeight w:val="1128"/>
        </w:trPr>
        <w:tc>
          <w:tcPr>
            <w:tcW w:w="7088" w:type="dxa"/>
          </w:tcPr>
          <w:p w14:paraId="4392FDDA" w14:textId="026A4D03" w:rsidR="00BA54E7" w:rsidRPr="00885E00" w:rsidRDefault="001E5962" w:rsidP="00BA54E7">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1FFF2F7" w14:textId="6E440201" w:rsidR="001E5962" w:rsidRDefault="001E5962" w:rsidP="001E5962">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3</w:t>
      </w:r>
      <w:r w:rsidRPr="00885E00">
        <w:rPr>
          <w:rFonts w:ascii="Verdana" w:hAnsi="Verdana"/>
          <w:b/>
        </w:rPr>
        <w:tab/>
      </w:r>
      <w:r>
        <w:rPr>
          <w:rFonts w:ascii="Verdana" w:hAnsi="Verdana"/>
          <w:b/>
        </w:rPr>
        <w:t xml:space="preserve">You must attach samples of typical credit rating reports or other documents demonstrating how the </w:t>
      </w:r>
      <w:r w:rsidR="00331532">
        <w:rPr>
          <w:rFonts w:ascii="Verdana" w:hAnsi="Verdana"/>
          <w:b/>
        </w:rPr>
        <w:t xml:space="preserve">applicant firm </w:t>
      </w:r>
      <w:r>
        <w:rPr>
          <w:rFonts w:ascii="Verdana" w:hAnsi="Verdana"/>
          <w:b/>
        </w:rPr>
        <w:t>meets or intends to meet these disclosure requirements</w:t>
      </w:r>
      <w:r w:rsidR="00FB7046">
        <w:rPr>
          <w:rFonts w:ascii="Verdana" w:hAnsi="Verdana"/>
          <w:b/>
        </w:rPr>
        <w:t>.</w:t>
      </w:r>
    </w:p>
    <w:p w14:paraId="4318C732" w14:textId="77777777" w:rsidR="001E5962" w:rsidRDefault="001E5962" w:rsidP="001E5962">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682DF70D" w14:textId="52EB2503" w:rsidR="001E5962" w:rsidRDefault="001E5962" w:rsidP="001E5962">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4</w:t>
      </w:r>
      <w:r w:rsidRPr="00885E00">
        <w:rPr>
          <w:rFonts w:ascii="Verdana" w:hAnsi="Verdana"/>
          <w:b/>
        </w:rPr>
        <w:tab/>
      </w:r>
      <w:r>
        <w:rPr>
          <w:rFonts w:ascii="Verdana" w:hAnsi="Verdana"/>
          <w:b/>
        </w:rPr>
        <w:t xml:space="preserve">You must attach samples of typical rating letters for each class of credit rating produced by the </w:t>
      </w:r>
      <w:r w:rsidR="00331532">
        <w:rPr>
          <w:rFonts w:ascii="Verdana" w:hAnsi="Verdana"/>
          <w:b/>
        </w:rPr>
        <w:t>applicant firm</w:t>
      </w:r>
      <w:r w:rsidR="00FB7046">
        <w:rPr>
          <w:rFonts w:ascii="Verdana" w:hAnsi="Verdana"/>
          <w:b/>
        </w:rPr>
        <w:t>.</w:t>
      </w:r>
    </w:p>
    <w:p w14:paraId="466BA070" w14:textId="77777777" w:rsidR="001E5962" w:rsidRDefault="001E5962" w:rsidP="001E5962">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9F6C60D" w14:textId="77777777" w:rsidR="001E5962" w:rsidRPr="00885E00" w:rsidRDefault="001E5962" w:rsidP="001E5962">
      <w:pPr>
        <w:pStyle w:val="QsyesnoCharChar"/>
        <w:keepNext/>
        <w:tabs>
          <w:tab w:val="left" w:pos="624"/>
          <w:tab w:val="left" w:pos="709"/>
        </w:tabs>
        <w:spacing w:after="40"/>
        <w:sectPr w:rsidR="001E5962" w:rsidRPr="00885E00" w:rsidSect="00645311">
          <w:headerReference w:type="even" r:id="rId39"/>
          <w:headerReference w:type="default" r:id="rId40"/>
          <w:headerReference w:type="first" r:id="rId41"/>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1E5962" w:rsidRPr="00885E00" w14:paraId="1EE2DB12" w14:textId="77777777" w:rsidTr="00F03E4F">
        <w:trPr>
          <w:trHeight w:val="1701"/>
        </w:trPr>
        <w:tc>
          <w:tcPr>
            <w:tcW w:w="2263" w:type="dxa"/>
            <w:shd w:val="clear" w:color="auto" w:fill="701B45"/>
          </w:tcPr>
          <w:p w14:paraId="7B18A0A2" w14:textId="77777777" w:rsidR="001E5962" w:rsidRPr="00885E00" w:rsidRDefault="001E5962" w:rsidP="00F03E4F">
            <w:pPr>
              <w:pStyle w:val="Sectionnumber"/>
            </w:pPr>
            <w:r>
              <w:t>8</w:t>
            </w:r>
          </w:p>
        </w:tc>
        <w:tc>
          <w:tcPr>
            <w:tcW w:w="7830" w:type="dxa"/>
            <w:shd w:val="clear" w:color="auto" w:fill="701B45"/>
          </w:tcPr>
          <w:p w14:paraId="7AD764BA" w14:textId="77777777" w:rsidR="001E5962" w:rsidRPr="00885E00" w:rsidRDefault="001E5962" w:rsidP="00F03E4F">
            <w:pPr>
              <w:pStyle w:val="Sectionheading"/>
              <w:rPr>
                <w:rFonts w:ascii="Verdana" w:hAnsi="Verdana"/>
                <w:sz w:val="28"/>
                <w:szCs w:val="28"/>
              </w:rPr>
            </w:pPr>
            <w:r>
              <w:rPr>
                <w:rFonts w:ascii="Verdana" w:hAnsi="Verdana"/>
                <w:sz w:val="28"/>
                <w:szCs w:val="28"/>
              </w:rPr>
              <w:t>Conflicts of interest</w:t>
            </w:r>
          </w:p>
          <w:p w14:paraId="1997DBE5" w14:textId="31BFA850" w:rsidR="00D25C37" w:rsidRDefault="00D25C37" w:rsidP="00F03E4F">
            <w:pPr>
              <w:pStyle w:val="ListParagraph"/>
              <w:spacing w:before="0" w:line="240" w:lineRule="auto"/>
              <w:ind w:left="0" w:right="595"/>
              <w:rPr>
                <w:rFonts w:ascii="Verdana" w:hAnsi="Verdana"/>
                <w:sz w:val="18"/>
                <w:szCs w:val="18"/>
              </w:rPr>
            </w:pPr>
          </w:p>
          <w:p w14:paraId="25418F44" w14:textId="664D6BA8"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to</w:t>
            </w:r>
            <w:r w:rsidRPr="00DC003D">
              <w:rPr>
                <w:rFonts w:ascii="Verdana" w:hAnsi="Verdana"/>
                <w:sz w:val="18"/>
                <w:szCs w:val="18"/>
              </w:rPr>
              <w:t xml:space="preserve"> provide the information required under </w:t>
            </w:r>
            <w:r w:rsidR="00B61C2E">
              <w:rPr>
                <w:rFonts w:ascii="Verdana" w:hAnsi="Verdana"/>
                <w:sz w:val="18"/>
                <w:szCs w:val="18"/>
              </w:rPr>
              <w:t>a</w:t>
            </w:r>
            <w:r>
              <w:rPr>
                <w:rFonts w:ascii="Verdana" w:hAnsi="Verdana"/>
                <w:sz w:val="18"/>
                <w:szCs w:val="18"/>
              </w:rPr>
              <w:t>rticle</w:t>
            </w:r>
            <w:r w:rsidR="00FB7046">
              <w:rPr>
                <w:rFonts w:ascii="Verdana" w:hAnsi="Verdana"/>
                <w:sz w:val="18"/>
                <w:szCs w:val="18"/>
              </w:rPr>
              <w:t>s</w:t>
            </w:r>
            <w:r>
              <w:rPr>
                <w:rFonts w:ascii="Verdana" w:hAnsi="Verdana"/>
                <w:sz w:val="18"/>
                <w:szCs w:val="18"/>
              </w:rPr>
              <w:t xml:space="preserve"> 20, 21 and 22 of Regulation (EC) No 449/2012</w:t>
            </w:r>
            <w:r w:rsidRPr="00DC003D">
              <w:rPr>
                <w:rFonts w:ascii="Verdana" w:hAnsi="Verdana"/>
                <w:sz w:val="18"/>
                <w:szCs w:val="18"/>
              </w:rPr>
              <w:t xml:space="preserve">. </w:t>
            </w:r>
          </w:p>
          <w:p w14:paraId="5F21FD64" w14:textId="77777777" w:rsidR="00D25C37" w:rsidRDefault="00D25C37" w:rsidP="00D25C37">
            <w:pPr>
              <w:pStyle w:val="ListParagraph"/>
              <w:spacing w:before="0" w:line="240" w:lineRule="auto"/>
              <w:ind w:left="0" w:right="595"/>
              <w:rPr>
                <w:rFonts w:ascii="Verdana" w:hAnsi="Verdana"/>
                <w:sz w:val="18"/>
                <w:szCs w:val="18"/>
              </w:rPr>
            </w:pPr>
          </w:p>
          <w:p w14:paraId="3602CF6D" w14:textId="0E7740FF" w:rsidR="00D25C37"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FB7046">
              <w:rPr>
                <w:rFonts w:ascii="Verdana" w:hAnsi="Verdana"/>
                <w:sz w:val="18"/>
                <w:szCs w:val="18"/>
              </w:rPr>
              <w:t>ose</w:t>
            </w:r>
            <w:r>
              <w:rPr>
                <w:rFonts w:ascii="Verdana" w:hAnsi="Verdana"/>
                <w:sz w:val="18"/>
                <w:szCs w:val="18"/>
              </w:rPr>
              <w:t xml:space="preserve"> </w:t>
            </w:r>
            <w:r w:rsidR="003D1EE8">
              <w:rPr>
                <w:rFonts w:ascii="Verdana" w:hAnsi="Verdana"/>
                <w:sz w:val="18"/>
                <w:szCs w:val="18"/>
              </w:rPr>
              <w:t>a</w:t>
            </w:r>
            <w:r>
              <w:rPr>
                <w:rFonts w:ascii="Verdana" w:hAnsi="Verdana"/>
                <w:sz w:val="18"/>
                <w:szCs w:val="18"/>
              </w:rPr>
              <w:t>rticle</w:t>
            </w:r>
            <w:r w:rsidR="00FB7046">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20A8CF65" w14:textId="77777777" w:rsidR="00D25C37" w:rsidRDefault="00D25C37" w:rsidP="00F03E4F">
            <w:pPr>
              <w:pStyle w:val="ListParagraph"/>
              <w:spacing w:before="0" w:line="240" w:lineRule="auto"/>
              <w:ind w:left="0" w:right="595"/>
              <w:rPr>
                <w:rFonts w:ascii="Verdana" w:hAnsi="Verdana"/>
                <w:sz w:val="18"/>
                <w:szCs w:val="18"/>
              </w:rPr>
            </w:pPr>
          </w:p>
          <w:p w14:paraId="6E326894" w14:textId="77777777" w:rsidR="001E5962" w:rsidRPr="00885E00" w:rsidRDefault="001E5962" w:rsidP="00F03E4F">
            <w:pPr>
              <w:pStyle w:val="ListParagraph"/>
              <w:spacing w:before="0" w:line="240" w:lineRule="auto"/>
              <w:ind w:left="0" w:right="595"/>
              <w:rPr>
                <w:rFonts w:ascii="Verdana" w:hAnsi="Verdana" w:cs="ArialMT"/>
                <w:color w:val="FFFFFF"/>
              </w:rPr>
            </w:pPr>
          </w:p>
        </w:tc>
      </w:tr>
    </w:tbl>
    <w:p w14:paraId="5CE945D8" w14:textId="77777777" w:rsidR="001E5962" w:rsidRPr="00885E00" w:rsidRDefault="00F03E4F" w:rsidP="001E5962">
      <w:pPr>
        <w:pStyle w:val="Qsheading1"/>
        <w:rPr>
          <w:rFonts w:ascii="Verdana" w:hAnsi="Verdana"/>
        </w:rPr>
      </w:pPr>
      <w:r>
        <w:rPr>
          <w:rFonts w:ascii="Verdana" w:hAnsi="Verdana"/>
        </w:rPr>
        <w:t>Independence and avoidance of conflicts of interest</w:t>
      </w:r>
    </w:p>
    <w:p w14:paraId="7C2950CC" w14:textId="77777777" w:rsidR="001E5962" w:rsidRDefault="00E075D6" w:rsidP="001E5962">
      <w:pPr>
        <w:pStyle w:val="Question"/>
        <w:keepNext/>
        <w:rPr>
          <w:rFonts w:ascii="Verdana" w:hAnsi="Verdana"/>
          <w:b/>
        </w:rPr>
      </w:pPr>
      <w:r>
        <w:rPr>
          <w:rFonts w:ascii="Verdana" w:hAnsi="Verdana"/>
          <w:b/>
        </w:rPr>
        <w:tab/>
        <w:t>8</w:t>
      </w:r>
      <w:r w:rsidR="001E5962" w:rsidRPr="00885E00">
        <w:rPr>
          <w:rFonts w:ascii="Verdana" w:hAnsi="Verdana"/>
          <w:b/>
        </w:rPr>
        <w:t>.</w:t>
      </w:r>
      <w:r w:rsidR="001E5962">
        <w:rPr>
          <w:rFonts w:ascii="Verdana" w:hAnsi="Verdana"/>
          <w:b/>
        </w:rPr>
        <w:t>1</w:t>
      </w:r>
      <w:r w:rsidR="001E5962" w:rsidRPr="00885E00">
        <w:rPr>
          <w:rFonts w:ascii="Verdana" w:hAnsi="Verdana"/>
          <w:b/>
        </w:rPr>
        <w:tab/>
      </w:r>
      <w:r w:rsidR="001E5962">
        <w:rPr>
          <w:rFonts w:ascii="Verdana" w:hAnsi="Verdana"/>
          <w:b/>
        </w:rPr>
        <w:t xml:space="preserve">You must provide information on the policies and procedures with respect to the </w:t>
      </w:r>
      <w:r w:rsidR="00B32A4C">
        <w:rPr>
          <w:rFonts w:ascii="Verdana" w:hAnsi="Verdana"/>
          <w:b/>
        </w:rPr>
        <w:t>identification, management and disclosure of conflicts of interest and the rules on rating analysts and other persons directly involved in credit rating activities including the points below:</w:t>
      </w:r>
    </w:p>
    <w:p w14:paraId="580DA070" w14:textId="42A25AEF" w:rsidR="00B32A4C" w:rsidRDefault="00FB7046" w:rsidP="00CF556E">
      <w:pPr>
        <w:pStyle w:val="QsyesnoCharChar"/>
        <w:keepNext/>
        <w:numPr>
          <w:ilvl w:val="0"/>
          <w:numId w:val="16"/>
        </w:numPr>
        <w:rPr>
          <w:rFonts w:ascii="Verdana" w:hAnsi="Verdana"/>
        </w:rPr>
      </w:pPr>
      <w:r>
        <w:rPr>
          <w:rFonts w:ascii="Verdana" w:hAnsi="Verdana"/>
        </w:rPr>
        <w:t>t</w:t>
      </w:r>
      <w:r w:rsidR="00B32A4C">
        <w:rPr>
          <w:rFonts w:ascii="Verdana" w:hAnsi="Verdana"/>
        </w:rPr>
        <w:t>he identification, prevention, disclosure and mitigation of conflicts of interests arising from the issu</w:t>
      </w:r>
      <w:r>
        <w:rPr>
          <w:rFonts w:ascii="Verdana" w:hAnsi="Verdana"/>
        </w:rPr>
        <w:t>ance</w:t>
      </w:r>
      <w:r w:rsidR="00B32A4C">
        <w:rPr>
          <w:rFonts w:ascii="Verdana" w:hAnsi="Verdana"/>
        </w:rPr>
        <w:t xml:space="preserve"> of credit ratings or the provision of ancillary services as set out in point 1 of Section B of Annex I of Regulation (EC) No 1060/2009</w:t>
      </w:r>
    </w:p>
    <w:p w14:paraId="1DD0CC1F" w14:textId="717DFBAB" w:rsidR="00B32A4C" w:rsidRDefault="00B32A4C" w:rsidP="00CF556E">
      <w:pPr>
        <w:pStyle w:val="QsyesnoCharChar"/>
        <w:keepNext/>
        <w:numPr>
          <w:ilvl w:val="0"/>
          <w:numId w:val="16"/>
        </w:numPr>
        <w:rPr>
          <w:rFonts w:ascii="Verdana" w:hAnsi="Verdana"/>
        </w:rPr>
      </w:pPr>
      <w:r w:rsidRPr="00D00871">
        <w:rPr>
          <w:rFonts w:ascii="Verdana" w:hAnsi="Verdana"/>
        </w:rPr>
        <w:t xml:space="preserve">the </w:t>
      </w:r>
      <w:r>
        <w:rPr>
          <w:rFonts w:ascii="Verdana" w:hAnsi="Verdana"/>
        </w:rPr>
        <w:t>segregation from the rating process of discussions related to fees received from rated entities and relate</w:t>
      </w:r>
      <w:r w:rsidR="00FB7046">
        <w:rPr>
          <w:rFonts w:ascii="Verdana" w:hAnsi="Verdana"/>
        </w:rPr>
        <w:t>d</w:t>
      </w:r>
      <w:r>
        <w:rPr>
          <w:rFonts w:ascii="Verdana" w:hAnsi="Verdana"/>
        </w:rPr>
        <w:t xml:space="preserve"> third parties as set out in </w:t>
      </w:r>
      <w:r w:rsidR="00FB7046">
        <w:rPr>
          <w:rFonts w:ascii="Verdana" w:hAnsi="Verdana"/>
        </w:rPr>
        <w:t>a</w:t>
      </w:r>
      <w:r>
        <w:rPr>
          <w:rFonts w:ascii="Verdana" w:hAnsi="Verdana"/>
        </w:rPr>
        <w:t>rticle 7(2) of Regulation (EC) No 1060/2009</w:t>
      </w:r>
    </w:p>
    <w:p w14:paraId="6E337629" w14:textId="14F28DBC" w:rsidR="00B32A4C" w:rsidRDefault="00B32A4C" w:rsidP="00CF556E">
      <w:pPr>
        <w:pStyle w:val="QsyesnoCharChar"/>
        <w:keepNext/>
        <w:numPr>
          <w:ilvl w:val="0"/>
          <w:numId w:val="16"/>
        </w:numPr>
        <w:rPr>
          <w:rFonts w:ascii="Verdana" w:hAnsi="Verdana"/>
        </w:rPr>
      </w:pPr>
      <w:r>
        <w:rPr>
          <w:rFonts w:ascii="Verdana" w:hAnsi="Verdana"/>
        </w:rPr>
        <w:t>the determination of fees charged by credit rating agencies to rated entities and related third parties</w:t>
      </w:r>
      <w:r w:rsidR="00FB7046">
        <w:rPr>
          <w:rFonts w:ascii="Verdana" w:hAnsi="Verdana"/>
        </w:rPr>
        <w:t>, and</w:t>
      </w:r>
      <w:r>
        <w:rPr>
          <w:rFonts w:ascii="Verdana" w:hAnsi="Verdana"/>
        </w:rPr>
        <w:t xml:space="preserve"> the control of the confidential information obtained from, or shared with, all rated entities, related third parties and other relevant individuals, as required by point 3 of Section C of Annex I to the Regulation (EC) No 1060/2009</w:t>
      </w:r>
    </w:p>
    <w:p w14:paraId="4748E5E0" w14:textId="3AAB2D94" w:rsidR="00B32A4C" w:rsidRDefault="00B32A4C" w:rsidP="00CF556E">
      <w:pPr>
        <w:pStyle w:val="QsyesnoCharChar"/>
        <w:keepNext/>
        <w:numPr>
          <w:ilvl w:val="0"/>
          <w:numId w:val="16"/>
        </w:numPr>
        <w:rPr>
          <w:rFonts w:ascii="Verdana" w:hAnsi="Verdana"/>
        </w:rPr>
      </w:pPr>
      <w:r>
        <w:rPr>
          <w:rFonts w:ascii="Verdana" w:hAnsi="Verdana"/>
        </w:rPr>
        <w:t>the requirements set out in point 2 of Section C of Annex I to Regulation (EC) No 1060/2009 regarding the trading in securities rated by the credit rating agency</w:t>
      </w:r>
      <w:r w:rsidR="00FB7046">
        <w:rPr>
          <w:rFonts w:ascii="Verdana" w:hAnsi="Verdana"/>
        </w:rPr>
        <w:t>,</w:t>
      </w:r>
      <w:r>
        <w:rPr>
          <w:rFonts w:ascii="Verdana" w:hAnsi="Verdana"/>
        </w:rPr>
        <w:t xml:space="preserve"> or which are securities representing obligations of an entity rated by the credit rating agency, containing information on how the credit rating agency identifies, for each credit rating outstanding, the employees involved in the rating process at any level or function</w:t>
      </w:r>
    </w:p>
    <w:p w14:paraId="52A79A44" w14:textId="77777777" w:rsidR="00B32A4C" w:rsidRDefault="00B32A4C" w:rsidP="00CF556E">
      <w:pPr>
        <w:pStyle w:val="QsyesnoCharChar"/>
        <w:keepNext/>
        <w:numPr>
          <w:ilvl w:val="0"/>
          <w:numId w:val="16"/>
        </w:numPr>
        <w:rPr>
          <w:rFonts w:ascii="Verdana" w:hAnsi="Verdana"/>
        </w:rPr>
      </w:pPr>
      <w:r>
        <w:rPr>
          <w:rFonts w:ascii="Verdana" w:hAnsi="Verdana"/>
        </w:rPr>
        <w:t xml:space="preserve">the requirement set out in point 4 of Section C of Annex I to Regulation (EC) No 1060/2009 regarding the acceptance of money, gifts or favours </w:t>
      </w:r>
    </w:p>
    <w:p w14:paraId="02D5FF05" w14:textId="77777777" w:rsidR="00B32A4C" w:rsidRPr="00F03E4F" w:rsidRDefault="00B32A4C" w:rsidP="00CF556E">
      <w:pPr>
        <w:pStyle w:val="QsyesnoCharChar"/>
        <w:keepNext/>
        <w:numPr>
          <w:ilvl w:val="0"/>
          <w:numId w:val="16"/>
        </w:numPr>
        <w:rPr>
          <w:rFonts w:ascii="Verdana" w:hAnsi="Verdana"/>
          <w:b/>
        </w:rPr>
      </w:pPr>
      <w:r w:rsidRPr="00F03E4F">
        <w:rPr>
          <w:rFonts w:ascii="Verdana" w:hAnsi="Verdana"/>
        </w:rPr>
        <w:t>the rules on the termination of a rating analyst’s employment set out in points 6 and 7 of Section C of Annex I to Regulation (EC) No 1060/2009</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62" w:rsidRPr="00885E00" w14:paraId="65131B67" w14:textId="77777777" w:rsidTr="00F03E4F">
        <w:trPr>
          <w:trHeight w:val="1128"/>
        </w:trPr>
        <w:tc>
          <w:tcPr>
            <w:tcW w:w="7088" w:type="dxa"/>
          </w:tcPr>
          <w:p w14:paraId="66A50DE6" w14:textId="77777777" w:rsidR="001E5962" w:rsidRPr="00885E00" w:rsidRDefault="001E5962"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90F3003" w14:textId="19722D18" w:rsidR="00F03E4F" w:rsidRDefault="00F03E4F" w:rsidP="00F03E4F">
      <w:pPr>
        <w:pStyle w:val="Question"/>
        <w:keepNext/>
        <w:rPr>
          <w:rFonts w:ascii="Verdana" w:hAnsi="Verdana"/>
          <w:b/>
        </w:rPr>
      </w:pPr>
      <w:bookmarkStart w:id="21" w:name="_Hlk523899290"/>
      <w:r>
        <w:rPr>
          <w:rFonts w:ascii="Verdana" w:hAnsi="Verdana"/>
          <w:b/>
        </w:rPr>
        <w:tab/>
      </w:r>
      <w:r w:rsidR="00E075D6">
        <w:rPr>
          <w:rFonts w:ascii="Verdana" w:hAnsi="Verdana"/>
          <w:b/>
        </w:rPr>
        <w:t>8</w:t>
      </w:r>
      <w:r w:rsidRPr="00885E00">
        <w:rPr>
          <w:rFonts w:ascii="Verdana" w:hAnsi="Verdana"/>
          <w:b/>
        </w:rPr>
        <w:t>.</w:t>
      </w:r>
      <w:r>
        <w:rPr>
          <w:rFonts w:ascii="Verdana" w:hAnsi="Verdana"/>
          <w:b/>
        </w:rPr>
        <w:t>2</w:t>
      </w:r>
      <w:r w:rsidRPr="00885E00">
        <w:rPr>
          <w:rFonts w:ascii="Verdana" w:hAnsi="Verdana"/>
          <w:b/>
        </w:rPr>
        <w:tab/>
      </w:r>
      <w:r>
        <w:rPr>
          <w:rFonts w:ascii="Verdana" w:hAnsi="Verdana"/>
          <w:b/>
        </w:rPr>
        <w:t xml:space="preserve">You must describe the process used to ensure that </w:t>
      </w:r>
      <w:r w:rsidR="00015AAD">
        <w:rPr>
          <w:rFonts w:ascii="Verdana" w:hAnsi="Verdana"/>
          <w:b/>
        </w:rPr>
        <w:t xml:space="preserve">rating analysts and other persons directly involved in credit rating activities </w:t>
      </w:r>
      <w:r>
        <w:rPr>
          <w:rFonts w:ascii="Verdana" w:hAnsi="Verdana"/>
          <w:b/>
        </w:rPr>
        <w:t>are aware of the policies and pr</w:t>
      </w:r>
      <w:r w:rsidR="00E075D6">
        <w:rPr>
          <w:rFonts w:ascii="Verdana" w:hAnsi="Verdana"/>
          <w:b/>
        </w:rPr>
        <w:t>ocedures mentioned in Question 8</w:t>
      </w:r>
      <w:r>
        <w:rPr>
          <w:rFonts w:ascii="Verdana" w:hAnsi="Verdana"/>
          <w:b/>
        </w:rPr>
        <w:t>.1.</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1CFA" w:rsidRPr="00885E00" w14:paraId="28067209" w14:textId="77777777" w:rsidTr="00131CFA">
        <w:trPr>
          <w:trHeight w:val="1128"/>
        </w:trPr>
        <w:tc>
          <w:tcPr>
            <w:tcW w:w="7088" w:type="dxa"/>
          </w:tcPr>
          <w:p w14:paraId="46B1A4A7" w14:textId="77777777" w:rsidR="00131CFA" w:rsidRPr="00885E00" w:rsidRDefault="00131CFA" w:rsidP="00131CFA">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bookmarkEnd w:id="21"/>
    <w:p w14:paraId="4B402F55" w14:textId="77777777" w:rsidR="00084C58" w:rsidRDefault="00131CFA" w:rsidP="00131CFA">
      <w:pPr>
        <w:pStyle w:val="Question"/>
        <w:keepNext/>
        <w:rPr>
          <w:rFonts w:ascii="Verdana" w:hAnsi="Verdana"/>
          <w:b/>
        </w:rPr>
      </w:pPr>
      <w:r>
        <w:rPr>
          <w:rFonts w:ascii="Verdana" w:hAnsi="Verdana"/>
          <w:b/>
        </w:rPr>
        <w:tab/>
      </w:r>
    </w:p>
    <w:p w14:paraId="4B9B8950" w14:textId="77777777" w:rsidR="00084C58" w:rsidRDefault="00084C58">
      <w:pPr>
        <w:spacing w:before="0" w:line="240" w:lineRule="auto"/>
        <w:rPr>
          <w:rFonts w:ascii="Verdana" w:hAnsi="Verdana"/>
          <w:b/>
          <w:sz w:val="18"/>
        </w:rPr>
      </w:pPr>
      <w:r>
        <w:rPr>
          <w:rFonts w:ascii="Verdana" w:hAnsi="Verdana"/>
          <w:b/>
        </w:rPr>
        <w:br w:type="page"/>
      </w:r>
    </w:p>
    <w:p w14:paraId="1A51952B" w14:textId="4AC60E3B" w:rsidR="00131CFA" w:rsidRDefault="00084C58" w:rsidP="00131CFA">
      <w:pPr>
        <w:pStyle w:val="Question"/>
        <w:keepNext/>
        <w:rPr>
          <w:rFonts w:ascii="Verdana" w:hAnsi="Verdana"/>
          <w:b/>
        </w:rPr>
      </w:pPr>
      <w:r>
        <w:rPr>
          <w:rFonts w:ascii="Verdana" w:hAnsi="Verdana"/>
          <w:b/>
        </w:rPr>
        <w:tab/>
      </w:r>
      <w:r w:rsidR="00E075D6">
        <w:rPr>
          <w:rFonts w:ascii="Verdana" w:hAnsi="Verdana"/>
          <w:b/>
        </w:rPr>
        <w:t>8</w:t>
      </w:r>
      <w:r w:rsidR="00131CFA" w:rsidRPr="00885E00">
        <w:rPr>
          <w:rFonts w:ascii="Verdana" w:hAnsi="Verdana"/>
          <w:b/>
        </w:rPr>
        <w:t>.</w:t>
      </w:r>
      <w:r w:rsidR="00131CFA">
        <w:rPr>
          <w:rFonts w:ascii="Verdana" w:hAnsi="Verdana"/>
          <w:b/>
        </w:rPr>
        <w:t>3</w:t>
      </w:r>
      <w:r w:rsidR="00131CFA" w:rsidRPr="00885E00">
        <w:rPr>
          <w:rFonts w:ascii="Verdana" w:hAnsi="Verdana"/>
          <w:b/>
        </w:rPr>
        <w:tab/>
      </w:r>
      <w:r w:rsidR="00131CFA">
        <w:rPr>
          <w:rFonts w:ascii="Verdana" w:hAnsi="Verdana"/>
          <w:b/>
        </w:rPr>
        <w:t>You must describe the arrangemen</w:t>
      </w:r>
      <w:r w:rsidR="008F4A13">
        <w:rPr>
          <w:rFonts w:ascii="Verdana" w:hAnsi="Verdana"/>
          <w:b/>
        </w:rPr>
        <w:t xml:space="preserve">ts in place to ensure that the </w:t>
      </w:r>
      <w:r w:rsidR="00131CFA">
        <w:rPr>
          <w:rFonts w:ascii="Verdana" w:hAnsi="Verdana"/>
          <w:b/>
        </w:rPr>
        <w:t>function responsible for reviewing the methodologies set out in point 9 of Section A of Annex I to Regulation (EC) No 1060/2009</w:t>
      </w:r>
      <w:r w:rsidR="00A1352D">
        <w:rPr>
          <w:rFonts w:ascii="Verdana" w:hAnsi="Verdana"/>
          <w:b/>
        </w:rPr>
        <w:t xml:space="preserve"> is independent of the business lines which are responsible for credit rating activities.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1CFA" w:rsidRPr="00885E00" w14:paraId="5BA2BB72" w14:textId="77777777" w:rsidTr="00131CFA">
        <w:trPr>
          <w:trHeight w:val="1128"/>
        </w:trPr>
        <w:tc>
          <w:tcPr>
            <w:tcW w:w="7088" w:type="dxa"/>
          </w:tcPr>
          <w:p w14:paraId="46D45A8D" w14:textId="77777777" w:rsidR="00131CFA" w:rsidRPr="00885E00" w:rsidRDefault="00131CFA" w:rsidP="00131CFA">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CFDF7A8" w14:textId="465165CE" w:rsidR="00A1352D" w:rsidRDefault="00A1352D" w:rsidP="00A1352D">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Pr>
          <w:rFonts w:ascii="Verdana" w:hAnsi="Verdana"/>
          <w:b/>
        </w:rPr>
        <w:t>4</w:t>
      </w:r>
      <w:r w:rsidRPr="00885E00">
        <w:rPr>
          <w:rFonts w:ascii="Verdana" w:hAnsi="Verdana"/>
          <w:b/>
        </w:rPr>
        <w:tab/>
      </w:r>
      <w:r>
        <w:rPr>
          <w:rFonts w:ascii="Verdana" w:hAnsi="Verdana"/>
          <w:b/>
        </w:rPr>
        <w:t xml:space="preserve">You must describe the controls put in place, including the controls implemented through information systems, to comply with the requirements of paragraphs (2) and (3) of </w:t>
      </w:r>
      <w:r w:rsidR="00FB7046">
        <w:rPr>
          <w:rFonts w:ascii="Verdana" w:hAnsi="Verdana"/>
          <w:b/>
        </w:rPr>
        <w:t>a</w:t>
      </w:r>
      <w:r>
        <w:rPr>
          <w:rFonts w:ascii="Verdana" w:hAnsi="Verdana"/>
          <w:b/>
        </w:rPr>
        <w:t xml:space="preserve">rticle 7 of Regulation (EC) </w:t>
      </w:r>
      <w:r w:rsidR="00BC7E59">
        <w:rPr>
          <w:rFonts w:ascii="Verdana" w:hAnsi="Verdana"/>
          <w:b/>
        </w:rPr>
        <w:t>No</w:t>
      </w:r>
      <w:r w:rsidR="00DF28A2">
        <w:rPr>
          <w:rFonts w:ascii="Verdana" w:hAnsi="Verdana"/>
          <w:b/>
        </w:rPr>
        <w:t xml:space="preserve"> 1060/200</w:t>
      </w:r>
      <w:r>
        <w:rPr>
          <w:rFonts w:ascii="Verdana" w:hAnsi="Verdana"/>
          <w:b/>
        </w:rPr>
        <w:t xml:space="preserve">9 on the negotiation of fees and the rules on persons involved in rating activities.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1352D" w:rsidRPr="00885E00" w14:paraId="14FB43D9" w14:textId="77777777" w:rsidTr="00BC7E59">
        <w:trPr>
          <w:trHeight w:val="1128"/>
        </w:trPr>
        <w:tc>
          <w:tcPr>
            <w:tcW w:w="7088" w:type="dxa"/>
          </w:tcPr>
          <w:p w14:paraId="0612A973" w14:textId="77777777" w:rsidR="00A1352D" w:rsidRPr="00885E00" w:rsidRDefault="00A1352D"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6668F9C" w14:textId="5E14E8D8" w:rsidR="00EC7D13" w:rsidRDefault="00E075D6" w:rsidP="00EC7D13">
      <w:pPr>
        <w:pStyle w:val="Question"/>
        <w:keepNext/>
        <w:rPr>
          <w:rFonts w:ascii="Verdana" w:hAnsi="Verdana"/>
          <w:b/>
        </w:rPr>
      </w:pPr>
      <w:r>
        <w:rPr>
          <w:rFonts w:ascii="Verdana" w:hAnsi="Verdana"/>
          <w:b/>
        </w:rPr>
        <w:tab/>
        <w:t>8</w:t>
      </w:r>
      <w:r w:rsidR="00EC7D13" w:rsidRPr="00885E00">
        <w:rPr>
          <w:rFonts w:ascii="Verdana" w:hAnsi="Verdana"/>
          <w:b/>
        </w:rPr>
        <w:t>.</w:t>
      </w:r>
      <w:r w:rsidR="00EC7D13">
        <w:rPr>
          <w:rFonts w:ascii="Verdana" w:hAnsi="Verdana"/>
          <w:b/>
        </w:rPr>
        <w:t>5</w:t>
      </w:r>
      <w:r w:rsidR="00EC7D13" w:rsidRPr="00885E00">
        <w:rPr>
          <w:rFonts w:ascii="Verdana" w:hAnsi="Verdana"/>
          <w:b/>
        </w:rPr>
        <w:tab/>
      </w:r>
      <w:r w:rsidR="00EC7D13">
        <w:rPr>
          <w:rFonts w:ascii="Verdana" w:hAnsi="Verdana"/>
          <w:b/>
        </w:rPr>
        <w:t xml:space="preserve">You must describe any other measures and controls put in place to ensure the independence of </w:t>
      </w:r>
      <w:r w:rsidR="00BA54E7">
        <w:rPr>
          <w:rFonts w:ascii="Verdana" w:hAnsi="Verdana"/>
          <w:b/>
        </w:rPr>
        <w:t>the applicant firm’s</w:t>
      </w:r>
      <w:r w:rsidR="00EC7D13">
        <w:rPr>
          <w:rFonts w:ascii="Verdana" w:hAnsi="Verdana"/>
          <w:b/>
        </w:rPr>
        <w:t xml:space="preserve"> rating analysts.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7D13" w:rsidRPr="00885E00" w14:paraId="44330C77" w14:textId="77777777" w:rsidTr="00BC7E59">
        <w:trPr>
          <w:trHeight w:val="1128"/>
        </w:trPr>
        <w:tc>
          <w:tcPr>
            <w:tcW w:w="7088" w:type="dxa"/>
          </w:tcPr>
          <w:p w14:paraId="27A01ADB" w14:textId="77777777" w:rsidR="00EC7D13" w:rsidRPr="00885E00" w:rsidRDefault="00EC7D13"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757200F4" w14:textId="77777777" w:rsidR="00EC7D13" w:rsidRPr="00885E00" w:rsidRDefault="00EC7D13" w:rsidP="00EC7D13">
      <w:pPr>
        <w:pStyle w:val="Qsheading1"/>
        <w:rPr>
          <w:rFonts w:ascii="Verdana" w:hAnsi="Verdana"/>
        </w:rPr>
      </w:pPr>
      <w:r>
        <w:rPr>
          <w:rFonts w:ascii="Verdana" w:hAnsi="Verdana"/>
        </w:rPr>
        <w:t>Inventory of conflicts of interests</w:t>
      </w:r>
    </w:p>
    <w:p w14:paraId="319B74AC" w14:textId="103E416A" w:rsidR="00EC7D13" w:rsidRDefault="00EC7D13" w:rsidP="00EC7D13">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sidR="00C64212">
        <w:rPr>
          <w:rFonts w:ascii="Verdana" w:hAnsi="Verdana"/>
          <w:b/>
        </w:rPr>
        <w:t>6</w:t>
      </w:r>
      <w:r w:rsidRPr="00885E00">
        <w:rPr>
          <w:rFonts w:ascii="Verdana" w:hAnsi="Verdana"/>
          <w:b/>
        </w:rPr>
        <w:tab/>
      </w:r>
      <w:r>
        <w:rPr>
          <w:rFonts w:ascii="Verdana" w:hAnsi="Verdana"/>
          <w:b/>
        </w:rPr>
        <w:t xml:space="preserve">You must attach an up-to-date inventory of existing and potential conflicts of interest relevant to </w:t>
      </w:r>
      <w:r w:rsidR="00BA54E7">
        <w:rPr>
          <w:rFonts w:ascii="Verdana" w:hAnsi="Verdana"/>
          <w:b/>
        </w:rPr>
        <w:t>the applicant firm</w:t>
      </w:r>
      <w:r>
        <w:rPr>
          <w:rFonts w:ascii="Verdana" w:hAnsi="Verdana"/>
          <w:b/>
        </w:rPr>
        <w:t xml:space="preserve">. </w:t>
      </w:r>
    </w:p>
    <w:p w14:paraId="33D7B0D8" w14:textId="77777777" w:rsidR="00131CFA" w:rsidRDefault="00EC7D13" w:rsidP="00EC7D13">
      <w:pPr>
        <w:pStyle w:val="QsyesnoCharChar"/>
        <w:keepNext/>
        <w:rPr>
          <w:rFonts w:ascii="Verdana" w:hAnsi="Verdana"/>
        </w:rPr>
      </w:pPr>
      <w:r w:rsidRPr="00EC7D13">
        <w:rPr>
          <w:rFonts w:ascii="Verdana" w:hAnsi="Verdana"/>
        </w:rPr>
        <w:t xml:space="preserve">If the credit </w:t>
      </w:r>
      <w:r>
        <w:rPr>
          <w:rFonts w:ascii="Verdana" w:hAnsi="Verdana"/>
        </w:rPr>
        <w:t xml:space="preserve">rating agency is part of a group of undertakings, you must include any conflicts of interest arising from other entities which belong to its group of undertakings. </w:t>
      </w:r>
    </w:p>
    <w:p w14:paraId="74A81772" w14:textId="77777777" w:rsidR="00EC7D13" w:rsidRDefault="00EC7D13" w:rsidP="00EC7D13">
      <w:pPr>
        <w:pStyle w:val="QsyesnoCharChar"/>
        <w:keepNext/>
        <w:rPr>
          <w:rFonts w:ascii="Verdana" w:hAnsi="Verdana"/>
        </w:rPr>
      </w:pPr>
      <w:r>
        <w:rPr>
          <w:rFonts w:ascii="Verdana" w:hAnsi="Verdana"/>
        </w:rPr>
        <w:t>The inventory should identify:</w:t>
      </w:r>
    </w:p>
    <w:p w14:paraId="6F986D78" w14:textId="77777777" w:rsidR="00EC7D13" w:rsidRDefault="00EC7D13" w:rsidP="00CF556E">
      <w:pPr>
        <w:pStyle w:val="QsyesnoCharChar"/>
        <w:keepNext/>
        <w:numPr>
          <w:ilvl w:val="0"/>
          <w:numId w:val="17"/>
        </w:numPr>
        <w:rPr>
          <w:rFonts w:ascii="Verdana" w:hAnsi="Verdana"/>
        </w:rPr>
      </w:pPr>
      <w:r>
        <w:rPr>
          <w:rFonts w:ascii="Verdana" w:hAnsi="Verdana"/>
        </w:rPr>
        <w:t>any potential conflicts of interest with related third parties</w:t>
      </w:r>
    </w:p>
    <w:p w14:paraId="45AC7494" w14:textId="40F132A7" w:rsidR="00EC7D13" w:rsidRDefault="00EC7D13" w:rsidP="00CF556E">
      <w:pPr>
        <w:pStyle w:val="QsyesnoCharChar"/>
        <w:keepNext/>
        <w:numPr>
          <w:ilvl w:val="0"/>
          <w:numId w:val="17"/>
        </w:numPr>
        <w:rPr>
          <w:rFonts w:ascii="Verdana" w:hAnsi="Verdana"/>
        </w:rPr>
      </w:pPr>
      <w:r>
        <w:rPr>
          <w:rFonts w:ascii="Verdana" w:hAnsi="Verdana"/>
        </w:rPr>
        <w:t xml:space="preserve">any potential conflicts of interest arising from the carrying out of ancillary services and the outsourced rating activities </w:t>
      </w:r>
    </w:p>
    <w:p w14:paraId="04011F78" w14:textId="58FE5697" w:rsidR="00EC7D13" w:rsidRPr="00EC7D13" w:rsidRDefault="00C64212" w:rsidP="00CF556E">
      <w:pPr>
        <w:pStyle w:val="QsyesnoCharChar"/>
        <w:keepNext/>
        <w:numPr>
          <w:ilvl w:val="0"/>
          <w:numId w:val="17"/>
        </w:numPr>
        <w:rPr>
          <w:rFonts w:ascii="Verdana" w:hAnsi="Verdana"/>
        </w:rPr>
      </w:pPr>
      <w:r>
        <w:rPr>
          <w:rFonts w:ascii="Verdana" w:hAnsi="Verdana"/>
        </w:rPr>
        <w:t>h</w:t>
      </w:r>
      <w:r w:rsidR="00EC7D13">
        <w:rPr>
          <w:rFonts w:ascii="Verdana" w:hAnsi="Verdana"/>
        </w:rPr>
        <w:t>ow the potential conflicts of interest are to be eliminated or managed and disclosed</w:t>
      </w:r>
    </w:p>
    <w:p w14:paraId="3A20FFEF" w14:textId="77777777" w:rsidR="00EC7D13" w:rsidRDefault="00EC7D13" w:rsidP="00EC7D13">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1F07364A" w14:textId="77777777" w:rsidR="00C64212" w:rsidRPr="00885E00" w:rsidRDefault="00C64212" w:rsidP="00C64212">
      <w:pPr>
        <w:pStyle w:val="Qsheading1"/>
        <w:rPr>
          <w:rFonts w:ascii="Verdana" w:hAnsi="Verdana"/>
        </w:rPr>
      </w:pPr>
      <w:r>
        <w:rPr>
          <w:rFonts w:ascii="Verdana" w:hAnsi="Verdana"/>
        </w:rPr>
        <w:t>Conflicts of interest with respect to ancillary services</w:t>
      </w:r>
    </w:p>
    <w:p w14:paraId="72BA6CC7" w14:textId="0251AB71" w:rsidR="00C64212" w:rsidRDefault="00C64212" w:rsidP="00C64212">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Pr>
          <w:rFonts w:ascii="Verdana" w:hAnsi="Verdana"/>
          <w:b/>
        </w:rPr>
        <w:t>7</w:t>
      </w:r>
      <w:r w:rsidRPr="00885E00">
        <w:rPr>
          <w:rFonts w:ascii="Verdana" w:hAnsi="Verdana"/>
          <w:b/>
        </w:rPr>
        <w:tab/>
      </w:r>
      <w:r>
        <w:rPr>
          <w:rFonts w:ascii="Verdana" w:hAnsi="Verdana"/>
          <w:b/>
        </w:rPr>
        <w:t xml:space="preserve">You must describe the resources, both human and technical, shared by the rating and ancillary services of the </w:t>
      </w:r>
      <w:r w:rsidR="002069B5">
        <w:rPr>
          <w:rFonts w:ascii="Verdana" w:hAnsi="Verdana"/>
          <w:b/>
        </w:rPr>
        <w:t>applicant firm</w:t>
      </w:r>
      <w:r>
        <w:rPr>
          <w:rFonts w:ascii="Verdana" w:hAnsi="Verdana"/>
          <w:b/>
        </w:rPr>
        <w:t xml:space="preserve"> or shared with the group of undertakings to which it belongs.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64212" w:rsidRPr="00885E00" w14:paraId="1C1AD0BC" w14:textId="77777777" w:rsidTr="00BC7E59">
        <w:trPr>
          <w:trHeight w:val="1128"/>
        </w:trPr>
        <w:tc>
          <w:tcPr>
            <w:tcW w:w="7088" w:type="dxa"/>
          </w:tcPr>
          <w:p w14:paraId="74EBFB76" w14:textId="77777777" w:rsidR="00C64212" w:rsidRPr="00885E00" w:rsidRDefault="00C64212"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BC6814E" w14:textId="77777777" w:rsidR="00E075D6" w:rsidRDefault="00E075D6" w:rsidP="00E075D6">
      <w:pPr>
        <w:pStyle w:val="Question"/>
        <w:keepNext/>
        <w:rPr>
          <w:rFonts w:ascii="Verdana" w:hAnsi="Verdana"/>
          <w:b/>
        </w:rPr>
      </w:pPr>
      <w:r>
        <w:rPr>
          <w:rFonts w:ascii="Verdana" w:hAnsi="Verdana"/>
          <w:b/>
        </w:rPr>
        <w:tab/>
        <w:t>8</w:t>
      </w:r>
      <w:r w:rsidRPr="00885E00">
        <w:rPr>
          <w:rFonts w:ascii="Verdana" w:hAnsi="Verdana"/>
          <w:b/>
        </w:rPr>
        <w:t>.</w:t>
      </w:r>
      <w:r>
        <w:rPr>
          <w:rFonts w:ascii="Verdana" w:hAnsi="Verdana"/>
          <w:b/>
        </w:rPr>
        <w:t>8</w:t>
      </w:r>
      <w:r w:rsidRPr="00885E00">
        <w:rPr>
          <w:rFonts w:ascii="Verdana" w:hAnsi="Verdana"/>
          <w:b/>
        </w:rPr>
        <w:tab/>
      </w:r>
      <w:r>
        <w:rPr>
          <w:rFonts w:ascii="Verdana" w:hAnsi="Verdana"/>
          <w:b/>
        </w:rPr>
        <w:t>You must describe the arrangements in place to prevent, disclose and mitigate any existing or potential conflicts of interest between the rating business and ancillary services.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75D6" w:rsidRPr="00885E00" w14:paraId="643E47C0" w14:textId="77777777" w:rsidTr="00BC7E59">
        <w:trPr>
          <w:trHeight w:val="1128"/>
        </w:trPr>
        <w:tc>
          <w:tcPr>
            <w:tcW w:w="7088" w:type="dxa"/>
          </w:tcPr>
          <w:p w14:paraId="195B7258" w14:textId="77777777" w:rsidR="00E075D6" w:rsidRPr="00885E00" w:rsidRDefault="00E075D6"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45369EA" w14:textId="77777777" w:rsidR="00E075D6" w:rsidRPr="00EC7D13" w:rsidRDefault="00E075D6" w:rsidP="00E075D6">
      <w:pPr>
        <w:pStyle w:val="Question"/>
        <w:keepNext/>
        <w:rPr>
          <w:rFonts w:ascii="Verdana" w:hAnsi="Verdana"/>
        </w:rPr>
      </w:pPr>
      <w:r>
        <w:rPr>
          <w:rFonts w:ascii="Verdana" w:hAnsi="Verdana"/>
          <w:b/>
        </w:rPr>
        <w:tab/>
        <w:t>8</w:t>
      </w:r>
      <w:r w:rsidRPr="00885E00">
        <w:rPr>
          <w:rFonts w:ascii="Verdana" w:hAnsi="Verdana"/>
          <w:b/>
        </w:rPr>
        <w:t>.</w:t>
      </w:r>
      <w:r>
        <w:rPr>
          <w:rFonts w:ascii="Verdana" w:hAnsi="Verdana"/>
          <w:b/>
        </w:rPr>
        <w:t>9</w:t>
      </w:r>
      <w:r w:rsidRPr="00885E00">
        <w:rPr>
          <w:rFonts w:ascii="Verdana" w:hAnsi="Verdana"/>
          <w:b/>
        </w:rPr>
        <w:tab/>
      </w:r>
      <w:r>
        <w:rPr>
          <w:rFonts w:ascii="Verdana" w:hAnsi="Verdana"/>
          <w:b/>
        </w:rPr>
        <w:t xml:space="preserve">You must attach a copy of the results of any internal assessment performed to identify any existing or potential conflict of interest between the rating business and ancillary services. </w:t>
      </w:r>
    </w:p>
    <w:p w14:paraId="4F1315B1" w14:textId="77777777" w:rsidR="00E075D6" w:rsidRDefault="00E075D6" w:rsidP="00E075D6">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2A33FF6B" w14:textId="77777777" w:rsidR="00C64212" w:rsidRDefault="00C64212" w:rsidP="001E5962">
      <w:pPr>
        <w:pStyle w:val="QsyesnoCharChar"/>
        <w:keepNext/>
        <w:tabs>
          <w:tab w:val="left" w:pos="624"/>
          <w:tab w:val="left" w:pos="709"/>
        </w:tabs>
        <w:spacing w:after="40"/>
      </w:pPr>
    </w:p>
    <w:p w14:paraId="27DA76BA" w14:textId="77777777" w:rsidR="00810BB0" w:rsidRDefault="00810BB0" w:rsidP="001E5962">
      <w:pPr>
        <w:pStyle w:val="QsyesnoCharChar"/>
        <w:keepNext/>
        <w:tabs>
          <w:tab w:val="left" w:pos="624"/>
          <w:tab w:val="left" w:pos="709"/>
        </w:tabs>
        <w:spacing w:after="40"/>
        <w:sectPr w:rsidR="00810BB0" w:rsidSect="00645311">
          <w:headerReference w:type="even" r:id="rId42"/>
          <w:headerReference w:type="default" r:id="rId43"/>
          <w:headerReference w:type="first" r:id="rId44"/>
          <w:type w:val="continuous"/>
          <w:pgSz w:w="11901" w:h="16846" w:code="9"/>
          <w:pgMar w:top="1701" w:right="680" w:bottom="907" w:left="3402" w:header="567" w:footer="680" w:gutter="0"/>
          <w:cols w:space="720"/>
          <w:titlePg/>
        </w:sectPr>
      </w:pPr>
    </w:p>
    <w:p w14:paraId="030982A9" w14:textId="77777777" w:rsidR="00E075D6" w:rsidRDefault="00E075D6" w:rsidP="001E5962">
      <w:pPr>
        <w:pStyle w:val="QsyesnoCharChar"/>
        <w:keepNext/>
        <w:tabs>
          <w:tab w:val="left" w:pos="624"/>
          <w:tab w:val="left" w:pos="709"/>
        </w:tabs>
        <w:spacing w:after="40"/>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E075D6" w:rsidRPr="00885E00" w14:paraId="5677CB01" w14:textId="77777777" w:rsidTr="00BC7E59">
        <w:trPr>
          <w:trHeight w:val="1701"/>
        </w:trPr>
        <w:tc>
          <w:tcPr>
            <w:tcW w:w="2263" w:type="dxa"/>
            <w:shd w:val="clear" w:color="auto" w:fill="701B45"/>
          </w:tcPr>
          <w:p w14:paraId="1EE62CA4" w14:textId="77777777" w:rsidR="00E075D6" w:rsidRPr="00885E00" w:rsidRDefault="00E075D6" w:rsidP="00BC7E59">
            <w:pPr>
              <w:pStyle w:val="Sectionnumber"/>
            </w:pPr>
            <w:r>
              <w:t>9</w:t>
            </w:r>
          </w:p>
        </w:tc>
        <w:tc>
          <w:tcPr>
            <w:tcW w:w="7830" w:type="dxa"/>
            <w:shd w:val="clear" w:color="auto" w:fill="701B45"/>
          </w:tcPr>
          <w:p w14:paraId="7F4B5F9A" w14:textId="77777777" w:rsidR="00E075D6" w:rsidRPr="00885E00" w:rsidRDefault="001326C6" w:rsidP="00BC7E59">
            <w:pPr>
              <w:pStyle w:val="Sectionheading"/>
              <w:rPr>
                <w:rFonts w:ascii="Verdana" w:hAnsi="Verdana"/>
                <w:sz w:val="28"/>
                <w:szCs w:val="28"/>
              </w:rPr>
            </w:pPr>
            <w:r>
              <w:rPr>
                <w:rFonts w:ascii="Verdana" w:hAnsi="Verdana"/>
                <w:sz w:val="28"/>
                <w:szCs w:val="28"/>
              </w:rPr>
              <w:t>Programme of operations</w:t>
            </w:r>
          </w:p>
          <w:p w14:paraId="1A915EAD" w14:textId="6368B880" w:rsidR="00D25C37" w:rsidRDefault="00D25C37" w:rsidP="00BC7E59">
            <w:pPr>
              <w:pStyle w:val="ListParagraph"/>
              <w:spacing w:before="0" w:line="240" w:lineRule="auto"/>
              <w:ind w:left="0" w:right="595"/>
              <w:rPr>
                <w:rFonts w:ascii="Verdana" w:hAnsi="Verdana"/>
                <w:sz w:val="18"/>
                <w:szCs w:val="18"/>
              </w:rPr>
            </w:pPr>
          </w:p>
          <w:p w14:paraId="2848774F" w14:textId="046FC29F"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to</w:t>
            </w:r>
            <w:r w:rsidR="003D1EE8" w:rsidRPr="00DC003D">
              <w:rPr>
                <w:rFonts w:ascii="Verdana" w:hAnsi="Verdana"/>
                <w:sz w:val="18"/>
                <w:szCs w:val="18"/>
              </w:rPr>
              <w:t xml:space="preserve">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 23</w:t>
            </w:r>
            <w:r w:rsidR="00600C95">
              <w:rPr>
                <w:rFonts w:ascii="Verdana" w:hAnsi="Verdana"/>
                <w:sz w:val="18"/>
                <w:szCs w:val="18"/>
              </w:rPr>
              <w:t xml:space="preserve"> and part of </w:t>
            </w:r>
            <w:r w:rsidR="00B50C49">
              <w:rPr>
                <w:rFonts w:ascii="Verdana" w:hAnsi="Verdana"/>
                <w:sz w:val="18"/>
                <w:szCs w:val="18"/>
              </w:rPr>
              <w:t xml:space="preserve">article </w:t>
            </w:r>
            <w:r w:rsidR="00600C95">
              <w:rPr>
                <w:rFonts w:ascii="Verdana" w:hAnsi="Verdana"/>
                <w:sz w:val="18"/>
                <w:szCs w:val="18"/>
              </w:rPr>
              <w:t>7(a)</w:t>
            </w:r>
            <w:r>
              <w:rPr>
                <w:rFonts w:ascii="Verdana" w:hAnsi="Verdana"/>
                <w:sz w:val="18"/>
                <w:szCs w:val="18"/>
              </w:rPr>
              <w:t xml:space="preserve"> of Regulation (EC) No 449/2012</w:t>
            </w:r>
            <w:r w:rsidRPr="00DC003D">
              <w:rPr>
                <w:rFonts w:ascii="Verdana" w:hAnsi="Verdana"/>
                <w:sz w:val="18"/>
                <w:szCs w:val="18"/>
              </w:rPr>
              <w:t xml:space="preserve">. </w:t>
            </w:r>
          </w:p>
          <w:p w14:paraId="7F15D415" w14:textId="77777777" w:rsidR="00D25C37" w:rsidRDefault="00D25C37" w:rsidP="00D25C37">
            <w:pPr>
              <w:pStyle w:val="ListParagraph"/>
              <w:spacing w:before="0" w:line="240" w:lineRule="auto"/>
              <w:ind w:left="0" w:right="595"/>
              <w:rPr>
                <w:rFonts w:ascii="Verdana" w:hAnsi="Verdana"/>
                <w:sz w:val="18"/>
                <w:szCs w:val="18"/>
              </w:rPr>
            </w:pPr>
          </w:p>
          <w:p w14:paraId="0376274A" w14:textId="523D3271" w:rsidR="00D25C37"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w:t>
            </w:r>
            <w:r w:rsidR="003D1EE8">
              <w:rPr>
                <w:rFonts w:ascii="Verdana" w:hAnsi="Verdana"/>
                <w:sz w:val="18"/>
                <w:szCs w:val="18"/>
              </w:rPr>
              <w:t>a</w:t>
            </w:r>
            <w:r>
              <w:rPr>
                <w:rFonts w:ascii="Verdana" w:hAnsi="Verdana"/>
                <w:sz w:val="18"/>
                <w:szCs w:val="18"/>
              </w:rPr>
              <w:t xml:space="preserve">rticle </w:t>
            </w:r>
            <w:r w:rsidRPr="00E252A7">
              <w:rPr>
                <w:rFonts w:ascii="Verdana" w:hAnsi="Verdana"/>
                <w:sz w:val="18"/>
                <w:szCs w:val="18"/>
              </w:rPr>
              <w:t>when completing this section and satisfy yourself that you have provided all the information specified.</w:t>
            </w:r>
          </w:p>
          <w:p w14:paraId="437AFA0A" w14:textId="77777777" w:rsidR="00D25C37" w:rsidRDefault="00D25C37" w:rsidP="00BC7E59">
            <w:pPr>
              <w:pStyle w:val="ListParagraph"/>
              <w:spacing w:before="0" w:line="240" w:lineRule="auto"/>
              <w:ind w:left="0" w:right="595"/>
              <w:rPr>
                <w:rFonts w:ascii="Verdana" w:hAnsi="Verdana"/>
                <w:sz w:val="18"/>
                <w:szCs w:val="18"/>
              </w:rPr>
            </w:pPr>
          </w:p>
          <w:p w14:paraId="3BF238BF" w14:textId="77777777" w:rsidR="00E075D6" w:rsidRPr="00885E00" w:rsidRDefault="00E075D6" w:rsidP="00BC7E59">
            <w:pPr>
              <w:pStyle w:val="ListParagraph"/>
              <w:spacing w:before="0" w:line="240" w:lineRule="auto"/>
              <w:ind w:left="0" w:right="595"/>
              <w:rPr>
                <w:rFonts w:ascii="Verdana" w:hAnsi="Verdana" w:cs="ArialMT"/>
                <w:color w:val="FFFFFF"/>
              </w:rPr>
            </w:pPr>
          </w:p>
        </w:tc>
      </w:tr>
    </w:tbl>
    <w:p w14:paraId="2AD1507D" w14:textId="77777777" w:rsidR="002B3CE3" w:rsidRDefault="002B3CE3" w:rsidP="002B3CE3">
      <w:pPr>
        <w:pStyle w:val="ListParagraph"/>
        <w:spacing w:before="0" w:line="240" w:lineRule="auto"/>
        <w:ind w:left="0" w:right="595"/>
        <w:rPr>
          <w:rFonts w:ascii="Verdana" w:hAnsi="Verdana"/>
          <w:sz w:val="18"/>
          <w:szCs w:val="18"/>
        </w:rPr>
      </w:pPr>
    </w:p>
    <w:p w14:paraId="3B09A0E7" w14:textId="4F06F308" w:rsidR="002B3CE3" w:rsidRDefault="002B3CE3" w:rsidP="002B3CE3">
      <w:pPr>
        <w:pStyle w:val="ListParagraph"/>
        <w:spacing w:before="0" w:line="240" w:lineRule="auto"/>
        <w:ind w:left="0" w:right="595"/>
        <w:rPr>
          <w:rFonts w:ascii="Verdana" w:hAnsi="Verdana"/>
          <w:sz w:val="18"/>
          <w:szCs w:val="18"/>
        </w:rPr>
      </w:pPr>
      <w:r>
        <w:rPr>
          <w:rFonts w:ascii="Verdana" w:hAnsi="Verdana"/>
          <w:sz w:val="18"/>
          <w:szCs w:val="18"/>
        </w:rPr>
        <w:t xml:space="preserve">All information given in this section should cover a period of </w:t>
      </w:r>
      <w:r w:rsidR="00B50C49">
        <w:rPr>
          <w:rFonts w:ascii="Verdana" w:hAnsi="Verdana"/>
          <w:sz w:val="18"/>
          <w:szCs w:val="18"/>
        </w:rPr>
        <w:t>3</w:t>
      </w:r>
      <w:r>
        <w:rPr>
          <w:rFonts w:ascii="Verdana" w:hAnsi="Verdana"/>
          <w:sz w:val="18"/>
          <w:szCs w:val="18"/>
        </w:rPr>
        <w:t xml:space="preserve"> years after date of registration.</w:t>
      </w:r>
    </w:p>
    <w:p w14:paraId="7B6EA16B" w14:textId="77777777" w:rsidR="00361FEC" w:rsidRPr="00885E00" w:rsidRDefault="00361FEC" w:rsidP="00361FEC">
      <w:pPr>
        <w:pStyle w:val="Qsheading1"/>
        <w:rPr>
          <w:rFonts w:ascii="Verdana" w:hAnsi="Verdana"/>
        </w:rPr>
      </w:pPr>
      <w:r>
        <w:rPr>
          <w:rFonts w:ascii="Verdana" w:hAnsi="Verdana"/>
        </w:rPr>
        <w:t>Business concept / Business development</w:t>
      </w:r>
    </w:p>
    <w:p w14:paraId="5E338E77" w14:textId="1101B7EC"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w:t>
      </w:r>
      <w:r w:rsidRPr="00885E00">
        <w:rPr>
          <w:rFonts w:ascii="Verdana" w:hAnsi="Verdana"/>
          <w:b/>
        </w:rPr>
        <w:tab/>
      </w:r>
      <w:r>
        <w:rPr>
          <w:rFonts w:ascii="Verdana" w:hAnsi="Verdana"/>
          <w:b/>
        </w:rPr>
        <w:t>You must descri</w:t>
      </w:r>
      <w:r w:rsidR="00954408">
        <w:rPr>
          <w:rFonts w:ascii="Verdana" w:hAnsi="Verdana"/>
          <w:b/>
        </w:rPr>
        <w:t>be</w:t>
      </w:r>
      <w:r>
        <w:rPr>
          <w:rFonts w:ascii="Verdana" w:hAnsi="Verdana"/>
          <w:b/>
        </w:rPr>
        <w:t xml:space="preserve"> the macroeconomic environment in which the </w:t>
      </w:r>
      <w:r w:rsidR="00331532">
        <w:rPr>
          <w:rFonts w:ascii="Verdana" w:hAnsi="Verdana"/>
          <w:b/>
        </w:rPr>
        <w:t>applicant firm</w:t>
      </w:r>
      <w:r>
        <w:rPr>
          <w:rFonts w:ascii="Verdana" w:hAnsi="Verdana"/>
          <w:b/>
        </w:rPr>
        <w:t xml:space="preserve"> is expected to operate.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FEC" w:rsidRPr="00885E00" w14:paraId="7C430C6A" w14:textId="77777777" w:rsidTr="00BC7E59">
        <w:trPr>
          <w:trHeight w:val="1128"/>
        </w:trPr>
        <w:tc>
          <w:tcPr>
            <w:tcW w:w="7088" w:type="dxa"/>
          </w:tcPr>
          <w:p w14:paraId="7AED4A29" w14:textId="77777777" w:rsidR="00361FEC" w:rsidRPr="00885E00" w:rsidRDefault="00361FE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34032B9" w14:textId="77777777" w:rsidR="00245ABC" w:rsidRDefault="00245ABC" w:rsidP="00245AB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2</w:t>
      </w:r>
      <w:r w:rsidRPr="00885E00">
        <w:rPr>
          <w:rFonts w:ascii="Verdana" w:hAnsi="Verdana"/>
          <w:b/>
        </w:rPr>
        <w:tab/>
      </w:r>
      <w:r w:rsidR="00DF28A2">
        <w:rPr>
          <w:rFonts w:ascii="Verdana" w:hAnsi="Verdana"/>
          <w:b/>
        </w:rPr>
        <w:t xml:space="preserve">Does the applicant firm </w:t>
      </w:r>
      <w:r>
        <w:rPr>
          <w:rFonts w:ascii="Verdana" w:hAnsi="Verdana"/>
          <w:b/>
        </w:rPr>
        <w:t>have any future plans for the establishment of subsidiaries or branches?</w:t>
      </w:r>
    </w:p>
    <w:p w14:paraId="40E6B28E" w14:textId="77777777" w:rsidR="00245ABC" w:rsidRPr="00EF3638" w:rsidRDefault="00245ABC" w:rsidP="00245AB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No</w:t>
      </w:r>
    </w:p>
    <w:p w14:paraId="6D5CD922" w14:textId="05F745A0" w:rsidR="00245ABC" w:rsidRPr="00EF3638" w:rsidRDefault="00245ABC" w:rsidP="00245ABC">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t>Give details below</w:t>
      </w:r>
      <w:r>
        <w:rPr>
          <w:rFonts w:ascii="Verdana" w:hAnsi="Verdana"/>
        </w:rPr>
        <w:t xml:space="preserve"> including their location</w:t>
      </w:r>
      <w:r w:rsidR="00954408">
        <w:rPr>
          <w:rFonts w:ascii="Verdana" w:hAnsi="Verdana"/>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45ABC" w:rsidRPr="00885E00" w14:paraId="71887085" w14:textId="77777777" w:rsidTr="00BC7E59">
        <w:trPr>
          <w:trHeight w:val="1128"/>
        </w:trPr>
        <w:tc>
          <w:tcPr>
            <w:tcW w:w="7088" w:type="dxa"/>
          </w:tcPr>
          <w:p w14:paraId="1E02EE9B" w14:textId="77777777" w:rsidR="00245ABC" w:rsidRPr="00885E00" w:rsidRDefault="00245AB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1A5191B5" w14:textId="3973A644"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3</w:t>
      </w:r>
      <w:r w:rsidRPr="00885E00">
        <w:rPr>
          <w:rFonts w:ascii="Verdana" w:hAnsi="Verdana"/>
          <w:b/>
        </w:rPr>
        <w:tab/>
      </w:r>
      <w:r>
        <w:rPr>
          <w:rFonts w:ascii="Verdana" w:hAnsi="Verdana"/>
          <w:b/>
        </w:rPr>
        <w:t>You must descri</w:t>
      </w:r>
      <w:r w:rsidR="00954408">
        <w:rPr>
          <w:rFonts w:ascii="Verdana" w:hAnsi="Verdana"/>
          <w:b/>
        </w:rPr>
        <w:t>be</w:t>
      </w:r>
      <w:r>
        <w:rPr>
          <w:rFonts w:ascii="Verdana" w:hAnsi="Verdana"/>
          <w:b/>
        </w:rPr>
        <w:t xml:space="preserve"> the business activities which the </w:t>
      </w:r>
      <w:r w:rsidR="00331532">
        <w:rPr>
          <w:rFonts w:ascii="Verdana" w:hAnsi="Verdana"/>
          <w:b/>
        </w:rPr>
        <w:t xml:space="preserve">applicant firm </w:t>
      </w:r>
      <w:r>
        <w:rPr>
          <w:rFonts w:ascii="Verdana" w:hAnsi="Verdana"/>
          <w:b/>
        </w:rPr>
        <w:t xml:space="preserve">plans to carry out, specifying the activities of subsidiaries and branches as appropriate. </w:t>
      </w:r>
    </w:p>
    <w:p w14:paraId="464F9C1A" w14:textId="77777777" w:rsidR="00361FEC" w:rsidRDefault="00361FEC" w:rsidP="00361FEC">
      <w:pPr>
        <w:pStyle w:val="ListParagraph"/>
        <w:spacing w:before="0" w:line="240" w:lineRule="auto"/>
        <w:ind w:left="0" w:right="595"/>
        <w:rPr>
          <w:rFonts w:ascii="Verdana" w:hAnsi="Verdana"/>
          <w:sz w:val="18"/>
          <w:szCs w:val="18"/>
        </w:rPr>
      </w:pPr>
      <w:r>
        <w:rPr>
          <w:rFonts w:ascii="Verdana" w:hAnsi="Verdana"/>
          <w:sz w:val="18"/>
          <w:szCs w:val="18"/>
        </w:rPr>
        <w:t xml:space="preserve">This should include classes of credit ratings, potential clients and non-rating activities.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FEC" w:rsidRPr="00885E00" w14:paraId="4D42A986" w14:textId="77777777" w:rsidTr="00BC7E59">
        <w:trPr>
          <w:trHeight w:val="1128"/>
        </w:trPr>
        <w:tc>
          <w:tcPr>
            <w:tcW w:w="7088" w:type="dxa"/>
          </w:tcPr>
          <w:p w14:paraId="772478FE" w14:textId="77777777" w:rsidR="00361FEC" w:rsidRPr="00885E00" w:rsidRDefault="00361FE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116E6042" w14:textId="77777777" w:rsidR="00361FEC" w:rsidRPr="00885E00" w:rsidRDefault="00361FEC" w:rsidP="00361FEC">
      <w:pPr>
        <w:pStyle w:val="Qsheading1"/>
        <w:rPr>
          <w:rFonts w:ascii="Verdana" w:hAnsi="Verdana"/>
        </w:rPr>
      </w:pPr>
      <w:r>
        <w:rPr>
          <w:rFonts w:ascii="Verdana" w:hAnsi="Verdana"/>
        </w:rPr>
        <w:t>Class of credit ratings</w:t>
      </w:r>
    </w:p>
    <w:p w14:paraId="526F9101" w14:textId="77777777"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4</w:t>
      </w:r>
      <w:r w:rsidRPr="00885E00">
        <w:rPr>
          <w:rFonts w:ascii="Verdana" w:hAnsi="Verdana"/>
          <w:b/>
        </w:rPr>
        <w:tab/>
      </w:r>
      <w:r w:rsidR="00DF28A2">
        <w:rPr>
          <w:rFonts w:ascii="Verdana" w:hAnsi="Verdana"/>
          <w:b/>
        </w:rPr>
        <w:t xml:space="preserve">Does the applicant firm </w:t>
      </w:r>
      <w:r>
        <w:rPr>
          <w:rFonts w:ascii="Verdana" w:hAnsi="Verdana"/>
          <w:b/>
        </w:rPr>
        <w:t xml:space="preserve">plan to produce solicited or unsolicited ratings? </w:t>
      </w:r>
    </w:p>
    <w:p w14:paraId="1D1AA2B7" w14:textId="77777777" w:rsidR="00361FEC" w:rsidRPr="00EF3638" w:rsidRDefault="00361FEC" w:rsidP="00361FE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Solicited</w:t>
      </w:r>
    </w:p>
    <w:p w14:paraId="21E107AC" w14:textId="77777777" w:rsidR="00361FEC" w:rsidRDefault="00361FEC" w:rsidP="00361FEC">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Unsolicited</w:t>
      </w:r>
    </w:p>
    <w:p w14:paraId="50F00602" w14:textId="77777777" w:rsidR="00361FEC" w:rsidRDefault="00361FEC" w:rsidP="00361FEC">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Both solicited and unsolicited</w:t>
      </w:r>
    </w:p>
    <w:p w14:paraId="2323613B" w14:textId="77777777" w:rsidR="00361FEC" w:rsidRPr="00EF3638" w:rsidRDefault="00361FEC" w:rsidP="00361FEC">
      <w:pPr>
        <w:pStyle w:val="QsyesnoCharChar"/>
        <w:keepNext/>
        <w:tabs>
          <w:tab w:val="left" w:pos="624"/>
          <w:tab w:val="left" w:pos="709"/>
        </w:tabs>
        <w:spacing w:after="40"/>
        <w:rPr>
          <w:rFonts w:ascii="Verdana" w:hAnsi="Verdana"/>
        </w:rPr>
      </w:pPr>
      <w:r w:rsidRPr="00EF3638">
        <w:rPr>
          <w:rFonts w:ascii="Verdana" w:hAnsi="Verdana"/>
        </w:rPr>
        <w:t>Give details below</w:t>
      </w:r>
      <w:r>
        <w:rPr>
          <w:rFonts w:ascii="Verdana" w:hAnsi="Verdana"/>
        </w:rPr>
        <w:t xml:space="preserve">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FEC" w:rsidRPr="00885E00" w14:paraId="3BABE73F" w14:textId="77777777" w:rsidTr="00BC7E59">
        <w:trPr>
          <w:trHeight w:val="1128"/>
        </w:trPr>
        <w:tc>
          <w:tcPr>
            <w:tcW w:w="7088" w:type="dxa"/>
          </w:tcPr>
          <w:p w14:paraId="1F55DA7E" w14:textId="77777777" w:rsidR="00361FEC" w:rsidRPr="00885E00" w:rsidRDefault="00361FE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CD31CB3" w14:textId="6CE67E36"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5</w:t>
      </w:r>
      <w:r w:rsidRPr="00885E00">
        <w:rPr>
          <w:rFonts w:ascii="Verdana" w:hAnsi="Verdana"/>
          <w:b/>
        </w:rPr>
        <w:tab/>
      </w:r>
      <w:r w:rsidR="00650458">
        <w:rPr>
          <w:rFonts w:ascii="Verdana" w:hAnsi="Verdana"/>
          <w:b/>
        </w:rPr>
        <w:t>You must</w:t>
      </w:r>
      <w:r>
        <w:rPr>
          <w:rFonts w:ascii="Verdana" w:hAnsi="Verdana"/>
          <w:b/>
        </w:rPr>
        <w:t xml:space="preserve"> provide an estimat</w:t>
      </w:r>
      <w:r w:rsidR="00667835">
        <w:rPr>
          <w:rFonts w:ascii="Verdana" w:hAnsi="Verdana"/>
          <w:b/>
        </w:rPr>
        <w:t>e</w:t>
      </w:r>
      <w:r>
        <w:rPr>
          <w:rFonts w:ascii="Verdana" w:hAnsi="Verdana"/>
          <w:b/>
        </w:rPr>
        <w:t xml:space="preserve"> o</w:t>
      </w:r>
      <w:r w:rsidR="00667835">
        <w:rPr>
          <w:rFonts w:ascii="Verdana" w:hAnsi="Verdana"/>
          <w:b/>
        </w:rPr>
        <w:t>f</w:t>
      </w:r>
      <w:r>
        <w:rPr>
          <w:rFonts w:ascii="Verdana" w:hAnsi="Verdana"/>
          <w:b/>
        </w:rPr>
        <w:t xml:space="preserve"> the proportion of public ratings and private ratings for each class of credit ratings planned.</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FEC" w:rsidRPr="00885E00" w14:paraId="6E3BE66E" w14:textId="77777777" w:rsidTr="00BC7E59">
        <w:trPr>
          <w:trHeight w:val="1128"/>
        </w:trPr>
        <w:tc>
          <w:tcPr>
            <w:tcW w:w="7088" w:type="dxa"/>
          </w:tcPr>
          <w:p w14:paraId="5A00DD70" w14:textId="77777777" w:rsidR="00361FEC" w:rsidRPr="00885E00" w:rsidRDefault="00361FE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B03F483" w14:textId="77777777"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6</w:t>
      </w:r>
      <w:r w:rsidRPr="00885E00">
        <w:rPr>
          <w:rFonts w:ascii="Verdana" w:hAnsi="Verdana"/>
          <w:b/>
        </w:rPr>
        <w:tab/>
      </w:r>
      <w:r>
        <w:rPr>
          <w:rFonts w:ascii="Verdana" w:hAnsi="Verdana"/>
          <w:b/>
        </w:rPr>
        <w:t>Number of public / sovereign ratings</w:t>
      </w:r>
    </w:p>
    <w:tbl>
      <w:tblPr>
        <w:tblW w:w="3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tblGrid>
      <w:tr w:rsidR="00361FEC" w:rsidRPr="00885E00" w14:paraId="615FBF30" w14:textId="77777777" w:rsidTr="0002702C">
        <w:trPr>
          <w:trHeight w:val="477"/>
        </w:trPr>
        <w:tc>
          <w:tcPr>
            <w:tcW w:w="3119" w:type="dxa"/>
          </w:tcPr>
          <w:p w14:paraId="31C80475" w14:textId="77777777" w:rsidR="00361FEC" w:rsidRPr="00885E00" w:rsidRDefault="00361FE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136879A" w14:textId="29DBA2BB" w:rsidR="00361FEC" w:rsidRDefault="00361FEC" w:rsidP="00361FEC">
      <w:pPr>
        <w:pStyle w:val="Question"/>
        <w:keepNext/>
        <w:rPr>
          <w:rFonts w:ascii="Verdana" w:hAnsi="Verdana"/>
          <w:b/>
        </w:rPr>
      </w:pPr>
      <w:bookmarkStart w:id="22" w:name="_Hlk526863360"/>
      <w:r>
        <w:rPr>
          <w:rFonts w:ascii="Verdana" w:hAnsi="Verdana"/>
          <w:b/>
        </w:rPr>
        <w:tab/>
        <w:t>9</w:t>
      </w:r>
      <w:r w:rsidRPr="00885E00">
        <w:rPr>
          <w:rFonts w:ascii="Verdana" w:hAnsi="Verdana"/>
          <w:b/>
        </w:rPr>
        <w:t>.</w:t>
      </w:r>
      <w:r>
        <w:rPr>
          <w:rFonts w:ascii="Verdana" w:hAnsi="Verdana"/>
          <w:b/>
        </w:rPr>
        <w:t>7</w:t>
      </w:r>
      <w:r w:rsidRPr="00885E00">
        <w:rPr>
          <w:rFonts w:ascii="Verdana" w:hAnsi="Verdana"/>
          <w:b/>
        </w:rPr>
        <w:tab/>
      </w:r>
      <w:r>
        <w:rPr>
          <w:rFonts w:ascii="Verdana" w:hAnsi="Verdana"/>
          <w:b/>
        </w:rPr>
        <w:t>Number</w:t>
      </w:r>
      <w:r w:rsidR="00084C58">
        <w:rPr>
          <w:rFonts w:ascii="Verdana" w:hAnsi="Verdana"/>
          <w:b/>
        </w:rPr>
        <w:t xml:space="preserve"> and volume (in billions</w:t>
      </w:r>
      <w:r>
        <w:rPr>
          <w:rFonts w:ascii="Verdana" w:hAnsi="Verdana"/>
          <w:b/>
        </w:rPr>
        <w:t>) of structured finance ratings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tblGrid>
      <w:tr w:rsidR="0002702C" w:rsidRPr="00443DF6" w14:paraId="65ABBF85" w14:textId="77777777" w:rsidTr="00BC7E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3FCFFC1" w14:textId="77777777" w:rsidR="0002702C" w:rsidRPr="00443DF6" w:rsidRDefault="0002702C" w:rsidP="00BC7E59">
            <w:pPr>
              <w:pStyle w:val="QspromptChar"/>
              <w:keepNext/>
              <w:rPr>
                <w:rFonts w:ascii="Verdana" w:hAnsi="Verdana"/>
              </w:rPr>
            </w:pPr>
            <w:r>
              <w:rPr>
                <w:rFonts w:ascii="Verdana" w:hAnsi="Verdana"/>
              </w:rPr>
              <w:t xml:space="preserve">Number </w:t>
            </w:r>
          </w:p>
        </w:tc>
        <w:tc>
          <w:tcPr>
            <w:tcW w:w="1418" w:type="dxa"/>
            <w:tcBorders>
              <w:left w:val="nil"/>
              <w:bottom w:val="single" w:sz="4" w:space="0" w:color="auto"/>
            </w:tcBorders>
            <w:vAlign w:val="center"/>
          </w:tcPr>
          <w:p w14:paraId="6BEC5CA9" w14:textId="77777777" w:rsidR="0002702C" w:rsidRPr="00443DF6" w:rsidRDefault="0002702C" w:rsidP="00BC7E59">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14:paraId="08DF4289" w14:textId="77777777" w:rsidR="0002702C" w:rsidRPr="00443DF6" w:rsidRDefault="0002702C" w:rsidP="0002702C">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tblGrid>
      <w:tr w:rsidR="0002702C" w:rsidRPr="00443DF6" w14:paraId="533A12B8" w14:textId="77777777" w:rsidTr="00BC7E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80846DA" w14:textId="77777777" w:rsidR="0002702C" w:rsidRPr="00443DF6" w:rsidRDefault="0002702C" w:rsidP="00BC7E59">
            <w:pPr>
              <w:pStyle w:val="QspromptChar"/>
              <w:keepNext/>
              <w:rPr>
                <w:rFonts w:ascii="Verdana" w:hAnsi="Verdana"/>
              </w:rPr>
            </w:pPr>
            <w:r>
              <w:rPr>
                <w:rFonts w:ascii="Verdana" w:hAnsi="Verdana"/>
              </w:rPr>
              <w:t xml:space="preserve">Volume </w:t>
            </w:r>
          </w:p>
        </w:tc>
        <w:tc>
          <w:tcPr>
            <w:tcW w:w="1418" w:type="dxa"/>
            <w:tcBorders>
              <w:left w:val="nil"/>
              <w:bottom w:val="single" w:sz="4" w:space="0" w:color="auto"/>
            </w:tcBorders>
            <w:vAlign w:val="center"/>
          </w:tcPr>
          <w:p w14:paraId="7093052A" w14:textId="068871FF" w:rsidR="0002702C" w:rsidRPr="00443DF6" w:rsidRDefault="00084C58" w:rsidP="00BC7E59">
            <w:pPr>
              <w:pStyle w:val="Qsanswer"/>
              <w:keepNext/>
              <w:spacing w:before="20" w:after="0"/>
              <w:ind w:right="57"/>
              <w:rPr>
                <w:rFonts w:ascii="Verdana" w:hAnsi="Verdana"/>
              </w:rPr>
            </w:pPr>
            <w:r>
              <w:rPr>
                <w:rFonts w:ascii="Verdana" w:hAnsi="Verdana"/>
              </w:rPr>
              <w:t>£</w:t>
            </w:r>
            <w:r w:rsidR="0002702C">
              <w:rPr>
                <w:rFonts w:ascii="Verdana" w:hAnsi="Verdana"/>
              </w:rPr>
              <w:t xml:space="preserve"> </w:t>
            </w:r>
            <w:r w:rsidR="0002702C" w:rsidRPr="00443DF6">
              <w:rPr>
                <w:rFonts w:ascii="Verdana" w:hAnsi="Verdana"/>
              </w:rPr>
              <w:fldChar w:fldCharType="begin">
                <w:ffData>
                  <w:name w:val="Text1"/>
                  <w:enabled/>
                  <w:calcOnExit w:val="0"/>
                  <w:textInput/>
                </w:ffData>
              </w:fldChar>
            </w:r>
            <w:r w:rsidR="0002702C" w:rsidRPr="00443DF6">
              <w:rPr>
                <w:rFonts w:ascii="Verdana" w:hAnsi="Verdana"/>
              </w:rPr>
              <w:instrText xml:space="preserve"> FORMTEXT </w:instrText>
            </w:r>
            <w:r w:rsidR="0002702C" w:rsidRPr="00443DF6">
              <w:rPr>
                <w:rFonts w:ascii="Verdana" w:hAnsi="Verdana"/>
              </w:rPr>
            </w:r>
            <w:r w:rsidR="0002702C" w:rsidRPr="00443DF6">
              <w:rPr>
                <w:rFonts w:ascii="Verdana" w:hAnsi="Verdana"/>
              </w:rPr>
              <w:fldChar w:fldCharType="separate"/>
            </w:r>
            <w:r w:rsidR="0002702C" w:rsidRPr="00443DF6">
              <w:rPr>
                <w:rFonts w:ascii="Verdana" w:hAnsi="Verdana"/>
                <w:noProof/>
              </w:rPr>
              <w:t> </w:t>
            </w:r>
            <w:r w:rsidR="0002702C" w:rsidRPr="00443DF6">
              <w:rPr>
                <w:rFonts w:ascii="Verdana" w:hAnsi="Verdana"/>
                <w:noProof/>
              </w:rPr>
              <w:t> </w:t>
            </w:r>
            <w:r w:rsidR="0002702C" w:rsidRPr="00443DF6">
              <w:rPr>
                <w:rFonts w:ascii="Verdana" w:hAnsi="Verdana"/>
                <w:noProof/>
              </w:rPr>
              <w:t> </w:t>
            </w:r>
            <w:r w:rsidR="0002702C" w:rsidRPr="00443DF6">
              <w:rPr>
                <w:rFonts w:ascii="Verdana" w:hAnsi="Verdana"/>
                <w:noProof/>
              </w:rPr>
              <w:t> </w:t>
            </w:r>
            <w:r w:rsidR="0002702C" w:rsidRPr="00443DF6">
              <w:rPr>
                <w:rFonts w:ascii="Verdana" w:hAnsi="Verdana"/>
                <w:noProof/>
              </w:rPr>
              <w:t> </w:t>
            </w:r>
            <w:r w:rsidR="0002702C" w:rsidRPr="00443DF6">
              <w:rPr>
                <w:rFonts w:ascii="Verdana" w:hAnsi="Verdana"/>
              </w:rPr>
              <w:fldChar w:fldCharType="end"/>
            </w:r>
          </w:p>
        </w:tc>
      </w:tr>
    </w:tbl>
    <w:p w14:paraId="75ECFD6C" w14:textId="03C11960" w:rsidR="0002702C" w:rsidRDefault="0002702C" w:rsidP="000270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8</w:t>
      </w:r>
      <w:r w:rsidRPr="00885E00">
        <w:rPr>
          <w:rFonts w:ascii="Verdana" w:hAnsi="Verdana"/>
          <w:b/>
        </w:rPr>
        <w:tab/>
      </w:r>
      <w:r>
        <w:rPr>
          <w:rFonts w:ascii="Verdana" w:hAnsi="Verdana"/>
          <w:b/>
        </w:rPr>
        <w:t>Number and volume (in billions) of corporate ratings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tblGrid>
      <w:tr w:rsidR="0002702C" w:rsidRPr="00443DF6" w14:paraId="7397F744" w14:textId="77777777" w:rsidTr="00BC7E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FC31D9C" w14:textId="77777777" w:rsidR="0002702C" w:rsidRPr="00443DF6" w:rsidRDefault="0002702C" w:rsidP="00BC7E59">
            <w:pPr>
              <w:pStyle w:val="QspromptChar"/>
              <w:keepNext/>
              <w:rPr>
                <w:rFonts w:ascii="Verdana" w:hAnsi="Verdana"/>
              </w:rPr>
            </w:pPr>
            <w:r>
              <w:rPr>
                <w:rFonts w:ascii="Verdana" w:hAnsi="Verdana"/>
              </w:rPr>
              <w:t xml:space="preserve">Number </w:t>
            </w:r>
          </w:p>
        </w:tc>
        <w:tc>
          <w:tcPr>
            <w:tcW w:w="1418" w:type="dxa"/>
            <w:tcBorders>
              <w:left w:val="nil"/>
              <w:bottom w:val="single" w:sz="4" w:space="0" w:color="auto"/>
            </w:tcBorders>
            <w:vAlign w:val="center"/>
          </w:tcPr>
          <w:p w14:paraId="1B53A970" w14:textId="77777777" w:rsidR="0002702C" w:rsidRPr="00443DF6" w:rsidRDefault="0002702C" w:rsidP="00BC7E59">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14:paraId="27F5D3C8" w14:textId="77777777" w:rsidR="0002702C" w:rsidRPr="00443DF6" w:rsidRDefault="0002702C" w:rsidP="0002702C">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tblGrid>
      <w:tr w:rsidR="0002702C" w:rsidRPr="00443DF6" w14:paraId="56C99FBB" w14:textId="77777777" w:rsidTr="00BC7E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CCA5EAC" w14:textId="77777777" w:rsidR="0002702C" w:rsidRPr="00443DF6" w:rsidRDefault="0002702C" w:rsidP="00BC7E59">
            <w:pPr>
              <w:pStyle w:val="QspromptChar"/>
              <w:keepNext/>
              <w:rPr>
                <w:rFonts w:ascii="Verdana" w:hAnsi="Verdana"/>
              </w:rPr>
            </w:pPr>
            <w:r>
              <w:rPr>
                <w:rFonts w:ascii="Verdana" w:hAnsi="Verdana"/>
              </w:rPr>
              <w:t xml:space="preserve">Volume </w:t>
            </w:r>
          </w:p>
        </w:tc>
        <w:tc>
          <w:tcPr>
            <w:tcW w:w="1418" w:type="dxa"/>
            <w:tcBorders>
              <w:left w:val="nil"/>
              <w:bottom w:val="single" w:sz="4" w:space="0" w:color="auto"/>
            </w:tcBorders>
            <w:vAlign w:val="center"/>
          </w:tcPr>
          <w:p w14:paraId="1A9EBD1C" w14:textId="6A2A0B02" w:rsidR="0002702C" w:rsidRPr="00443DF6" w:rsidRDefault="00084C58" w:rsidP="00BC7E59">
            <w:pPr>
              <w:pStyle w:val="Qsanswer"/>
              <w:keepNext/>
              <w:spacing w:before="20" w:after="0"/>
              <w:ind w:right="57"/>
              <w:rPr>
                <w:rFonts w:ascii="Verdana" w:hAnsi="Verdana"/>
              </w:rPr>
            </w:pPr>
            <w:r>
              <w:rPr>
                <w:rFonts w:ascii="Verdana" w:hAnsi="Verdana"/>
              </w:rPr>
              <w:t>£</w:t>
            </w:r>
            <w:r w:rsidR="0002702C">
              <w:rPr>
                <w:rFonts w:ascii="Verdana" w:hAnsi="Verdana"/>
              </w:rPr>
              <w:t xml:space="preserve"> </w:t>
            </w:r>
            <w:r w:rsidR="0002702C" w:rsidRPr="00443DF6">
              <w:rPr>
                <w:rFonts w:ascii="Verdana" w:hAnsi="Verdana"/>
              </w:rPr>
              <w:fldChar w:fldCharType="begin">
                <w:ffData>
                  <w:name w:val="Text1"/>
                  <w:enabled/>
                  <w:calcOnExit w:val="0"/>
                  <w:textInput/>
                </w:ffData>
              </w:fldChar>
            </w:r>
            <w:r w:rsidR="0002702C" w:rsidRPr="00443DF6">
              <w:rPr>
                <w:rFonts w:ascii="Verdana" w:hAnsi="Verdana"/>
              </w:rPr>
              <w:instrText xml:space="preserve"> FORMTEXT </w:instrText>
            </w:r>
            <w:r w:rsidR="0002702C" w:rsidRPr="00443DF6">
              <w:rPr>
                <w:rFonts w:ascii="Verdana" w:hAnsi="Verdana"/>
              </w:rPr>
            </w:r>
            <w:r w:rsidR="0002702C" w:rsidRPr="00443DF6">
              <w:rPr>
                <w:rFonts w:ascii="Verdana" w:hAnsi="Verdana"/>
              </w:rPr>
              <w:fldChar w:fldCharType="separate"/>
            </w:r>
            <w:r w:rsidR="0002702C" w:rsidRPr="00443DF6">
              <w:rPr>
                <w:rFonts w:ascii="Verdana" w:hAnsi="Verdana"/>
                <w:noProof/>
              </w:rPr>
              <w:t> </w:t>
            </w:r>
            <w:r w:rsidR="0002702C" w:rsidRPr="00443DF6">
              <w:rPr>
                <w:rFonts w:ascii="Verdana" w:hAnsi="Verdana"/>
                <w:noProof/>
              </w:rPr>
              <w:t> </w:t>
            </w:r>
            <w:r w:rsidR="0002702C" w:rsidRPr="00443DF6">
              <w:rPr>
                <w:rFonts w:ascii="Verdana" w:hAnsi="Verdana"/>
                <w:noProof/>
              </w:rPr>
              <w:t> </w:t>
            </w:r>
            <w:r w:rsidR="0002702C" w:rsidRPr="00443DF6">
              <w:rPr>
                <w:rFonts w:ascii="Verdana" w:hAnsi="Verdana"/>
                <w:noProof/>
              </w:rPr>
              <w:t> </w:t>
            </w:r>
            <w:r w:rsidR="0002702C" w:rsidRPr="00443DF6">
              <w:rPr>
                <w:rFonts w:ascii="Verdana" w:hAnsi="Verdana"/>
                <w:noProof/>
              </w:rPr>
              <w:t> </w:t>
            </w:r>
            <w:r w:rsidR="0002702C" w:rsidRPr="00443DF6">
              <w:rPr>
                <w:rFonts w:ascii="Verdana" w:hAnsi="Verdana"/>
              </w:rPr>
              <w:fldChar w:fldCharType="end"/>
            </w:r>
          </w:p>
        </w:tc>
      </w:tr>
    </w:tbl>
    <w:bookmarkEnd w:id="22"/>
    <w:p w14:paraId="1001AA7E" w14:textId="5E512EC3" w:rsidR="0002702C" w:rsidRPr="0002702C" w:rsidRDefault="0002702C" w:rsidP="000270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9</w:t>
      </w:r>
      <w:r w:rsidRPr="00885E00">
        <w:rPr>
          <w:rFonts w:ascii="Verdana" w:hAnsi="Verdana"/>
          <w:b/>
        </w:rPr>
        <w:tab/>
      </w:r>
      <w:r w:rsidR="00650458">
        <w:rPr>
          <w:rFonts w:ascii="Verdana" w:hAnsi="Verdana"/>
          <w:b/>
        </w:rPr>
        <w:t xml:space="preserve">You must </w:t>
      </w:r>
      <w:r>
        <w:rPr>
          <w:rFonts w:ascii="Verdana" w:hAnsi="Verdana"/>
          <w:b/>
        </w:rPr>
        <w:t>provide details of the financial institutions, insurance, corporate issuers of the corporate ratings.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2702C" w:rsidRPr="00885E00" w14:paraId="4A582313" w14:textId="77777777" w:rsidTr="00BC7E59">
        <w:trPr>
          <w:trHeight w:val="1128"/>
        </w:trPr>
        <w:tc>
          <w:tcPr>
            <w:tcW w:w="7088" w:type="dxa"/>
          </w:tcPr>
          <w:p w14:paraId="2AF66A48" w14:textId="77777777" w:rsidR="0002702C" w:rsidRPr="00885E00" w:rsidRDefault="0002702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2465E5A" w14:textId="77777777" w:rsidR="0002702C" w:rsidRDefault="0002702C" w:rsidP="000270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10</w:t>
      </w:r>
      <w:r w:rsidRPr="00885E00">
        <w:rPr>
          <w:rFonts w:ascii="Verdana" w:hAnsi="Verdana"/>
          <w:b/>
        </w:rPr>
        <w:tab/>
      </w:r>
      <w:r>
        <w:rPr>
          <w:rFonts w:ascii="Verdana" w:hAnsi="Verdana"/>
          <w:b/>
        </w:rPr>
        <w:t>The average number of credit ratings produced or monitored per employee presented by class of credit rating.</w:t>
      </w:r>
    </w:p>
    <w:tbl>
      <w:tblPr>
        <w:tblW w:w="3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tblGrid>
      <w:tr w:rsidR="0002702C" w:rsidRPr="00885E00" w14:paraId="6C21F9AC" w14:textId="77777777" w:rsidTr="00BC7E59">
        <w:trPr>
          <w:trHeight w:val="477"/>
        </w:trPr>
        <w:tc>
          <w:tcPr>
            <w:tcW w:w="3119" w:type="dxa"/>
          </w:tcPr>
          <w:p w14:paraId="509E835A" w14:textId="77777777" w:rsidR="0002702C" w:rsidRPr="00885E00" w:rsidRDefault="0002702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6E741D7D" w14:textId="4C7EA4C6" w:rsidR="00AF3B8D" w:rsidRPr="00885E00" w:rsidRDefault="00AF3B8D" w:rsidP="00AF3B8D">
      <w:pPr>
        <w:pStyle w:val="Qsheading1"/>
        <w:rPr>
          <w:rFonts w:ascii="Verdana" w:hAnsi="Verdana"/>
        </w:rPr>
      </w:pPr>
      <w:r>
        <w:rPr>
          <w:rFonts w:ascii="Verdana" w:hAnsi="Verdana"/>
        </w:rPr>
        <w:t xml:space="preserve">Financial </w:t>
      </w:r>
      <w:r w:rsidR="00DB127E">
        <w:rPr>
          <w:rFonts w:ascii="Verdana" w:hAnsi="Verdana"/>
        </w:rPr>
        <w:t>p</w:t>
      </w:r>
      <w:r>
        <w:rPr>
          <w:rFonts w:ascii="Verdana" w:hAnsi="Verdana"/>
        </w:rPr>
        <w:t>lan</w:t>
      </w:r>
    </w:p>
    <w:p w14:paraId="779C34B9" w14:textId="77777777" w:rsidR="00AF3B8D" w:rsidRDefault="00AF3B8D" w:rsidP="00AF3B8D">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11</w:t>
      </w:r>
      <w:r w:rsidRPr="00885E00">
        <w:rPr>
          <w:rFonts w:ascii="Verdana" w:hAnsi="Verdana"/>
          <w:b/>
        </w:rPr>
        <w:tab/>
      </w:r>
      <w:r>
        <w:rPr>
          <w:rFonts w:ascii="Verdana" w:hAnsi="Verdana"/>
          <w:b/>
        </w:rPr>
        <w:t>You must attach:</w:t>
      </w:r>
    </w:p>
    <w:p w14:paraId="3E9FA833" w14:textId="77777777" w:rsidR="00AF3B8D" w:rsidRDefault="00AF3B8D" w:rsidP="00CF556E">
      <w:pPr>
        <w:pStyle w:val="Question"/>
        <w:keepNext/>
        <w:numPr>
          <w:ilvl w:val="0"/>
          <w:numId w:val="18"/>
        </w:numPr>
        <w:rPr>
          <w:rFonts w:ascii="Verdana" w:hAnsi="Verdana"/>
          <w:b/>
        </w:rPr>
      </w:pPr>
      <w:r>
        <w:rPr>
          <w:rFonts w:ascii="Verdana" w:hAnsi="Verdana"/>
          <w:b/>
        </w:rPr>
        <w:t>a projected balance sheet</w:t>
      </w:r>
    </w:p>
    <w:p w14:paraId="0E048446" w14:textId="77777777" w:rsidR="00AF3B8D" w:rsidRDefault="00AF3B8D" w:rsidP="00CF556E">
      <w:pPr>
        <w:pStyle w:val="Question"/>
        <w:keepNext/>
        <w:numPr>
          <w:ilvl w:val="0"/>
          <w:numId w:val="18"/>
        </w:numPr>
        <w:rPr>
          <w:rFonts w:ascii="Verdana" w:hAnsi="Verdana"/>
          <w:b/>
        </w:rPr>
      </w:pPr>
      <w:r>
        <w:rPr>
          <w:rFonts w:ascii="Verdana" w:hAnsi="Verdana"/>
          <w:b/>
        </w:rPr>
        <w:t>a projected income statement</w:t>
      </w:r>
    </w:p>
    <w:p w14:paraId="5E531971" w14:textId="72FA56DC" w:rsidR="00AF3B8D" w:rsidRDefault="00AF3B8D" w:rsidP="00AF3B8D">
      <w:pPr>
        <w:pStyle w:val="QsyesnoCharChar"/>
        <w:keepNext/>
        <w:rPr>
          <w:rFonts w:ascii="Verdana" w:hAnsi="Verdana"/>
        </w:rPr>
      </w:pPr>
      <w:r>
        <w:rPr>
          <w:rFonts w:ascii="Verdana" w:hAnsi="Verdana"/>
        </w:rPr>
        <w:t>You must separate the revenues of the rating activities from the ancillary services in the projections</w:t>
      </w:r>
      <w:r w:rsidR="008D462C">
        <w:rPr>
          <w:rFonts w:ascii="Verdana" w:hAnsi="Verdana"/>
        </w:rPr>
        <w:t xml:space="preserve"> for the revenues. If the </w:t>
      </w:r>
      <w:r w:rsidR="00650458">
        <w:rPr>
          <w:rFonts w:ascii="Verdana" w:hAnsi="Verdana"/>
        </w:rPr>
        <w:t>applicant firm</w:t>
      </w:r>
      <w:r w:rsidR="008D462C">
        <w:rPr>
          <w:rFonts w:ascii="Verdana" w:hAnsi="Verdana"/>
        </w:rPr>
        <w:t xml:space="preserve"> has, or plans to establish, branches, the revenue from each branch </w:t>
      </w:r>
      <w:r w:rsidR="00667835">
        <w:rPr>
          <w:rFonts w:ascii="Verdana" w:hAnsi="Verdana"/>
        </w:rPr>
        <w:t>must</w:t>
      </w:r>
      <w:r w:rsidR="008D462C">
        <w:rPr>
          <w:rFonts w:ascii="Verdana" w:hAnsi="Verdana"/>
        </w:rPr>
        <w:t xml:space="preserve"> be indicated. </w:t>
      </w:r>
    </w:p>
    <w:p w14:paraId="3503DDBE" w14:textId="77777777" w:rsidR="00AF3B8D" w:rsidRPr="00EF3638" w:rsidRDefault="00AF3B8D" w:rsidP="00AF3B8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705E85C2" w14:textId="77777777" w:rsidR="008D462C" w:rsidRPr="00885E00" w:rsidRDefault="008D462C" w:rsidP="008D462C">
      <w:pPr>
        <w:pStyle w:val="Qsheading1"/>
        <w:rPr>
          <w:rFonts w:ascii="Verdana" w:hAnsi="Verdana"/>
        </w:rPr>
      </w:pPr>
      <w:r>
        <w:rPr>
          <w:rFonts w:ascii="Verdana" w:hAnsi="Verdana"/>
        </w:rPr>
        <w:t>Corporate governance</w:t>
      </w:r>
    </w:p>
    <w:p w14:paraId="753E451B" w14:textId="77777777" w:rsidR="008D462C" w:rsidRDefault="008D462C" w:rsidP="008D46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12</w:t>
      </w:r>
      <w:r w:rsidRPr="00885E00">
        <w:rPr>
          <w:rFonts w:ascii="Verdana" w:hAnsi="Verdana"/>
          <w:b/>
        </w:rPr>
        <w:tab/>
      </w:r>
      <w:r>
        <w:rPr>
          <w:rFonts w:ascii="Verdana" w:hAnsi="Verdana"/>
          <w:b/>
        </w:rPr>
        <w:t>Number of members on the administrative and supervisory board</w:t>
      </w:r>
    </w:p>
    <w:tbl>
      <w:tblPr>
        <w:tblW w:w="3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tblGrid>
      <w:tr w:rsidR="008D462C" w:rsidRPr="00885E00" w14:paraId="7804630B" w14:textId="77777777" w:rsidTr="00BC7E59">
        <w:trPr>
          <w:trHeight w:val="477"/>
        </w:trPr>
        <w:tc>
          <w:tcPr>
            <w:tcW w:w="3119" w:type="dxa"/>
          </w:tcPr>
          <w:p w14:paraId="70EE10B8" w14:textId="77777777" w:rsidR="008D462C" w:rsidRPr="00885E00" w:rsidRDefault="008D462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B58951B" w14:textId="77777777" w:rsidR="008D462C" w:rsidRDefault="008D462C" w:rsidP="008D46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13</w:t>
      </w:r>
      <w:r w:rsidRPr="00885E00">
        <w:rPr>
          <w:rFonts w:ascii="Verdana" w:hAnsi="Verdana"/>
          <w:b/>
        </w:rPr>
        <w:tab/>
      </w:r>
      <w:r>
        <w:rPr>
          <w:rFonts w:ascii="Verdana" w:hAnsi="Verdana"/>
          <w:b/>
        </w:rPr>
        <w:t>Number of independent members of the administrative and supervisory board</w:t>
      </w:r>
    </w:p>
    <w:tbl>
      <w:tblPr>
        <w:tblW w:w="3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tblGrid>
      <w:tr w:rsidR="008D462C" w:rsidRPr="00885E00" w14:paraId="3CD1D499" w14:textId="77777777" w:rsidTr="00BC7E59">
        <w:trPr>
          <w:trHeight w:val="477"/>
        </w:trPr>
        <w:tc>
          <w:tcPr>
            <w:tcW w:w="3119" w:type="dxa"/>
          </w:tcPr>
          <w:p w14:paraId="705D0D3D" w14:textId="77777777" w:rsidR="008D462C" w:rsidRPr="00885E00" w:rsidRDefault="008D462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2DFF0FA" w14:textId="77777777" w:rsidR="001A1BA3" w:rsidRDefault="001A1BA3" w:rsidP="008D462C">
      <w:pPr>
        <w:pStyle w:val="Qsheading1"/>
        <w:rPr>
          <w:rFonts w:ascii="Verdana" w:hAnsi="Verdana"/>
        </w:rPr>
      </w:pPr>
      <w:r>
        <w:rPr>
          <w:rFonts w:ascii="Verdana" w:hAnsi="Verdana"/>
        </w:rPr>
        <w:t>Human Resources/Staffing</w:t>
      </w:r>
    </w:p>
    <w:p w14:paraId="7D3F9E88" w14:textId="4B8557DB" w:rsidR="00600C95" w:rsidRDefault="00650458" w:rsidP="00600C95">
      <w:pPr>
        <w:pStyle w:val="Question"/>
        <w:keepNext/>
        <w:rPr>
          <w:rFonts w:ascii="Verdana" w:hAnsi="Verdana"/>
          <w:b/>
          <w:sz w:val="22"/>
          <w:szCs w:val="22"/>
        </w:rPr>
      </w:pPr>
      <w:r>
        <w:rPr>
          <w:rFonts w:ascii="Verdana" w:hAnsi="Verdana"/>
          <w:b/>
        </w:rPr>
        <w:tab/>
        <w:t>9.14</w:t>
      </w:r>
      <w:r w:rsidR="00600C95" w:rsidRPr="00443DF6">
        <w:rPr>
          <w:rFonts w:ascii="Verdana" w:hAnsi="Verdana"/>
          <w:b/>
        </w:rPr>
        <w:tab/>
      </w:r>
      <w:r w:rsidR="00600C95">
        <w:rPr>
          <w:rFonts w:ascii="Verdana" w:hAnsi="Verdana"/>
          <w:b/>
        </w:rPr>
        <w:t>Number of employees (excluding located in branches) as at the date of application and as at the close of each of the</w:t>
      </w:r>
      <w:r w:rsidR="00667835">
        <w:rPr>
          <w:rFonts w:ascii="Verdana" w:hAnsi="Verdana"/>
          <w:b/>
        </w:rPr>
        <w:t xml:space="preserve"> last</w:t>
      </w:r>
      <w:r w:rsidR="00600C95">
        <w:rPr>
          <w:rFonts w:ascii="Verdana" w:hAnsi="Verdana"/>
          <w:b/>
        </w:rPr>
        <w:t xml:space="preserve"> </w:t>
      </w:r>
      <w:r w:rsidR="00667835">
        <w:rPr>
          <w:rFonts w:ascii="Verdana" w:hAnsi="Verdana"/>
          <w:b/>
        </w:rPr>
        <w:t>3</w:t>
      </w:r>
      <w:r w:rsidR="00600C95">
        <w:rPr>
          <w:rFonts w:ascii="Verdana" w:hAnsi="Verdana"/>
          <w:b/>
        </w:rPr>
        <w:t xml:space="preserve"> financial years</w:t>
      </w:r>
    </w:p>
    <w:tbl>
      <w:tblPr>
        <w:tblStyle w:val="TableGrid"/>
        <w:tblW w:w="0" w:type="auto"/>
        <w:tblInd w:w="108" w:type="dxa"/>
        <w:tblLook w:val="04A0" w:firstRow="1" w:lastRow="0" w:firstColumn="1" w:lastColumn="0" w:noHBand="0" w:noVBand="1"/>
      </w:tblPr>
      <w:tblGrid>
        <w:gridCol w:w="1807"/>
        <w:gridCol w:w="1808"/>
        <w:gridCol w:w="1807"/>
        <w:gridCol w:w="1808"/>
      </w:tblGrid>
      <w:tr w:rsidR="00600C95" w:rsidRPr="00084C58" w14:paraId="10F0E148" w14:textId="77777777" w:rsidTr="00331532">
        <w:tc>
          <w:tcPr>
            <w:tcW w:w="1807" w:type="dxa"/>
          </w:tcPr>
          <w:p w14:paraId="0CB1C0DF" w14:textId="77777777" w:rsidR="00600C95" w:rsidRPr="00084C58" w:rsidRDefault="00600C95" w:rsidP="00331532">
            <w:pPr>
              <w:spacing w:before="0" w:line="240" w:lineRule="auto"/>
              <w:rPr>
                <w:rFonts w:ascii="Verdana" w:hAnsi="Verdana"/>
                <w:b/>
                <w:sz w:val="18"/>
                <w:szCs w:val="18"/>
              </w:rPr>
            </w:pPr>
          </w:p>
        </w:tc>
        <w:tc>
          <w:tcPr>
            <w:tcW w:w="1808" w:type="dxa"/>
          </w:tcPr>
          <w:p w14:paraId="1A40D499" w14:textId="77777777"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Temporary employees</w:t>
            </w:r>
          </w:p>
        </w:tc>
        <w:tc>
          <w:tcPr>
            <w:tcW w:w="1807" w:type="dxa"/>
          </w:tcPr>
          <w:p w14:paraId="4428C427" w14:textId="7F1E7844"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 xml:space="preserve">Permanent employees with under </w:t>
            </w:r>
            <w:r w:rsidR="00667835" w:rsidRPr="00084C58">
              <w:rPr>
                <w:rFonts w:ascii="Verdana" w:hAnsi="Verdana"/>
                <w:b/>
                <w:sz w:val="18"/>
                <w:szCs w:val="18"/>
              </w:rPr>
              <w:t>5</w:t>
            </w:r>
            <w:r w:rsidRPr="00084C58">
              <w:rPr>
                <w:rFonts w:ascii="Verdana" w:hAnsi="Verdana"/>
                <w:b/>
                <w:sz w:val="18"/>
                <w:szCs w:val="18"/>
              </w:rPr>
              <w:t xml:space="preserve"> years’ service</w:t>
            </w:r>
          </w:p>
        </w:tc>
        <w:tc>
          <w:tcPr>
            <w:tcW w:w="1808" w:type="dxa"/>
          </w:tcPr>
          <w:p w14:paraId="6AF9EC73" w14:textId="4F5F98DD"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 xml:space="preserve">Permanent employees with </w:t>
            </w:r>
            <w:r w:rsidR="00667835" w:rsidRPr="00084C58">
              <w:rPr>
                <w:rFonts w:ascii="Verdana" w:hAnsi="Verdana"/>
                <w:b/>
                <w:sz w:val="18"/>
                <w:szCs w:val="18"/>
              </w:rPr>
              <w:t>5</w:t>
            </w:r>
            <w:r w:rsidRPr="00084C58">
              <w:rPr>
                <w:rFonts w:ascii="Verdana" w:hAnsi="Verdana"/>
                <w:b/>
                <w:sz w:val="18"/>
                <w:szCs w:val="18"/>
              </w:rPr>
              <w:t xml:space="preserve"> years or more service</w:t>
            </w:r>
          </w:p>
        </w:tc>
      </w:tr>
      <w:tr w:rsidR="00600C95" w:rsidRPr="00084C58" w14:paraId="19218B99" w14:textId="77777777" w:rsidTr="00331532">
        <w:tc>
          <w:tcPr>
            <w:tcW w:w="1807" w:type="dxa"/>
          </w:tcPr>
          <w:p w14:paraId="03FF310C" w14:textId="77777777"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Date of application</w:t>
            </w:r>
          </w:p>
        </w:tc>
        <w:tc>
          <w:tcPr>
            <w:tcW w:w="1808" w:type="dxa"/>
          </w:tcPr>
          <w:p w14:paraId="70093B13"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7" w:type="dxa"/>
          </w:tcPr>
          <w:p w14:paraId="2D2C3E11"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8" w:type="dxa"/>
          </w:tcPr>
          <w:p w14:paraId="1555D6E3"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600C95" w:rsidRPr="00084C58" w14:paraId="4A3588F3" w14:textId="77777777" w:rsidTr="00331532">
        <w:tc>
          <w:tcPr>
            <w:tcW w:w="1807" w:type="dxa"/>
          </w:tcPr>
          <w:p w14:paraId="36F52AD9" w14:textId="77777777"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End of financial year 1</w:t>
            </w:r>
          </w:p>
        </w:tc>
        <w:tc>
          <w:tcPr>
            <w:tcW w:w="1808" w:type="dxa"/>
          </w:tcPr>
          <w:p w14:paraId="76799E7F"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7" w:type="dxa"/>
          </w:tcPr>
          <w:p w14:paraId="32C25BE8"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8" w:type="dxa"/>
          </w:tcPr>
          <w:p w14:paraId="654CB12A"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600C95" w:rsidRPr="00084C58" w14:paraId="7BE720E8" w14:textId="77777777" w:rsidTr="00331532">
        <w:tc>
          <w:tcPr>
            <w:tcW w:w="1807" w:type="dxa"/>
          </w:tcPr>
          <w:p w14:paraId="02D3B350" w14:textId="77777777"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End of financial year 2</w:t>
            </w:r>
          </w:p>
        </w:tc>
        <w:tc>
          <w:tcPr>
            <w:tcW w:w="1808" w:type="dxa"/>
          </w:tcPr>
          <w:p w14:paraId="0E92C029"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7" w:type="dxa"/>
          </w:tcPr>
          <w:p w14:paraId="2EE28BF0"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8" w:type="dxa"/>
          </w:tcPr>
          <w:p w14:paraId="441F32A8"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600C95" w:rsidRPr="00084C58" w14:paraId="65570679" w14:textId="77777777" w:rsidTr="00331532">
        <w:tc>
          <w:tcPr>
            <w:tcW w:w="1807" w:type="dxa"/>
          </w:tcPr>
          <w:p w14:paraId="6CE6683A" w14:textId="77777777"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End of financial year 3</w:t>
            </w:r>
          </w:p>
        </w:tc>
        <w:tc>
          <w:tcPr>
            <w:tcW w:w="1808" w:type="dxa"/>
          </w:tcPr>
          <w:p w14:paraId="5E397453"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7" w:type="dxa"/>
          </w:tcPr>
          <w:p w14:paraId="5D308CB6"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8" w:type="dxa"/>
          </w:tcPr>
          <w:p w14:paraId="2A9305EC"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bl>
    <w:p w14:paraId="042C750D" w14:textId="17351770" w:rsidR="001A1BA3" w:rsidRDefault="001A1BA3" w:rsidP="001A1BA3">
      <w:pPr>
        <w:pStyle w:val="Question"/>
        <w:keepNext/>
        <w:rPr>
          <w:rFonts w:ascii="Verdana" w:hAnsi="Verdana"/>
          <w:b/>
        </w:rPr>
      </w:pPr>
      <w:r>
        <w:rPr>
          <w:rFonts w:ascii="Verdana" w:hAnsi="Verdana"/>
          <w:b/>
        </w:rPr>
        <w:t>9</w:t>
      </w:r>
      <w:r w:rsidRPr="00885E00">
        <w:rPr>
          <w:rFonts w:ascii="Verdana" w:hAnsi="Verdana"/>
          <w:b/>
        </w:rPr>
        <w:t>.</w:t>
      </w:r>
      <w:r w:rsidR="002C658E">
        <w:rPr>
          <w:rFonts w:ascii="Verdana" w:hAnsi="Verdana"/>
          <w:b/>
        </w:rPr>
        <w:t>1</w:t>
      </w:r>
      <w:r w:rsidR="00650458">
        <w:rPr>
          <w:rFonts w:ascii="Verdana" w:hAnsi="Verdana"/>
          <w:b/>
        </w:rPr>
        <w:t>5</w:t>
      </w:r>
      <w:r w:rsidRPr="00885E00">
        <w:rPr>
          <w:rFonts w:ascii="Verdana" w:hAnsi="Verdana"/>
          <w:b/>
        </w:rPr>
        <w:tab/>
      </w:r>
      <w:r w:rsidR="00650458">
        <w:rPr>
          <w:rFonts w:ascii="Verdana" w:hAnsi="Verdana"/>
          <w:b/>
        </w:rPr>
        <w:t>N</w:t>
      </w:r>
      <w:r>
        <w:rPr>
          <w:rFonts w:ascii="Verdana" w:hAnsi="Verdana"/>
          <w:b/>
        </w:rPr>
        <w:t>umber of permanent and temporary employees working in the functions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1559"/>
        <w:gridCol w:w="1701"/>
      </w:tblGrid>
      <w:tr w:rsidR="001A1BA3" w:rsidRPr="00084C58" w14:paraId="2EAAF18D" w14:textId="77777777" w:rsidTr="001A1BA3">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3893191D" w14:textId="77777777" w:rsidR="001A1BA3" w:rsidRPr="00084C58" w:rsidRDefault="001A1BA3" w:rsidP="00BC7E59">
            <w:pPr>
              <w:pStyle w:val="QspromptChar"/>
              <w:keepNext/>
              <w:rPr>
                <w:rFonts w:ascii="Verdana" w:hAnsi="Verdana"/>
                <w:b/>
                <w:szCs w:val="18"/>
              </w:rPr>
            </w:pPr>
            <w:r w:rsidRPr="00084C58">
              <w:rPr>
                <w:rFonts w:ascii="Verdana" w:hAnsi="Verdana"/>
                <w:b/>
                <w:szCs w:val="18"/>
              </w:rPr>
              <w:t>Function</w:t>
            </w:r>
          </w:p>
        </w:tc>
        <w:tc>
          <w:tcPr>
            <w:tcW w:w="1559" w:type="dxa"/>
            <w:tcBorders>
              <w:left w:val="single" w:sz="4" w:space="0" w:color="auto"/>
              <w:right w:val="single" w:sz="4" w:space="0" w:color="auto"/>
            </w:tcBorders>
            <w:vAlign w:val="center"/>
          </w:tcPr>
          <w:p w14:paraId="7E373982" w14:textId="77777777" w:rsidR="001A1BA3" w:rsidRPr="00084C58" w:rsidRDefault="001A1BA3" w:rsidP="00BC7E59">
            <w:pPr>
              <w:pStyle w:val="Qsanswer"/>
              <w:keepNext/>
              <w:spacing w:before="20" w:after="0"/>
              <w:ind w:right="57"/>
              <w:rPr>
                <w:rFonts w:ascii="Verdana" w:hAnsi="Verdana"/>
                <w:b/>
                <w:color w:val="auto"/>
                <w:szCs w:val="18"/>
              </w:rPr>
            </w:pPr>
            <w:r w:rsidRPr="00084C58">
              <w:rPr>
                <w:rFonts w:ascii="Verdana" w:hAnsi="Verdana"/>
                <w:b/>
                <w:color w:val="auto"/>
                <w:szCs w:val="18"/>
              </w:rPr>
              <w:t>Permanent</w:t>
            </w:r>
          </w:p>
        </w:tc>
        <w:tc>
          <w:tcPr>
            <w:tcW w:w="1701" w:type="dxa"/>
            <w:tcBorders>
              <w:left w:val="single" w:sz="4" w:space="0" w:color="auto"/>
            </w:tcBorders>
            <w:vAlign w:val="center"/>
          </w:tcPr>
          <w:p w14:paraId="27A63779" w14:textId="77777777" w:rsidR="001A1BA3" w:rsidRPr="00084C58" w:rsidRDefault="001A1BA3" w:rsidP="00BC7E59">
            <w:pPr>
              <w:pStyle w:val="Qsanswer"/>
              <w:keepNext/>
              <w:spacing w:before="20" w:after="0"/>
              <w:ind w:right="57"/>
              <w:rPr>
                <w:rFonts w:ascii="Verdana" w:hAnsi="Verdana"/>
                <w:b/>
                <w:color w:val="auto"/>
                <w:szCs w:val="18"/>
              </w:rPr>
            </w:pPr>
            <w:r w:rsidRPr="00084C58">
              <w:rPr>
                <w:rFonts w:ascii="Verdana" w:hAnsi="Verdana"/>
                <w:b/>
                <w:color w:val="auto"/>
                <w:szCs w:val="18"/>
              </w:rPr>
              <w:t>Temporary</w:t>
            </w:r>
          </w:p>
        </w:tc>
      </w:tr>
      <w:tr w:rsidR="001A1BA3" w:rsidRPr="00084C58" w14:paraId="12BBDB4A" w14:textId="77777777" w:rsidTr="001A1BA3">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6F018AD5" w14:textId="77777777" w:rsidR="001A1BA3" w:rsidRPr="00084C58" w:rsidRDefault="001A1BA3" w:rsidP="001A1BA3">
            <w:pPr>
              <w:pStyle w:val="QspromptChar"/>
              <w:keepNext/>
              <w:rPr>
                <w:rFonts w:ascii="Verdana" w:hAnsi="Verdana"/>
                <w:szCs w:val="18"/>
              </w:rPr>
            </w:pPr>
            <w:r w:rsidRPr="00084C58">
              <w:rPr>
                <w:rFonts w:ascii="Verdana" w:hAnsi="Verdana"/>
                <w:szCs w:val="18"/>
              </w:rPr>
              <w:t>Senior management other than members of the administrative or supervisory board and persons appointed to direct the branches</w:t>
            </w:r>
          </w:p>
        </w:tc>
        <w:tc>
          <w:tcPr>
            <w:tcW w:w="1559" w:type="dxa"/>
            <w:tcBorders>
              <w:left w:val="single" w:sz="4" w:space="0" w:color="auto"/>
              <w:bottom w:val="single" w:sz="4" w:space="0" w:color="auto"/>
              <w:right w:val="single" w:sz="4" w:space="0" w:color="auto"/>
            </w:tcBorders>
            <w:vAlign w:val="center"/>
          </w:tcPr>
          <w:p w14:paraId="2937FAB3"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c>
          <w:tcPr>
            <w:tcW w:w="1701" w:type="dxa"/>
            <w:tcBorders>
              <w:left w:val="single" w:sz="4" w:space="0" w:color="auto"/>
              <w:bottom w:val="single" w:sz="4" w:space="0" w:color="auto"/>
            </w:tcBorders>
            <w:vAlign w:val="center"/>
          </w:tcPr>
          <w:p w14:paraId="63997F77"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r>
      <w:tr w:rsidR="001A1BA3" w:rsidRPr="00084C58" w14:paraId="27B787C8" w14:textId="77777777" w:rsidTr="001A1BA3">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4BD85E4E" w14:textId="77777777" w:rsidR="001A1BA3" w:rsidRPr="00084C58" w:rsidRDefault="001A1BA3" w:rsidP="00BC7E59">
            <w:pPr>
              <w:pStyle w:val="QspromptChar"/>
              <w:keepNext/>
              <w:rPr>
                <w:rFonts w:ascii="Verdana" w:hAnsi="Verdana"/>
                <w:szCs w:val="18"/>
              </w:rPr>
            </w:pPr>
            <w:r w:rsidRPr="00084C58">
              <w:rPr>
                <w:rFonts w:ascii="Verdana" w:hAnsi="Verdana"/>
                <w:szCs w:val="18"/>
              </w:rPr>
              <w:t>Audit function</w:t>
            </w:r>
          </w:p>
        </w:tc>
        <w:tc>
          <w:tcPr>
            <w:tcW w:w="1559" w:type="dxa"/>
            <w:tcBorders>
              <w:left w:val="single" w:sz="4" w:space="0" w:color="auto"/>
              <w:bottom w:val="single" w:sz="4" w:space="0" w:color="auto"/>
              <w:right w:val="single" w:sz="4" w:space="0" w:color="auto"/>
            </w:tcBorders>
            <w:vAlign w:val="center"/>
          </w:tcPr>
          <w:p w14:paraId="46A6A78F"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c>
          <w:tcPr>
            <w:tcW w:w="1701" w:type="dxa"/>
            <w:tcBorders>
              <w:left w:val="single" w:sz="4" w:space="0" w:color="auto"/>
              <w:bottom w:val="single" w:sz="4" w:space="0" w:color="auto"/>
            </w:tcBorders>
            <w:vAlign w:val="center"/>
          </w:tcPr>
          <w:p w14:paraId="0276EEE5"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r>
      <w:tr w:rsidR="001A1BA3" w:rsidRPr="00084C58" w14:paraId="58BE774F" w14:textId="77777777" w:rsidTr="001A1BA3">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46E0CD2A" w14:textId="77777777" w:rsidR="001A1BA3" w:rsidRPr="00084C58" w:rsidRDefault="001A1BA3" w:rsidP="001A1BA3">
            <w:pPr>
              <w:pStyle w:val="QspromptChar"/>
              <w:keepNext/>
              <w:rPr>
                <w:rFonts w:ascii="Verdana" w:hAnsi="Verdana"/>
                <w:szCs w:val="18"/>
              </w:rPr>
            </w:pPr>
            <w:r w:rsidRPr="00084C58">
              <w:rPr>
                <w:rFonts w:ascii="Verdana" w:hAnsi="Verdana"/>
                <w:szCs w:val="18"/>
              </w:rPr>
              <w:t>Internal control mechanism</w:t>
            </w:r>
          </w:p>
        </w:tc>
        <w:tc>
          <w:tcPr>
            <w:tcW w:w="1559" w:type="dxa"/>
            <w:tcBorders>
              <w:left w:val="single" w:sz="4" w:space="0" w:color="auto"/>
              <w:bottom w:val="single" w:sz="4" w:space="0" w:color="auto"/>
              <w:right w:val="single" w:sz="4" w:space="0" w:color="auto"/>
            </w:tcBorders>
            <w:vAlign w:val="center"/>
          </w:tcPr>
          <w:p w14:paraId="392B9601"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c>
          <w:tcPr>
            <w:tcW w:w="1701" w:type="dxa"/>
            <w:tcBorders>
              <w:left w:val="single" w:sz="4" w:space="0" w:color="auto"/>
              <w:bottom w:val="single" w:sz="4" w:space="0" w:color="auto"/>
            </w:tcBorders>
            <w:vAlign w:val="center"/>
          </w:tcPr>
          <w:p w14:paraId="582684B8"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r>
      <w:tr w:rsidR="001A1BA3" w:rsidRPr="00084C58" w14:paraId="53C5B801" w14:textId="77777777" w:rsidTr="001A1BA3">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1DF40431" w14:textId="77777777" w:rsidR="001A1BA3" w:rsidRPr="00084C58" w:rsidRDefault="001A1BA3" w:rsidP="00BC7E59">
            <w:pPr>
              <w:pStyle w:val="QspromptChar"/>
              <w:keepNext/>
              <w:rPr>
                <w:rFonts w:ascii="Verdana" w:hAnsi="Verdana"/>
                <w:szCs w:val="18"/>
              </w:rPr>
            </w:pPr>
            <w:r w:rsidRPr="00084C58">
              <w:rPr>
                <w:rFonts w:ascii="Verdana" w:hAnsi="Verdana"/>
                <w:szCs w:val="18"/>
              </w:rPr>
              <w:t>Compliance function</w:t>
            </w:r>
          </w:p>
        </w:tc>
        <w:tc>
          <w:tcPr>
            <w:tcW w:w="1559" w:type="dxa"/>
            <w:tcBorders>
              <w:left w:val="single" w:sz="4" w:space="0" w:color="auto"/>
              <w:bottom w:val="single" w:sz="4" w:space="0" w:color="auto"/>
              <w:right w:val="single" w:sz="4" w:space="0" w:color="auto"/>
            </w:tcBorders>
            <w:vAlign w:val="center"/>
          </w:tcPr>
          <w:p w14:paraId="35519442"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c>
          <w:tcPr>
            <w:tcW w:w="1701" w:type="dxa"/>
            <w:tcBorders>
              <w:left w:val="single" w:sz="4" w:space="0" w:color="auto"/>
              <w:bottom w:val="single" w:sz="4" w:space="0" w:color="auto"/>
            </w:tcBorders>
            <w:vAlign w:val="center"/>
          </w:tcPr>
          <w:p w14:paraId="15B17442"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r>
      <w:tr w:rsidR="001A1BA3" w:rsidRPr="00084C58" w14:paraId="6AC7516D" w14:textId="77777777" w:rsidTr="001A1BA3">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6330E8C2" w14:textId="77777777" w:rsidR="001A1BA3" w:rsidRPr="00084C58" w:rsidRDefault="001A1BA3" w:rsidP="00BC7E59">
            <w:pPr>
              <w:pStyle w:val="QspromptChar"/>
              <w:keepNext/>
              <w:rPr>
                <w:rFonts w:ascii="Verdana" w:hAnsi="Verdana"/>
                <w:szCs w:val="18"/>
              </w:rPr>
            </w:pPr>
            <w:r w:rsidRPr="00084C58">
              <w:rPr>
                <w:rFonts w:ascii="Verdana" w:hAnsi="Verdana"/>
                <w:szCs w:val="18"/>
              </w:rPr>
              <w:t>Review function</w:t>
            </w:r>
          </w:p>
        </w:tc>
        <w:tc>
          <w:tcPr>
            <w:tcW w:w="1559" w:type="dxa"/>
            <w:tcBorders>
              <w:left w:val="single" w:sz="4" w:space="0" w:color="auto"/>
              <w:bottom w:val="single" w:sz="4" w:space="0" w:color="auto"/>
              <w:right w:val="single" w:sz="4" w:space="0" w:color="auto"/>
            </w:tcBorders>
            <w:vAlign w:val="center"/>
          </w:tcPr>
          <w:p w14:paraId="665E57FB"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c>
          <w:tcPr>
            <w:tcW w:w="1701" w:type="dxa"/>
            <w:tcBorders>
              <w:left w:val="single" w:sz="4" w:space="0" w:color="auto"/>
              <w:bottom w:val="single" w:sz="4" w:space="0" w:color="auto"/>
            </w:tcBorders>
            <w:vAlign w:val="center"/>
          </w:tcPr>
          <w:p w14:paraId="4C621B8A"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r>
    </w:tbl>
    <w:p w14:paraId="7B8BA9B2" w14:textId="1E530133" w:rsidR="002C658E" w:rsidRPr="002C658E" w:rsidRDefault="002C658E" w:rsidP="002C658E">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w:t>
      </w:r>
      <w:r w:rsidR="00650458">
        <w:rPr>
          <w:rFonts w:ascii="Verdana" w:hAnsi="Verdana"/>
          <w:b/>
        </w:rPr>
        <w:t>6</w:t>
      </w:r>
      <w:r w:rsidRPr="00885E00">
        <w:rPr>
          <w:rFonts w:ascii="Verdana" w:hAnsi="Verdana"/>
          <w:b/>
        </w:rPr>
        <w:tab/>
      </w:r>
      <w:r w:rsidR="00650458">
        <w:rPr>
          <w:rFonts w:ascii="Verdana" w:hAnsi="Verdana"/>
          <w:b/>
        </w:rPr>
        <w:t xml:space="preserve">You must </w:t>
      </w:r>
      <w:r>
        <w:rPr>
          <w:rFonts w:ascii="Verdana" w:hAnsi="Verdana"/>
          <w:b/>
        </w:rPr>
        <w:t>provide the details of the number of employees per function / department</w:t>
      </w:r>
      <w:r w:rsidR="00667835">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658E" w:rsidRPr="00885E00" w14:paraId="0F304789" w14:textId="77777777" w:rsidTr="00BC7E59">
        <w:trPr>
          <w:trHeight w:val="1128"/>
        </w:trPr>
        <w:tc>
          <w:tcPr>
            <w:tcW w:w="7088" w:type="dxa"/>
          </w:tcPr>
          <w:p w14:paraId="37FA0F78" w14:textId="77777777" w:rsidR="002C658E" w:rsidRPr="00885E00" w:rsidRDefault="002C658E"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A351D8C" w14:textId="41F659F4" w:rsidR="002C658E" w:rsidRPr="00A12A72" w:rsidRDefault="002C658E" w:rsidP="002B6E4B">
      <w:pPr>
        <w:pStyle w:val="Question"/>
        <w:keepNext/>
        <w:rPr>
          <w:rFonts w:ascii="Verdana" w:hAnsi="Verdana"/>
          <w:b/>
        </w:rPr>
      </w:pPr>
      <w:bookmarkStart w:id="23" w:name="_Hlk526927010"/>
      <w:r>
        <w:rPr>
          <w:rFonts w:ascii="Verdana" w:hAnsi="Verdana"/>
          <w:b/>
        </w:rPr>
        <w:tab/>
      </w:r>
      <w:r w:rsidRPr="00A12A72">
        <w:rPr>
          <w:rFonts w:ascii="Verdana" w:hAnsi="Verdana"/>
          <w:b/>
        </w:rPr>
        <w:t>9.</w:t>
      </w:r>
      <w:r w:rsidR="00600C95" w:rsidRPr="00A12A72">
        <w:rPr>
          <w:rFonts w:ascii="Verdana" w:hAnsi="Verdana"/>
          <w:b/>
        </w:rPr>
        <w:t>1</w:t>
      </w:r>
      <w:r w:rsidR="00650458" w:rsidRPr="00A12A72">
        <w:rPr>
          <w:rFonts w:ascii="Verdana" w:hAnsi="Verdana"/>
          <w:b/>
        </w:rPr>
        <w:t>7</w:t>
      </w:r>
      <w:r w:rsidRPr="00A12A72">
        <w:rPr>
          <w:rFonts w:ascii="Verdana" w:hAnsi="Verdana"/>
          <w:b/>
        </w:rPr>
        <w:tab/>
      </w:r>
      <w:r w:rsidR="00667835" w:rsidRPr="00A12A72">
        <w:rPr>
          <w:rFonts w:ascii="Verdana" w:hAnsi="Verdana"/>
          <w:b/>
        </w:rPr>
        <w:t xml:space="preserve">You must </w:t>
      </w:r>
      <w:r w:rsidRPr="00A12A72">
        <w:rPr>
          <w:rFonts w:ascii="Verdana" w:hAnsi="Verdana"/>
          <w:b/>
        </w:rPr>
        <w:t xml:space="preserve">provide the number of permanent and temporary employees working in the functions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1559"/>
        <w:gridCol w:w="1701"/>
      </w:tblGrid>
      <w:tr w:rsidR="002C658E" w:rsidRPr="00A12A72" w14:paraId="67E764E3" w14:textId="77777777" w:rsidTr="00BC7E59">
        <w:trPr>
          <w:trHeight w:val="397"/>
        </w:trPr>
        <w:tc>
          <w:tcPr>
            <w:tcW w:w="3828" w:type="dxa"/>
            <w:tcBorders>
              <w:top w:val="single" w:sz="4" w:space="0" w:color="auto"/>
              <w:left w:val="single" w:sz="4" w:space="0" w:color="auto"/>
              <w:bottom w:val="single" w:sz="4" w:space="0" w:color="auto"/>
              <w:right w:val="single" w:sz="4" w:space="0" w:color="auto"/>
            </w:tcBorders>
            <w:vAlign w:val="center"/>
          </w:tcPr>
          <w:bookmarkEnd w:id="23"/>
          <w:p w14:paraId="72BB6856" w14:textId="77777777" w:rsidR="002C658E" w:rsidRPr="00A12A72" w:rsidRDefault="002C658E" w:rsidP="00BC7E59">
            <w:pPr>
              <w:pStyle w:val="QspromptChar"/>
              <w:keepNext/>
              <w:rPr>
                <w:rFonts w:ascii="Verdana" w:hAnsi="Verdana"/>
                <w:b/>
              </w:rPr>
            </w:pPr>
            <w:r w:rsidRPr="00A12A72">
              <w:rPr>
                <w:rFonts w:ascii="Verdana" w:hAnsi="Verdana"/>
                <w:b/>
              </w:rPr>
              <w:t>Function</w:t>
            </w:r>
          </w:p>
        </w:tc>
        <w:tc>
          <w:tcPr>
            <w:tcW w:w="1559" w:type="dxa"/>
            <w:tcBorders>
              <w:left w:val="single" w:sz="4" w:space="0" w:color="auto"/>
              <w:right w:val="single" w:sz="4" w:space="0" w:color="auto"/>
            </w:tcBorders>
            <w:vAlign w:val="center"/>
          </w:tcPr>
          <w:p w14:paraId="1A9E9B56" w14:textId="77777777" w:rsidR="002C658E" w:rsidRPr="00A12A72" w:rsidRDefault="002C658E" w:rsidP="00BC7E59">
            <w:pPr>
              <w:pStyle w:val="Qsanswer"/>
              <w:keepNext/>
              <w:spacing w:before="20" w:after="0"/>
              <w:ind w:right="57"/>
              <w:rPr>
                <w:rFonts w:ascii="Verdana" w:hAnsi="Verdana"/>
                <w:b/>
                <w:color w:val="auto"/>
              </w:rPr>
            </w:pPr>
            <w:r w:rsidRPr="00A12A72">
              <w:rPr>
                <w:rFonts w:ascii="Verdana" w:hAnsi="Verdana"/>
                <w:b/>
                <w:color w:val="auto"/>
              </w:rPr>
              <w:t>Permanent</w:t>
            </w:r>
          </w:p>
        </w:tc>
        <w:tc>
          <w:tcPr>
            <w:tcW w:w="1701" w:type="dxa"/>
            <w:tcBorders>
              <w:left w:val="single" w:sz="4" w:space="0" w:color="auto"/>
            </w:tcBorders>
            <w:vAlign w:val="center"/>
          </w:tcPr>
          <w:p w14:paraId="51BA01E4" w14:textId="77777777" w:rsidR="002C658E" w:rsidRPr="00A12A72" w:rsidRDefault="002C658E" w:rsidP="00BC7E59">
            <w:pPr>
              <w:pStyle w:val="Qsanswer"/>
              <w:keepNext/>
              <w:spacing w:before="20" w:after="0"/>
              <w:ind w:right="57"/>
              <w:rPr>
                <w:rFonts w:ascii="Verdana" w:hAnsi="Verdana"/>
                <w:b/>
                <w:color w:val="auto"/>
              </w:rPr>
            </w:pPr>
            <w:r w:rsidRPr="00A12A72">
              <w:rPr>
                <w:rFonts w:ascii="Verdana" w:hAnsi="Verdana"/>
                <w:b/>
                <w:color w:val="auto"/>
              </w:rPr>
              <w:t>Temporary</w:t>
            </w:r>
          </w:p>
        </w:tc>
      </w:tr>
      <w:tr w:rsidR="002C658E" w:rsidRPr="00A12A72" w14:paraId="3C6B053F" w14:textId="77777777" w:rsidTr="00BC7E59">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3316493C" w14:textId="77777777" w:rsidR="002C658E" w:rsidRPr="00A12A72" w:rsidRDefault="002C658E" w:rsidP="002C658E">
            <w:pPr>
              <w:pStyle w:val="QspromptChar"/>
              <w:keepNext/>
              <w:rPr>
                <w:rFonts w:ascii="Verdana" w:hAnsi="Verdana"/>
              </w:rPr>
            </w:pPr>
            <w:r w:rsidRPr="00A12A72">
              <w:rPr>
                <w:rFonts w:ascii="Verdana" w:hAnsi="Verdana"/>
              </w:rPr>
              <w:t>Employees contracted to the credit rating agency and involved in the rating business</w:t>
            </w:r>
          </w:p>
        </w:tc>
        <w:tc>
          <w:tcPr>
            <w:tcW w:w="1559" w:type="dxa"/>
            <w:tcBorders>
              <w:left w:val="single" w:sz="4" w:space="0" w:color="auto"/>
              <w:bottom w:val="single" w:sz="4" w:space="0" w:color="auto"/>
              <w:right w:val="single" w:sz="4" w:space="0" w:color="auto"/>
            </w:tcBorders>
            <w:vAlign w:val="center"/>
          </w:tcPr>
          <w:p w14:paraId="7904446E" w14:textId="77777777" w:rsidR="002C658E" w:rsidRPr="00A12A72" w:rsidRDefault="002C658E" w:rsidP="00BC7E59">
            <w:pPr>
              <w:pStyle w:val="Qsanswer"/>
              <w:keepNext/>
              <w:spacing w:before="20" w:after="0"/>
              <w:ind w:right="57"/>
              <w:rPr>
                <w:rFonts w:ascii="Verdana" w:hAnsi="Verdana"/>
                <w:color w:val="auto"/>
              </w:rPr>
            </w:pPr>
            <w:r w:rsidRPr="00A12A72">
              <w:rPr>
                <w:rFonts w:ascii="Verdana" w:hAnsi="Verdana"/>
                <w:color w:val="auto"/>
              </w:rPr>
              <w:fldChar w:fldCharType="begin">
                <w:ffData>
                  <w:name w:val="Text1"/>
                  <w:enabled/>
                  <w:calcOnExit w:val="0"/>
                  <w:textInput/>
                </w:ffData>
              </w:fldChar>
            </w:r>
            <w:r w:rsidRPr="00A12A72">
              <w:rPr>
                <w:rFonts w:ascii="Verdana" w:hAnsi="Verdana"/>
                <w:color w:val="auto"/>
              </w:rPr>
              <w:instrText xml:space="preserve"> FORMTEXT </w:instrText>
            </w:r>
            <w:r w:rsidRPr="00A12A72">
              <w:rPr>
                <w:rFonts w:ascii="Verdana" w:hAnsi="Verdana"/>
                <w:color w:val="auto"/>
              </w:rPr>
            </w:r>
            <w:r w:rsidRPr="00A12A72">
              <w:rPr>
                <w:rFonts w:ascii="Verdana" w:hAnsi="Verdana"/>
                <w:color w:val="auto"/>
              </w:rPr>
              <w:fldChar w:fldCharType="separate"/>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color w:val="auto"/>
              </w:rPr>
              <w:fldChar w:fldCharType="end"/>
            </w:r>
          </w:p>
        </w:tc>
        <w:tc>
          <w:tcPr>
            <w:tcW w:w="1701" w:type="dxa"/>
            <w:tcBorders>
              <w:left w:val="single" w:sz="4" w:space="0" w:color="auto"/>
              <w:bottom w:val="single" w:sz="4" w:space="0" w:color="auto"/>
            </w:tcBorders>
            <w:vAlign w:val="center"/>
          </w:tcPr>
          <w:p w14:paraId="33C234A9" w14:textId="77777777" w:rsidR="002C658E" w:rsidRPr="00A12A72" w:rsidRDefault="002C658E" w:rsidP="00BC7E59">
            <w:pPr>
              <w:pStyle w:val="Qsanswer"/>
              <w:keepNext/>
              <w:spacing w:before="20" w:after="0"/>
              <w:ind w:right="57"/>
              <w:rPr>
                <w:rFonts w:ascii="Verdana" w:hAnsi="Verdana"/>
                <w:color w:val="auto"/>
              </w:rPr>
            </w:pPr>
            <w:r w:rsidRPr="00A12A72">
              <w:rPr>
                <w:rFonts w:ascii="Verdana" w:hAnsi="Verdana"/>
                <w:color w:val="auto"/>
              </w:rPr>
              <w:fldChar w:fldCharType="begin">
                <w:ffData>
                  <w:name w:val="Text1"/>
                  <w:enabled/>
                  <w:calcOnExit w:val="0"/>
                  <w:textInput/>
                </w:ffData>
              </w:fldChar>
            </w:r>
            <w:r w:rsidRPr="00A12A72">
              <w:rPr>
                <w:rFonts w:ascii="Verdana" w:hAnsi="Verdana"/>
                <w:color w:val="auto"/>
              </w:rPr>
              <w:instrText xml:space="preserve"> FORMTEXT </w:instrText>
            </w:r>
            <w:r w:rsidRPr="00A12A72">
              <w:rPr>
                <w:rFonts w:ascii="Verdana" w:hAnsi="Verdana"/>
                <w:color w:val="auto"/>
              </w:rPr>
            </w:r>
            <w:r w:rsidRPr="00A12A72">
              <w:rPr>
                <w:rFonts w:ascii="Verdana" w:hAnsi="Verdana"/>
                <w:color w:val="auto"/>
              </w:rPr>
              <w:fldChar w:fldCharType="separate"/>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color w:val="auto"/>
              </w:rPr>
              <w:fldChar w:fldCharType="end"/>
            </w:r>
          </w:p>
        </w:tc>
      </w:tr>
      <w:tr w:rsidR="002C658E" w:rsidRPr="001A1BA3" w14:paraId="48A8C997" w14:textId="77777777" w:rsidTr="00BC7E59">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70B51129" w14:textId="77777777" w:rsidR="002C658E" w:rsidRPr="00A12A72" w:rsidRDefault="002C658E" w:rsidP="002C658E">
            <w:pPr>
              <w:pStyle w:val="QspromptChar"/>
              <w:keepNext/>
              <w:rPr>
                <w:rFonts w:ascii="Verdana" w:hAnsi="Verdana"/>
              </w:rPr>
            </w:pPr>
            <w:r w:rsidRPr="00A12A72">
              <w:rPr>
                <w:rFonts w:ascii="Verdana" w:hAnsi="Verdana"/>
              </w:rPr>
              <w:t>Employees contracted to the credit rating agency and involved in the ancillary services</w:t>
            </w:r>
          </w:p>
        </w:tc>
        <w:tc>
          <w:tcPr>
            <w:tcW w:w="1559" w:type="dxa"/>
            <w:tcBorders>
              <w:left w:val="single" w:sz="4" w:space="0" w:color="auto"/>
              <w:bottom w:val="single" w:sz="4" w:space="0" w:color="auto"/>
              <w:right w:val="single" w:sz="4" w:space="0" w:color="auto"/>
            </w:tcBorders>
            <w:vAlign w:val="center"/>
          </w:tcPr>
          <w:p w14:paraId="6D60327A" w14:textId="77777777" w:rsidR="002C658E" w:rsidRPr="00A12A72" w:rsidRDefault="002C658E" w:rsidP="00BC7E59">
            <w:pPr>
              <w:pStyle w:val="Qsanswer"/>
              <w:keepNext/>
              <w:spacing w:before="20" w:after="0"/>
              <w:ind w:right="57"/>
              <w:rPr>
                <w:rFonts w:ascii="Verdana" w:hAnsi="Verdana"/>
                <w:color w:val="auto"/>
              </w:rPr>
            </w:pPr>
            <w:r w:rsidRPr="00A12A72">
              <w:rPr>
                <w:rFonts w:ascii="Verdana" w:hAnsi="Verdana"/>
                <w:color w:val="auto"/>
              </w:rPr>
              <w:fldChar w:fldCharType="begin">
                <w:ffData>
                  <w:name w:val="Text1"/>
                  <w:enabled/>
                  <w:calcOnExit w:val="0"/>
                  <w:textInput/>
                </w:ffData>
              </w:fldChar>
            </w:r>
            <w:r w:rsidRPr="00A12A72">
              <w:rPr>
                <w:rFonts w:ascii="Verdana" w:hAnsi="Verdana"/>
                <w:color w:val="auto"/>
              </w:rPr>
              <w:instrText xml:space="preserve"> FORMTEXT </w:instrText>
            </w:r>
            <w:r w:rsidRPr="00A12A72">
              <w:rPr>
                <w:rFonts w:ascii="Verdana" w:hAnsi="Verdana"/>
                <w:color w:val="auto"/>
              </w:rPr>
            </w:r>
            <w:r w:rsidRPr="00A12A72">
              <w:rPr>
                <w:rFonts w:ascii="Verdana" w:hAnsi="Verdana"/>
                <w:color w:val="auto"/>
              </w:rPr>
              <w:fldChar w:fldCharType="separate"/>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color w:val="auto"/>
              </w:rPr>
              <w:fldChar w:fldCharType="end"/>
            </w:r>
          </w:p>
        </w:tc>
        <w:tc>
          <w:tcPr>
            <w:tcW w:w="1701" w:type="dxa"/>
            <w:tcBorders>
              <w:left w:val="single" w:sz="4" w:space="0" w:color="auto"/>
              <w:bottom w:val="single" w:sz="4" w:space="0" w:color="auto"/>
            </w:tcBorders>
            <w:vAlign w:val="center"/>
          </w:tcPr>
          <w:p w14:paraId="1E7D5168" w14:textId="77777777" w:rsidR="002C658E" w:rsidRPr="001A1BA3" w:rsidRDefault="002C658E" w:rsidP="00BC7E59">
            <w:pPr>
              <w:pStyle w:val="Qsanswer"/>
              <w:keepNext/>
              <w:spacing w:before="20" w:after="0"/>
              <w:ind w:right="57"/>
              <w:rPr>
                <w:rFonts w:ascii="Verdana" w:hAnsi="Verdana"/>
                <w:color w:val="auto"/>
              </w:rPr>
            </w:pPr>
            <w:r w:rsidRPr="00A12A72">
              <w:rPr>
                <w:rFonts w:ascii="Verdana" w:hAnsi="Verdana"/>
                <w:color w:val="auto"/>
              </w:rPr>
              <w:fldChar w:fldCharType="begin">
                <w:ffData>
                  <w:name w:val="Text1"/>
                  <w:enabled/>
                  <w:calcOnExit w:val="0"/>
                  <w:textInput/>
                </w:ffData>
              </w:fldChar>
            </w:r>
            <w:r w:rsidRPr="00A12A72">
              <w:rPr>
                <w:rFonts w:ascii="Verdana" w:hAnsi="Verdana"/>
                <w:color w:val="auto"/>
              </w:rPr>
              <w:instrText xml:space="preserve"> FORMTEXT </w:instrText>
            </w:r>
            <w:r w:rsidRPr="00A12A72">
              <w:rPr>
                <w:rFonts w:ascii="Verdana" w:hAnsi="Verdana"/>
                <w:color w:val="auto"/>
              </w:rPr>
            </w:r>
            <w:r w:rsidRPr="00A12A72">
              <w:rPr>
                <w:rFonts w:ascii="Verdana" w:hAnsi="Verdana"/>
                <w:color w:val="auto"/>
              </w:rPr>
              <w:fldChar w:fldCharType="separate"/>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color w:val="auto"/>
              </w:rPr>
              <w:fldChar w:fldCharType="end"/>
            </w:r>
          </w:p>
        </w:tc>
      </w:tr>
    </w:tbl>
    <w:p w14:paraId="0E4A7249" w14:textId="0697E7EF" w:rsidR="002C658E" w:rsidRDefault="002C658E" w:rsidP="002C658E">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w:t>
      </w:r>
      <w:r w:rsidR="00084C58">
        <w:rPr>
          <w:rFonts w:ascii="Verdana" w:hAnsi="Verdana"/>
          <w:b/>
        </w:rPr>
        <w:t>8</w:t>
      </w:r>
      <w:r w:rsidR="00084C58">
        <w:rPr>
          <w:rFonts w:ascii="Verdana" w:hAnsi="Verdana"/>
          <w:b/>
        </w:rPr>
        <w:tab/>
      </w:r>
      <w:r w:rsidR="00E67B39">
        <w:rPr>
          <w:rFonts w:ascii="Verdana" w:hAnsi="Verdana"/>
          <w:b/>
        </w:rPr>
        <w:t>You must p</w:t>
      </w:r>
      <w:r>
        <w:rPr>
          <w:rFonts w:ascii="Verdana" w:hAnsi="Verdana"/>
          <w:b/>
        </w:rPr>
        <w:t>rovide details of the number of employees approving ratings, such as committee chairs, rating analysts and lead rating analysts, including the following information:</w:t>
      </w:r>
    </w:p>
    <w:p w14:paraId="590F187C" w14:textId="5471B4D3" w:rsidR="002C658E" w:rsidRDefault="002C658E" w:rsidP="00CF556E">
      <w:pPr>
        <w:pStyle w:val="Question"/>
        <w:keepNext/>
        <w:numPr>
          <w:ilvl w:val="0"/>
          <w:numId w:val="20"/>
        </w:numPr>
        <w:rPr>
          <w:rFonts w:ascii="Verdana" w:hAnsi="Verdana"/>
          <w:b/>
        </w:rPr>
      </w:pPr>
      <w:r>
        <w:rPr>
          <w:rFonts w:ascii="Verdana" w:hAnsi="Verdana"/>
          <w:b/>
        </w:rPr>
        <w:t>seniority or rank</w:t>
      </w:r>
    </w:p>
    <w:p w14:paraId="332B2F34" w14:textId="17D83D2C" w:rsidR="002C658E" w:rsidRDefault="002C658E" w:rsidP="00CF556E">
      <w:pPr>
        <w:pStyle w:val="Question"/>
        <w:keepNext/>
        <w:numPr>
          <w:ilvl w:val="0"/>
          <w:numId w:val="20"/>
        </w:numPr>
        <w:rPr>
          <w:rFonts w:ascii="Verdana" w:hAnsi="Verdana"/>
          <w:b/>
        </w:rPr>
      </w:pPr>
      <w:r>
        <w:rPr>
          <w:rFonts w:ascii="Verdana" w:hAnsi="Verdana"/>
          <w:b/>
        </w:rPr>
        <w:t>the type of rating analysts including, where relevant, whether the employee is a primary or surveillance analyst</w:t>
      </w:r>
      <w:r w:rsidR="00667835">
        <w:rPr>
          <w:rFonts w:ascii="Verdana" w:hAnsi="Verdana"/>
          <w:b/>
        </w:rPr>
        <w:t>,</w:t>
      </w:r>
      <w:r>
        <w:rPr>
          <w:rFonts w:ascii="Verdana" w:hAnsi="Verdana"/>
          <w:b/>
        </w:rPr>
        <w:t xml:space="preserve"> and a qualitative or quantitative analyst</w:t>
      </w:r>
    </w:p>
    <w:p w14:paraId="1ABEB5C9" w14:textId="3108A115" w:rsidR="002C658E" w:rsidRPr="002C658E" w:rsidRDefault="002C658E" w:rsidP="00CF556E">
      <w:pPr>
        <w:pStyle w:val="Question"/>
        <w:keepNext/>
        <w:numPr>
          <w:ilvl w:val="0"/>
          <w:numId w:val="20"/>
        </w:numPr>
        <w:rPr>
          <w:rFonts w:ascii="Verdana" w:hAnsi="Verdana"/>
          <w:b/>
        </w:rPr>
      </w:pPr>
      <w:r>
        <w:rPr>
          <w:rFonts w:ascii="Verdana" w:hAnsi="Verdana"/>
          <w:b/>
        </w:rPr>
        <w:t xml:space="preserve">the number of </w:t>
      </w:r>
      <w:r w:rsidR="00BC7E59">
        <w:rPr>
          <w:rFonts w:ascii="Verdana" w:hAnsi="Verdana"/>
          <w:b/>
        </w:rPr>
        <w:t>years’ experience</w:t>
      </w:r>
      <w:r>
        <w:rPr>
          <w:rFonts w:ascii="Verdana" w:hAnsi="Verdana"/>
          <w:b/>
        </w:rPr>
        <w:t xml:space="preserve"> in the credit rating agency, or rating industry where available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658E" w:rsidRPr="00885E00" w14:paraId="2B961C8B" w14:textId="77777777" w:rsidTr="00BC7E59">
        <w:trPr>
          <w:trHeight w:val="1128"/>
        </w:trPr>
        <w:tc>
          <w:tcPr>
            <w:tcW w:w="7088" w:type="dxa"/>
          </w:tcPr>
          <w:p w14:paraId="215095F8" w14:textId="77777777" w:rsidR="002C658E" w:rsidRPr="00885E00" w:rsidRDefault="002C658E"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8D1C4FB" w14:textId="77777777" w:rsidR="001A1BA3" w:rsidRDefault="001A1BA3" w:rsidP="008D462C">
      <w:pPr>
        <w:pStyle w:val="Qsheading1"/>
        <w:rPr>
          <w:rFonts w:ascii="Verdana" w:hAnsi="Verdana"/>
        </w:rPr>
      </w:pPr>
    </w:p>
    <w:p w14:paraId="627EABC5" w14:textId="77777777" w:rsidR="00810BB0" w:rsidRDefault="00810BB0" w:rsidP="008D462C">
      <w:pPr>
        <w:pStyle w:val="Qsheading1"/>
        <w:rPr>
          <w:rFonts w:ascii="Verdana" w:hAnsi="Verdana"/>
        </w:rPr>
        <w:sectPr w:rsidR="00810BB0" w:rsidSect="00645311">
          <w:headerReference w:type="even" r:id="rId45"/>
          <w:headerReference w:type="default" r:id="rId46"/>
          <w:headerReference w:type="first" r:id="rId47"/>
          <w:type w:val="continuous"/>
          <w:pgSz w:w="11901" w:h="16846" w:code="9"/>
          <w:pgMar w:top="1701" w:right="680" w:bottom="907" w:left="3402" w:header="567" w:footer="680" w:gutter="0"/>
          <w:cols w:space="720"/>
          <w:titlePg/>
        </w:sectPr>
      </w:pPr>
    </w:p>
    <w:p w14:paraId="3090958F" w14:textId="77777777" w:rsidR="001A1BA3" w:rsidRDefault="001A1BA3" w:rsidP="008D462C">
      <w:pPr>
        <w:pStyle w:val="Qsheading1"/>
        <w:rPr>
          <w:rFonts w:ascii="Verdana" w:hAnsi="Verdan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2C658E" w:rsidRPr="00885E00" w14:paraId="62B85D2D" w14:textId="77777777" w:rsidTr="00BC7E59">
        <w:trPr>
          <w:trHeight w:val="1701"/>
        </w:trPr>
        <w:tc>
          <w:tcPr>
            <w:tcW w:w="2263" w:type="dxa"/>
            <w:shd w:val="clear" w:color="auto" w:fill="701B45"/>
          </w:tcPr>
          <w:p w14:paraId="35C6657E" w14:textId="77777777" w:rsidR="002C658E" w:rsidRPr="00885E00" w:rsidRDefault="002C658E" w:rsidP="00BC7E59">
            <w:pPr>
              <w:pStyle w:val="Sectionnumber"/>
            </w:pPr>
            <w:r>
              <w:t>10</w:t>
            </w:r>
          </w:p>
        </w:tc>
        <w:tc>
          <w:tcPr>
            <w:tcW w:w="7830" w:type="dxa"/>
            <w:shd w:val="clear" w:color="auto" w:fill="701B45"/>
          </w:tcPr>
          <w:p w14:paraId="173064BF" w14:textId="77777777" w:rsidR="002C658E" w:rsidRPr="00885E00" w:rsidRDefault="002C658E" w:rsidP="00BC7E59">
            <w:pPr>
              <w:pStyle w:val="Sectionheading"/>
              <w:rPr>
                <w:rFonts w:ascii="Verdana" w:hAnsi="Verdana"/>
                <w:sz w:val="28"/>
                <w:szCs w:val="28"/>
              </w:rPr>
            </w:pPr>
            <w:r>
              <w:rPr>
                <w:rFonts w:ascii="Verdana" w:hAnsi="Verdana"/>
                <w:sz w:val="28"/>
                <w:szCs w:val="28"/>
              </w:rPr>
              <w:t>Use of endorsement</w:t>
            </w:r>
          </w:p>
          <w:p w14:paraId="7C851362" w14:textId="0DD4AA50" w:rsidR="00D25C37" w:rsidRDefault="00D25C37" w:rsidP="00BC7E59">
            <w:pPr>
              <w:pStyle w:val="ListParagraph"/>
              <w:spacing w:before="0" w:line="240" w:lineRule="auto"/>
              <w:ind w:left="0" w:right="595"/>
              <w:rPr>
                <w:rFonts w:ascii="Verdana" w:hAnsi="Verdana"/>
                <w:sz w:val="18"/>
                <w:szCs w:val="18"/>
              </w:rPr>
            </w:pPr>
          </w:p>
          <w:p w14:paraId="427EFD69" w14:textId="1E9C9840"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 24 of Regulation (EC) No 449/2012</w:t>
            </w:r>
            <w:r w:rsidR="003D1EE8">
              <w:rPr>
                <w:rFonts w:ascii="Verdana" w:hAnsi="Verdana"/>
                <w:sz w:val="18"/>
                <w:szCs w:val="18"/>
              </w:rPr>
              <w:t>.</w:t>
            </w:r>
            <w:r w:rsidRPr="00DC003D">
              <w:rPr>
                <w:rFonts w:ascii="Verdana" w:hAnsi="Verdana"/>
                <w:sz w:val="18"/>
                <w:szCs w:val="18"/>
              </w:rPr>
              <w:t xml:space="preserve"> </w:t>
            </w:r>
          </w:p>
          <w:p w14:paraId="1CCC8116" w14:textId="77777777" w:rsidR="00D25C37" w:rsidRDefault="00D25C37" w:rsidP="00D25C37">
            <w:pPr>
              <w:pStyle w:val="ListParagraph"/>
              <w:spacing w:before="0" w:line="240" w:lineRule="auto"/>
              <w:ind w:left="0" w:right="595"/>
              <w:rPr>
                <w:rFonts w:ascii="Verdana" w:hAnsi="Verdana"/>
                <w:sz w:val="18"/>
                <w:szCs w:val="18"/>
              </w:rPr>
            </w:pPr>
          </w:p>
          <w:p w14:paraId="6C80D798" w14:textId="060A009D" w:rsidR="00D25C37"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w:t>
            </w:r>
            <w:r w:rsidR="003D1EE8">
              <w:rPr>
                <w:rFonts w:ascii="Verdana" w:hAnsi="Verdana"/>
                <w:sz w:val="18"/>
                <w:szCs w:val="18"/>
              </w:rPr>
              <w:t>a</w:t>
            </w:r>
            <w:r>
              <w:rPr>
                <w:rFonts w:ascii="Verdana" w:hAnsi="Verdana"/>
                <w:sz w:val="18"/>
                <w:szCs w:val="18"/>
              </w:rPr>
              <w:t xml:space="preserve">rticle </w:t>
            </w:r>
            <w:r w:rsidRPr="00E252A7">
              <w:rPr>
                <w:rFonts w:ascii="Verdana" w:hAnsi="Verdana"/>
                <w:sz w:val="18"/>
                <w:szCs w:val="18"/>
              </w:rPr>
              <w:t>when completing this section and satisfy yourself that you have provided all the information specified.</w:t>
            </w:r>
          </w:p>
          <w:p w14:paraId="32967610" w14:textId="77777777" w:rsidR="00D25C37" w:rsidRDefault="00D25C37" w:rsidP="00BC7E59">
            <w:pPr>
              <w:pStyle w:val="ListParagraph"/>
              <w:spacing w:before="0" w:line="240" w:lineRule="auto"/>
              <w:ind w:left="0" w:right="595"/>
              <w:rPr>
                <w:rFonts w:ascii="Verdana" w:hAnsi="Verdana"/>
                <w:sz w:val="18"/>
                <w:szCs w:val="18"/>
              </w:rPr>
            </w:pPr>
          </w:p>
          <w:p w14:paraId="6CB7D020" w14:textId="77777777" w:rsidR="002C658E" w:rsidRPr="00885E00" w:rsidRDefault="002C658E" w:rsidP="00BC7E59">
            <w:pPr>
              <w:pStyle w:val="ListParagraph"/>
              <w:spacing w:before="0" w:line="240" w:lineRule="auto"/>
              <w:ind w:left="0" w:right="595"/>
              <w:rPr>
                <w:rFonts w:ascii="Verdana" w:hAnsi="Verdana" w:cs="ArialMT"/>
                <w:color w:val="FFFFFF"/>
              </w:rPr>
            </w:pPr>
          </w:p>
        </w:tc>
      </w:tr>
    </w:tbl>
    <w:p w14:paraId="5C827C3A" w14:textId="77777777" w:rsidR="002C658E" w:rsidRDefault="002C658E" w:rsidP="002C658E">
      <w:pPr>
        <w:pStyle w:val="Question"/>
        <w:keepNext/>
        <w:rPr>
          <w:rFonts w:ascii="Verdana" w:hAnsi="Verdana"/>
          <w:b/>
        </w:rPr>
      </w:pPr>
      <w:r>
        <w:rPr>
          <w:rFonts w:ascii="Verdana" w:hAnsi="Verdana"/>
          <w:b/>
        </w:rPr>
        <w:tab/>
      </w:r>
      <w:r w:rsidR="00DB7308">
        <w:rPr>
          <w:rFonts w:ascii="Verdana" w:hAnsi="Verdana"/>
          <w:b/>
        </w:rPr>
        <w:t>10</w:t>
      </w:r>
      <w:r w:rsidRPr="00885E00">
        <w:rPr>
          <w:rFonts w:ascii="Verdana" w:hAnsi="Verdana"/>
          <w:b/>
        </w:rPr>
        <w:t>.</w:t>
      </w:r>
      <w:r w:rsidR="00DB7308">
        <w:rPr>
          <w:rFonts w:ascii="Verdana" w:hAnsi="Verdana"/>
          <w:b/>
        </w:rPr>
        <w:t>1</w:t>
      </w:r>
      <w:r w:rsidRPr="00885E00">
        <w:rPr>
          <w:rFonts w:ascii="Verdana" w:hAnsi="Verdana"/>
          <w:b/>
        </w:rPr>
        <w:tab/>
      </w:r>
      <w:r>
        <w:rPr>
          <w:rFonts w:ascii="Verdana" w:hAnsi="Verdana"/>
          <w:b/>
        </w:rPr>
        <w:t>Does the applicant firm intend to endorse credit ratings issued in third countries?</w:t>
      </w:r>
    </w:p>
    <w:p w14:paraId="14E4B449" w14:textId="69C16392" w:rsidR="002C658E" w:rsidRPr="00EF3638" w:rsidRDefault="002C658E" w:rsidP="002C658E">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Verdana" w:hAnsi="Verdana"/>
        </w:rPr>
        <w:sym w:font="Webdings" w:char="F034"/>
      </w:r>
      <w:r>
        <w:rPr>
          <w:rFonts w:ascii="Verdana" w:hAnsi="Verdana"/>
        </w:rPr>
        <w:t>Continue to Section 11</w:t>
      </w:r>
      <w:r w:rsidR="00667835">
        <w:rPr>
          <w:rFonts w:ascii="Verdana" w:hAnsi="Verdana"/>
        </w:rPr>
        <w:t>.</w:t>
      </w:r>
    </w:p>
    <w:p w14:paraId="24E5079F" w14:textId="7563A4DB" w:rsidR="002C658E" w:rsidRPr="00EF3638" w:rsidRDefault="002C658E" w:rsidP="002C658E">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00DB7308">
        <w:rPr>
          <w:rFonts w:ascii="Verdana" w:hAnsi="Verdana"/>
        </w:rPr>
        <w:t>You must complete Section 10</w:t>
      </w:r>
      <w:r w:rsidR="00667835">
        <w:rPr>
          <w:rFonts w:ascii="Verdana" w:hAnsi="Verdana"/>
        </w:rPr>
        <w:t>.</w:t>
      </w:r>
    </w:p>
    <w:p w14:paraId="016233F6" w14:textId="17E82EA3" w:rsidR="00DB7308" w:rsidRPr="00885E00" w:rsidRDefault="00DB7308" w:rsidP="00DB7308">
      <w:pPr>
        <w:pStyle w:val="Qsheading1"/>
        <w:rPr>
          <w:rFonts w:ascii="Verdana" w:hAnsi="Verdana"/>
        </w:rPr>
      </w:pPr>
      <w:bookmarkStart w:id="24" w:name="_Hlk524434105"/>
      <w:r>
        <w:rPr>
          <w:rFonts w:ascii="Verdana" w:hAnsi="Verdana"/>
        </w:rPr>
        <w:t>Third-country credit rating agenc</w:t>
      </w:r>
      <w:r w:rsidR="00667835">
        <w:rPr>
          <w:rFonts w:ascii="Verdana" w:hAnsi="Verdana"/>
        </w:rPr>
        <w:t>ies</w:t>
      </w:r>
      <w:bookmarkEnd w:id="24"/>
    </w:p>
    <w:p w14:paraId="2F7005A3" w14:textId="5E81C93A" w:rsidR="00DB7308" w:rsidRDefault="00DB7308" w:rsidP="00DB7308">
      <w:pPr>
        <w:pStyle w:val="ListParagraph"/>
        <w:spacing w:before="0" w:line="240" w:lineRule="auto"/>
        <w:ind w:left="0" w:right="595"/>
        <w:rPr>
          <w:rFonts w:ascii="Verdana" w:hAnsi="Verdana"/>
          <w:sz w:val="18"/>
          <w:szCs w:val="18"/>
        </w:rPr>
      </w:pPr>
      <w:r>
        <w:rPr>
          <w:rFonts w:ascii="Verdana" w:hAnsi="Verdana"/>
          <w:sz w:val="18"/>
          <w:szCs w:val="18"/>
        </w:rPr>
        <w:t>You must provide the information in Question</w:t>
      </w:r>
      <w:r w:rsidR="00667835">
        <w:rPr>
          <w:rFonts w:ascii="Verdana" w:hAnsi="Verdana"/>
          <w:sz w:val="18"/>
          <w:szCs w:val="18"/>
        </w:rPr>
        <w:t>s</w:t>
      </w:r>
      <w:r>
        <w:rPr>
          <w:rFonts w:ascii="Verdana" w:hAnsi="Verdana"/>
          <w:sz w:val="18"/>
          <w:szCs w:val="18"/>
        </w:rPr>
        <w:t xml:space="preserve"> 10.2 – 10.</w:t>
      </w:r>
      <w:r w:rsidR="00CD7EB1">
        <w:rPr>
          <w:rFonts w:ascii="Verdana" w:hAnsi="Verdana"/>
          <w:sz w:val="18"/>
          <w:szCs w:val="18"/>
        </w:rPr>
        <w:t>10</w:t>
      </w:r>
      <w:r>
        <w:rPr>
          <w:rFonts w:ascii="Verdana" w:hAnsi="Verdana"/>
          <w:sz w:val="18"/>
          <w:szCs w:val="18"/>
        </w:rPr>
        <w:t xml:space="preserve"> </w:t>
      </w:r>
      <w:r w:rsidR="00667835">
        <w:rPr>
          <w:rFonts w:ascii="Verdana" w:hAnsi="Verdana"/>
          <w:sz w:val="18"/>
          <w:szCs w:val="18"/>
        </w:rPr>
        <w:t>f</w:t>
      </w:r>
      <w:r>
        <w:rPr>
          <w:rFonts w:ascii="Verdana" w:hAnsi="Verdana"/>
          <w:sz w:val="18"/>
          <w:szCs w:val="18"/>
        </w:rPr>
        <w:t>or each relevant third-country credit rating agency.</w:t>
      </w:r>
    </w:p>
    <w:p w14:paraId="71BFAC19" w14:textId="77777777" w:rsidR="00600C95" w:rsidRDefault="00600C95" w:rsidP="00600C95">
      <w:pPr>
        <w:pStyle w:val="QsyesnoCharChar"/>
        <w:keepNext/>
        <w:rPr>
          <w:rFonts w:ascii="Verdana" w:hAnsi="Verdana"/>
        </w:rPr>
      </w:pPr>
    </w:p>
    <w:p w14:paraId="6B9208F7" w14:textId="0FDB6E49" w:rsidR="00600C95" w:rsidRDefault="00600C95" w:rsidP="00600C95">
      <w:pPr>
        <w:pStyle w:val="QsyesnoCharChar"/>
        <w:keepNext/>
        <w:rPr>
          <w:rFonts w:ascii="Verdana" w:hAnsi="Verdana"/>
        </w:rPr>
      </w:pPr>
      <w:r>
        <w:rPr>
          <w:rFonts w:ascii="Verdana" w:hAnsi="Verdana"/>
        </w:rPr>
        <w:t>If</w:t>
      </w:r>
      <w:r w:rsidR="00667835">
        <w:rPr>
          <w:rFonts w:ascii="Verdana" w:hAnsi="Verdana"/>
        </w:rPr>
        <w:t xml:space="preserve"> there is</w:t>
      </w:r>
      <w:r>
        <w:rPr>
          <w:rFonts w:ascii="Verdana" w:hAnsi="Verdana"/>
        </w:rPr>
        <w:t xml:space="preserve"> more than one third-country credit rating agency please copy this page and attach additional sheets.</w:t>
      </w:r>
    </w:p>
    <w:p w14:paraId="5C6EDF45" w14:textId="77777777" w:rsidR="00600C95" w:rsidRDefault="00600C95" w:rsidP="00600C95">
      <w:pPr>
        <w:pStyle w:val="QuestionnoteChar"/>
        <w:spacing w:line="240" w:lineRule="auto"/>
        <w:rPr>
          <w:rFonts w:ascii="Verdana" w:hAnsi="Verdana"/>
        </w:rPr>
      </w:pPr>
    </w:p>
    <w:p w14:paraId="24783781" w14:textId="77777777" w:rsidR="00600C95" w:rsidRPr="00443DF6" w:rsidRDefault="00600C95" w:rsidP="00600C95">
      <w:pPr>
        <w:pStyle w:val="QuestionnoteChar"/>
        <w:spacing w:line="240" w:lineRule="auto"/>
        <w:rPr>
          <w:rFonts w:ascii="Verdana" w:hAnsi="Verdana"/>
        </w:rPr>
      </w:pPr>
      <w:r w:rsidRPr="00443DF6">
        <w:rPr>
          <w:rFonts w:ascii="Verdana" w:hAnsi="Verdana"/>
        </w:rPr>
        <w:t>If you have used separate sheets of paper please indicate how many below.</w:t>
      </w:r>
    </w:p>
    <w:p w14:paraId="32F616BF" w14:textId="77777777" w:rsidR="00600C95" w:rsidRPr="00443DF6" w:rsidRDefault="00600C95" w:rsidP="00600C95">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gridCol w:w="4394"/>
      </w:tblGrid>
      <w:tr w:rsidR="00600C95" w:rsidRPr="00443DF6" w14:paraId="328168D1" w14:textId="77777777" w:rsidTr="00DD34CE">
        <w:trPr>
          <w:trHeight w:val="397"/>
        </w:trPr>
        <w:tc>
          <w:tcPr>
            <w:tcW w:w="2694" w:type="dxa"/>
            <w:tcBorders>
              <w:top w:val="single" w:sz="4" w:space="0" w:color="auto"/>
              <w:left w:val="single" w:sz="4" w:space="0" w:color="auto"/>
              <w:bottom w:val="single" w:sz="4" w:space="0" w:color="auto"/>
              <w:right w:val="single" w:sz="12" w:space="0" w:color="C0C0C0"/>
            </w:tcBorders>
            <w:vAlign w:val="center"/>
          </w:tcPr>
          <w:p w14:paraId="25D370C9" w14:textId="77777777" w:rsidR="00600C95" w:rsidRPr="00443DF6" w:rsidRDefault="00600C95" w:rsidP="00331532">
            <w:pPr>
              <w:pStyle w:val="Question"/>
              <w:keepNext/>
              <w:tabs>
                <w:tab w:val="clear" w:pos="284"/>
                <w:tab w:val="left" w:pos="1418"/>
                <w:tab w:val="left" w:pos="2552"/>
              </w:tabs>
              <w:spacing w:before="0" w:after="0"/>
              <w:ind w:left="28" w:right="0" w:firstLine="0"/>
              <w:rPr>
                <w:rFonts w:ascii="Verdana" w:hAnsi="Verdana"/>
              </w:rPr>
            </w:pPr>
            <w:r w:rsidRPr="00443DF6">
              <w:rPr>
                <w:rFonts w:ascii="Verdana" w:hAnsi="Verdana"/>
              </w:rPr>
              <w:t>Number of additional sheets</w:t>
            </w:r>
          </w:p>
        </w:tc>
        <w:tc>
          <w:tcPr>
            <w:tcW w:w="4394" w:type="dxa"/>
            <w:tcBorders>
              <w:left w:val="nil"/>
              <w:bottom w:val="single" w:sz="4" w:space="0" w:color="auto"/>
            </w:tcBorders>
            <w:vAlign w:val="center"/>
          </w:tcPr>
          <w:p w14:paraId="3B9A88DD" w14:textId="77777777" w:rsidR="00600C95" w:rsidRPr="00443DF6" w:rsidRDefault="00600C95" w:rsidP="00331532">
            <w:pPr>
              <w:pStyle w:val="Question"/>
              <w:keepNext/>
              <w:tabs>
                <w:tab w:val="clear" w:pos="284"/>
                <w:tab w:val="left" w:pos="1418"/>
                <w:tab w:val="left" w:pos="2552"/>
              </w:tabs>
              <w:spacing w:before="0"/>
              <w:ind w:left="28" w:firstLine="0"/>
              <w:rPr>
                <w:rFonts w:ascii="Verdana" w:hAnsi="Verdana"/>
                <w:color w:val="000080"/>
              </w:rPr>
            </w:pPr>
            <w:r w:rsidRPr="00443DF6">
              <w:rPr>
                <w:rFonts w:ascii="Verdana" w:hAnsi="Verdana"/>
                <w:color w:val="000080"/>
              </w:rPr>
              <w:fldChar w:fldCharType="begin">
                <w:ffData>
                  <w:name w:val="Text1"/>
                  <w:enabled/>
                  <w:calcOnExit w:val="0"/>
                  <w:textInput/>
                </w:ffData>
              </w:fldChar>
            </w:r>
            <w:r w:rsidRPr="00443DF6">
              <w:rPr>
                <w:rFonts w:ascii="Verdana" w:hAnsi="Verdana"/>
                <w:color w:val="000080"/>
              </w:rPr>
              <w:instrText xml:space="preserve"> FORMTEXT </w:instrText>
            </w:r>
            <w:r w:rsidRPr="00443DF6">
              <w:rPr>
                <w:rFonts w:ascii="Verdana" w:hAnsi="Verdana"/>
                <w:color w:val="000080"/>
              </w:rPr>
            </w:r>
            <w:r w:rsidRPr="00443DF6">
              <w:rPr>
                <w:rFonts w:ascii="Verdana" w:hAnsi="Verdana"/>
                <w:color w:val="000080"/>
              </w:rPr>
              <w:fldChar w:fldCharType="separate"/>
            </w:r>
            <w:r w:rsidRPr="00443DF6">
              <w:rPr>
                <w:rFonts w:ascii="Verdana" w:hAnsi="Verdana"/>
                <w:color w:val="000080"/>
              </w:rPr>
              <w:t> </w:t>
            </w:r>
            <w:r w:rsidRPr="00443DF6">
              <w:rPr>
                <w:rFonts w:ascii="Verdana" w:hAnsi="Verdana"/>
                <w:color w:val="000080"/>
              </w:rPr>
              <w:t> </w:t>
            </w:r>
            <w:r w:rsidRPr="00443DF6">
              <w:rPr>
                <w:rFonts w:ascii="Verdana" w:hAnsi="Verdana"/>
                <w:color w:val="000080"/>
              </w:rPr>
              <w:t> </w:t>
            </w:r>
            <w:r w:rsidRPr="00443DF6">
              <w:rPr>
                <w:rFonts w:ascii="Verdana" w:hAnsi="Verdana"/>
                <w:color w:val="000080"/>
              </w:rPr>
              <w:t> </w:t>
            </w:r>
            <w:r w:rsidRPr="00443DF6">
              <w:rPr>
                <w:rFonts w:ascii="Verdana" w:hAnsi="Verdana"/>
                <w:color w:val="000080"/>
              </w:rPr>
              <w:t> </w:t>
            </w:r>
            <w:r w:rsidRPr="00443DF6">
              <w:rPr>
                <w:rFonts w:ascii="Verdana" w:hAnsi="Verdana"/>
                <w:color w:val="000080"/>
              </w:rPr>
              <w:fldChar w:fldCharType="end"/>
            </w:r>
          </w:p>
        </w:tc>
      </w:tr>
    </w:tbl>
    <w:p w14:paraId="71E90B4F" w14:textId="77777777" w:rsidR="00600C95" w:rsidRDefault="00600C95" w:rsidP="00DB7308">
      <w:pPr>
        <w:pStyle w:val="ListParagraph"/>
        <w:spacing w:before="0" w:line="240" w:lineRule="auto"/>
        <w:ind w:left="0" w:right="595"/>
        <w:rPr>
          <w:rFonts w:ascii="Verdana" w:hAnsi="Verdana"/>
          <w:sz w:val="18"/>
          <w:szCs w:val="18"/>
        </w:rPr>
      </w:pPr>
    </w:p>
    <w:p w14:paraId="2BC3458A" w14:textId="77777777" w:rsidR="00DB7308" w:rsidRPr="00EF3638" w:rsidRDefault="00DB7308" w:rsidP="00DB7308">
      <w:pPr>
        <w:pStyle w:val="Question"/>
        <w:keepNext/>
        <w:spacing w:after="0"/>
        <w:rPr>
          <w:rFonts w:ascii="Verdana" w:hAnsi="Verdana"/>
          <w:b/>
        </w:rPr>
      </w:pPr>
      <w:r w:rsidRPr="00EF3638">
        <w:rPr>
          <w:rFonts w:ascii="Verdana" w:hAnsi="Verdana"/>
          <w:b/>
        </w:rPr>
        <w:tab/>
        <w:t>1</w:t>
      </w:r>
      <w:r>
        <w:rPr>
          <w:rFonts w:ascii="Verdana" w:hAnsi="Verdana"/>
          <w:b/>
        </w:rPr>
        <w:t>0</w:t>
      </w:r>
      <w:r w:rsidRPr="00EF3638">
        <w:rPr>
          <w:rFonts w:ascii="Verdana" w:hAnsi="Verdana"/>
          <w:b/>
        </w:rPr>
        <w:t>.</w:t>
      </w:r>
      <w:r>
        <w:rPr>
          <w:rFonts w:ascii="Verdana" w:hAnsi="Verdana"/>
          <w:b/>
        </w:rPr>
        <w:t>2</w:t>
      </w:r>
      <w:r w:rsidRPr="00EF3638">
        <w:rPr>
          <w:rFonts w:ascii="Verdana" w:hAnsi="Verdana"/>
          <w:b/>
        </w:rPr>
        <w:tab/>
      </w:r>
      <w:r>
        <w:rPr>
          <w:rFonts w:ascii="Verdana" w:hAnsi="Verdana"/>
          <w:b/>
        </w:rPr>
        <w:t>Full name of third-country credit rating agency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43DF8" w:rsidRPr="00EF3638" w14:paraId="6FFD2D86" w14:textId="77777777" w:rsidTr="00BC7E59">
        <w:trPr>
          <w:trHeight w:val="397"/>
        </w:trPr>
        <w:tc>
          <w:tcPr>
            <w:tcW w:w="7088" w:type="dxa"/>
            <w:tcBorders>
              <w:top w:val="single" w:sz="4" w:space="0" w:color="auto"/>
              <w:left w:val="single" w:sz="4" w:space="0" w:color="auto"/>
              <w:bottom w:val="single" w:sz="4" w:space="0" w:color="auto"/>
            </w:tcBorders>
            <w:vAlign w:val="center"/>
          </w:tcPr>
          <w:p w14:paraId="7D4F8DBB" w14:textId="77777777" w:rsidR="00843DF8" w:rsidRPr="00EF3638" w:rsidRDefault="00843DF8" w:rsidP="00843DF8">
            <w:pPr>
              <w:pStyle w:val="QspromptChar"/>
              <w:keepNext/>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EC871C7" w14:textId="05B071A4" w:rsidR="00DB7308" w:rsidRPr="00EF3638" w:rsidRDefault="00DB7308" w:rsidP="00DB7308">
      <w:pPr>
        <w:pStyle w:val="Question"/>
        <w:keepNext/>
        <w:rPr>
          <w:rFonts w:ascii="Verdana" w:hAnsi="Verdana"/>
          <w:b/>
        </w:rPr>
      </w:pPr>
      <w:r w:rsidRPr="00EF3638">
        <w:rPr>
          <w:rFonts w:ascii="Verdana" w:hAnsi="Verdana"/>
          <w:b/>
        </w:rPr>
        <w:tab/>
        <w:t>1</w:t>
      </w:r>
      <w:r>
        <w:rPr>
          <w:rFonts w:ascii="Verdana" w:hAnsi="Verdana"/>
          <w:b/>
        </w:rPr>
        <w:t>0</w:t>
      </w:r>
      <w:r w:rsidRPr="00EF3638">
        <w:rPr>
          <w:rFonts w:ascii="Verdana" w:hAnsi="Verdana"/>
          <w:b/>
        </w:rPr>
        <w:t>.</w:t>
      </w:r>
      <w:r>
        <w:rPr>
          <w:rFonts w:ascii="Verdana" w:hAnsi="Verdana"/>
          <w:b/>
        </w:rPr>
        <w:t>3</w:t>
      </w:r>
      <w:r w:rsidRPr="00EF3638">
        <w:rPr>
          <w:rFonts w:ascii="Verdana" w:hAnsi="Verdana"/>
          <w:b/>
        </w:rPr>
        <w:tab/>
        <w:t xml:space="preserve">What type of firm is the </w:t>
      </w:r>
      <w:r w:rsidR="00331532">
        <w:rPr>
          <w:rFonts w:ascii="Verdana" w:hAnsi="Verdana"/>
          <w:b/>
        </w:rPr>
        <w:t>third</w:t>
      </w:r>
      <w:r w:rsidR="001B1CA5">
        <w:rPr>
          <w:rFonts w:ascii="Verdana" w:hAnsi="Verdana"/>
          <w:b/>
        </w:rPr>
        <w:t>-</w:t>
      </w:r>
      <w:r w:rsidR="00331532">
        <w:rPr>
          <w:rFonts w:ascii="Verdana" w:hAnsi="Verdana"/>
          <w:b/>
        </w:rPr>
        <w:t>country credit rating agency</w:t>
      </w:r>
      <w:r w:rsidRPr="00EF3638">
        <w:rPr>
          <w:rFonts w:ascii="Verdana" w:hAnsi="Verdana"/>
          <w:b/>
        </w:rPr>
        <w:t>?</w:t>
      </w:r>
    </w:p>
    <w:p w14:paraId="4AC1C220" w14:textId="77777777" w:rsidR="00DB7308" w:rsidRPr="00EF3638" w:rsidRDefault="00DB7308" w:rsidP="00DB7308">
      <w:pPr>
        <w:pStyle w:val="QsyesnoCharChar"/>
        <w:keepNext/>
        <w:rPr>
          <w:rFonts w:ascii="Verdana" w:hAnsi="Verdana"/>
        </w:rPr>
      </w:pPr>
      <w:r w:rsidRPr="00EF3638">
        <w:rPr>
          <w:rFonts w:ascii="Verdana" w:hAnsi="Verdana"/>
        </w:rPr>
        <w:fldChar w:fldCharType="begin">
          <w:ffData>
            <w:name w:val="Check17"/>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Sole trader</w:t>
      </w:r>
      <w:r>
        <w:rPr>
          <w:rFonts w:ascii="Verdana" w:hAnsi="Verdana"/>
        </w:rPr>
        <w:t xml:space="preserve"> (or natural person) </w:t>
      </w:r>
    </w:p>
    <w:p w14:paraId="06410F82" w14:textId="77777777" w:rsidR="00DB7308" w:rsidRPr="00EF3638" w:rsidRDefault="00DB7308" w:rsidP="00DB7308">
      <w:pPr>
        <w:pStyle w:val="QsyesnoCharChar"/>
        <w:keepNext/>
        <w:rPr>
          <w:rFonts w:ascii="Verdana" w:hAnsi="Verdana"/>
        </w:rPr>
      </w:pPr>
      <w:r w:rsidRPr="00EF3638">
        <w:rPr>
          <w:rFonts w:ascii="Verdana" w:hAnsi="Verdana"/>
        </w:rPr>
        <w:fldChar w:fldCharType="begin">
          <w:ffData>
            <w:name w:val="Check18"/>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Private limited company</w:t>
      </w:r>
    </w:p>
    <w:p w14:paraId="08FCA574" w14:textId="77777777" w:rsidR="00DB7308" w:rsidRPr="00EF3638" w:rsidRDefault="00DB7308" w:rsidP="00DB7308">
      <w:pPr>
        <w:pStyle w:val="QsyesnoCharChar"/>
        <w:keepNext/>
        <w:rPr>
          <w:rFonts w:ascii="Verdana" w:hAnsi="Verdana"/>
        </w:rPr>
      </w:pPr>
      <w:r w:rsidRPr="00EF3638">
        <w:rPr>
          <w:rFonts w:ascii="Verdana" w:hAnsi="Verdana"/>
        </w:rPr>
        <w:fldChar w:fldCharType="begin">
          <w:ffData>
            <w:name w:val="Check20"/>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Partnership (other than limited partnership or limited liability partnership)</w:t>
      </w:r>
    </w:p>
    <w:p w14:paraId="5F640198" w14:textId="77777777" w:rsidR="00DB7308" w:rsidRPr="00EF3638" w:rsidRDefault="00DB7308" w:rsidP="00DB7308">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Limited liability partnership</w:t>
      </w:r>
    </w:p>
    <w:p w14:paraId="1A9E15BD" w14:textId="77777777" w:rsidR="00DB7308" w:rsidRPr="00EF3638" w:rsidRDefault="00DB7308" w:rsidP="00DB7308">
      <w:pPr>
        <w:pStyle w:val="QsyesnoCharChar"/>
        <w:keepNext/>
        <w:rPr>
          <w:rFonts w:ascii="Verdana" w:hAnsi="Verdana"/>
        </w:rPr>
      </w:pPr>
      <w:r w:rsidRPr="00EF3638">
        <w:rPr>
          <w:rFonts w:ascii="Verdana" w:hAnsi="Verdana"/>
        </w:rPr>
        <w:fldChar w:fldCharType="begin">
          <w:ffData>
            <w:name w:val="Check19"/>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Public limited company</w:t>
      </w:r>
    </w:p>
    <w:p w14:paraId="3DB4AE41" w14:textId="77777777" w:rsidR="00DB7308" w:rsidRPr="00EF3638" w:rsidRDefault="00DB7308" w:rsidP="00DB7308">
      <w:pPr>
        <w:pStyle w:val="QsyesnoCharChar"/>
        <w:keepNext/>
        <w:rPr>
          <w:rFonts w:ascii="Verdana" w:hAnsi="Verdana"/>
        </w:rPr>
      </w:pPr>
      <w:r w:rsidRPr="00EF3638">
        <w:rPr>
          <w:rFonts w:ascii="Verdana" w:hAnsi="Verdana"/>
        </w:rPr>
        <w:fldChar w:fldCharType="begin">
          <w:ffData>
            <w:name w:val="Check21"/>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Limited partnership</w:t>
      </w:r>
    </w:p>
    <w:p w14:paraId="578DCF1A" w14:textId="77777777" w:rsidR="00DB7308" w:rsidRPr="00EF3638" w:rsidRDefault="00DB7308" w:rsidP="00DB7308">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t>Unincorporated association</w:t>
      </w:r>
    </w:p>
    <w:p w14:paraId="764EE9F7" w14:textId="281DDA33" w:rsidR="00DB7308" w:rsidRPr="00EF3638" w:rsidRDefault="00DB7308" w:rsidP="00DB7308">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 xml:space="preserve"> Other </w:t>
      </w:r>
      <w:r w:rsidRPr="00EF3638">
        <w:rPr>
          <w:rFonts w:ascii="Verdana" w:hAnsi="Verdana"/>
        </w:rPr>
        <w:sym w:font="Webdings" w:char="F034"/>
      </w:r>
      <w:r w:rsidRPr="00EF3638">
        <w:rPr>
          <w:rFonts w:ascii="Verdana" w:hAnsi="Verdana"/>
        </w:rPr>
        <w:t xml:space="preserve"> You must detail below the legal status of the applicant firm</w:t>
      </w:r>
      <w:r w:rsidR="001B1CA5">
        <w:rPr>
          <w:rFonts w:ascii="Verdana" w:hAnsi="Verdan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DB7308" w:rsidRPr="00EF3638" w14:paraId="639FC366" w14:textId="77777777" w:rsidTr="00BC7E59">
        <w:trPr>
          <w:trHeight w:val="465"/>
        </w:trPr>
        <w:tc>
          <w:tcPr>
            <w:tcW w:w="7088" w:type="dxa"/>
            <w:shd w:val="clear" w:color="auto" w:fill="auto"/>
          </w:tcPr>
          <w:p w14:paraId="4C729A8C" w14:textId="77777777" w:rsidR="00DB7308" w:rsidRPr="00EF3638" w:rsidRDefault="00DB7308"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3181865" w14:textId="77777777" w:rsidR="00DB7308" w:rsidRDefault="00DB7308" w:rsidP="00DB7308">
      <w:pPr>
        <w:pStyle w:val="Question"/>
        <w:keepNext/>
        <w:rPr>
          <w:rFonts w:ascii="Verdana" w:hAnsi="Verdana"/>
          <w:b/>
        </w:rPr>
      </w:pPr>
      <w:r w:rsidRPr="00EF3638">
        <w:rPr>
          <w:rFonts w:ascii="Verdana" w:hAnsi="Verdana"/>
          <w:b/>
        </w:rPr>
        <w:tab/>
      </w:r>
      <w:r>
        <w:rPr>
          <w:rFonts w:ascii="Verdana" w:hAnsi="Verdana"/>
          <w:b/>
        </w:rPr>
        <w:t>10.4</w:t>
      </w:r>
      <w:r w:rsidRPr="00EF3638">
        <w:rPr>
          <w:rFonts w:ascii="Verdana" w:hAnsi="Verdana"/>
          <w:b/>
        </w:rPr>
        <w:tab/>
      </w:r>
      <w:r>
        <w:rPr>
          <w:rFonts w:ascii="Verdana" w:hAnsi="Verdana"/>
          <w:b/>
        </w:rPr>
        <w:t>You must attach an excerpt from the relevant commercial or court register, or other form of evidence of the place of incorporation and scope of business activity or other details of company registration.</w:t>
      </w:r>
    </w:p>
    <w:p w14:paraId="4E6C833A" w14:textId="77777777" w:rsidR="00DB7308" w:rsidRPr="00EF3638" w:rsidRDefault="00DB7308" w:rsidP="00DB7308">
      <w:pPr>
        <w:pStyle w:val="Answer"/>
        <w:tabs>
          <w:tab w:val="left" w:pos="624"/>
          <w:tab w:val="left" w:pos="851"/>
        </w:tabs>
        <w:spacing w:after="20"/>
        <w:rPr>
          <w:rFonts w:ascii="Verdana" w:hAnsi="Verdana"/>
        </w:rPr>
      </w:pPr>
      <w:r w:rsidRPr="00EF3638">
        <w:rPr>
          <w:rFonts w:ascii="Verdana" w:hAnsi="Verdana"/>
        </w:rPr>
        <w:fldChar w:fldCharType="begin">
          <w:ffData>
            <w:name w:val="Check17"/>
            <w:enabled/>
            <w:calcOnExit w:val="0"/>
            <w:checkBox>
              <w:sizeAuto/>
              <w:default w:val="0"/>
            </w:checkBox>
          </w:ffData>
        </w:fldChar>
      </w:r>
      <w:r w:rsidRPr="00EF3638">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33F32C2E" w14:textId="77777777" w:rsidR="00DB7308" w:rsidRPr="00BD7FE5" w:rsidRDefault="00DB7308" w:rsidP="00DB7308">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5</w:t>
      </w:r>
      <w:r w:rsidRPr="00BD7FE5">
        <w:rPr>
          <w:rFonts w:ascii="Verdana" w:hAnsi="Verdana"/>
          <w:b/>
        </w:rPr>
        <w:tab/>
      </w:r>
      <w:r>
        <w:rPr>
          <w:rFonts w:ascii="Verdana" w:hAnsi="Verdana"/>
          <w:b/>
        </w:rPr>
        <w:t>Country of establishment as a legal 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DB7308" w:rsidRPr="00EF3638" w14:paraId="00BB5523" w14:textId="77777777" w:rsidTr="00BC7E59">
        <w:trPr>
          <w:trHeight w:val="465"/>
        </w:trPr>
        <w:tc>
          <w:tcPr>
            <w:tcW w:w="7088" w:type="dxa"/>
            <w:shd w:val="clear" w:color="auto" w:fill="auto"/>
          </w:tcPr>
          <w:p w14:paraId="12F29E9B" w14:textId="77777777" w:rsidR="00DB7308" w:rsidRPr="00EF3638" w:rsidRDefault="00DB7308"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2DBDD55D" w14:textId="77777777" w:rsidR="0062672E" w:rsidRDefault="0062672E" w:rsidP="0062672E">
      <w:pPr>
        <w:pStyle w:val="Question"/>
        <w:keepNext/>
        <w:rPr>
          <w:rFonts w:ascii="Verdana" w:hAnsi="Verdana"/>
          <w:b/>
        </w:rPr>
      </w:pPr>
      <w:r>
        <w:rPr>
          <w:rFonts w:ascii="Verdana" w:hAnsi="Verdana"/>
          <w:b/>
        </w:rPr>
        <w:tab/>
      </w:r>
      <w:r w:rsidRPr="00E62E77">
        <w:rPr>
          <w:rFonts w:ascii="Verdana" w:hAnsi="Verdana"/>
          <w:b/>
        </w:rPr>
        <w:t>1</w:t>
      </w:r>
      <w:r>
        <w:rPr>
          <w:rFonts w:ascii="Verdana" w:hAnsi="Verdana"/>
          <w:b/>
        </w:rPr>
        <w:t>0</w:t>
      </w:r>
      <w:r w:rsidRPr="00E62E77">
        <w:rPr>
          <w:rFonts w:ascii="Verdana" w:hAnsi="Verdana"/>
          <w:b/>
        </w:rPr>
        <w:t>.</w:t>
      </w:r>
      <w:r>
        <w:rPr>
          <w:rFonts w:ascii="Verdana" w:hAnsi="Verdana"/>
          <w:b/>
        </w:rPr>
        <w:t>6</w:t>
      </w:r>
      <w:r w:rsidRPr="00E62E77">
        <w:rPr>
          <w:rFonts w:ascii="Verdana" w:hAnsi="Verdana"/>
          <w:b/>
        </w:rPr>
        <w:tab/>
      </w:r>
      <w:r>
        <w:rPr>
          <w:rFonts w:ascii="Verdana" w:hAnsi="Verdana"/>
          <w:b/>
        </w:rPr>
        <w:t>Registered Office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2672E" w:rsidRPr="00E62E77" w14:paraId="46A1F58C" w14:textId="77777777" w:rsidTr="00BC7E59">
        <w:trPr>
          <w:trHeight w:val="397"/>
        </w:trPr>
        <w:tc>
          <w:tcPr>
            <w:tcW w:w="1701" w:type="dxa"/>
            <w:tcBorders>
              <w:top w:val="single" w:sz="4" w:space="0" w:color="auto"/>
              <w:left w:val="single" w:sz="4" w:space="0" w:color="auto"/>
              <w:bottom w:val="nil"/>
              <w:right w:val="single" w:sz="12" w:space="0" w:color="C0C0C0"/>
            </w:tcBorders>
            <w:vAlign w:val="center"/>
          </w:tcPr>
          <w:p w14:paraId="66AF2CB9" w14:textId="77777777" w:rsidR="0062672E" w:rsidRPr="00E62E77" w:rsidRDefault="0062672E" w:rsidP="00BC7E59">
            <w:pPr>
              <w:pStyle w:val="QspromptChar"/>
              <w:keepNext/>
              <w:rPr>
                <w:rFonts w:ascii="Verdana" w:hAnsi="Verdana"/>
              </w:rPr>
            </w:pPr>
            <w:r>
              <w:rPr>
                <w:rFonts w:ascii="Verdana" w:hAnsi="Verdana"/>
              </w:rPr>
              <w:t xml:space="preserve">Registered Office </w:t>
            </w:r>
            <w:r w:rsidRPr="00E62E77">
              <w:rPr>
                <w:rFonts w:ascii="Verdana" w:hAnsi="Verdana"/>
              </w:rPr>
              <w:t>address</w:t>
            </w:r>
          </w:p>
        </w:tc>
        <w:tc>
          <w:tcPr>
            <w:tcW w:w="5387" w:type="dxa"/>
            <w:vMerge w:val="restart"/>
            <w:tcBorders>
              <w:left w:val="nil"/>
            </w:tcBorders>
          </w:tcPr>
          <w:p w14:paraId="695395AD" w14:textId="77777777" w:rsidR="0062672E" w:rsidRPr="00E62E77" w:rsidRDefault="0062672E" w:rsidP="00BC7E59">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62672E" w:rsidRPr="00E62E77" w14:paraId="4C8E378D" w14:textId="77777777" w:rsidTr="00BC7E59">
        <w:trPr>
          <w:trHeight w:val="397"/>
        </w:trPr>
        <w:tc>
          <w:tcPr>
            <w:tcW w:w="1701" w:type="dxa"/>
            <w:tcBorders>
              <w:top w:val="nil"/>
              <w:left w:val="single" w:sz="4" w:space="0" w:color="auto"/>
              <w:bottom w:val="nil"/>
              <w:right w:val="single" w:sz="12" w:space="0" w:color="C0C0C0"/>
            </w:tcBorders>
            <w:vAlign w:val="center"/>
          </w:tcPr>
          <w:p w14:paraId="4E55E4AF" w14:textId="77777777" w:rsidR="0062672E" w:rsidRPr="00E62E77" w:rsidRDefault="0062672E" w:rsidP="00BC7E59">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032EBD5" w14:textId="77777777" w:rsidR="0062672E" w:rsidRPr="00E62E77" w:rsidRDefault="0062672E" w:rsidP="00BC7E59">
            <w:pPr>
              <w:pStyle w:val="Qsanswer"/>
              <w:keepNext/>
              <w:spacing w:before="20"/>
              <w:ind w:right="57"/>
              <w:rPr>
                <w:rFonts w:ascii="Verdana" w:hAnsi="Verdana"/>
                <w:color w:val="auto"/>
              </w:rPr>
            </w:pPr>
          </w:p>
        </w:tc>
      </w:tr>
      <w:tr w:rsidR="0062672E" w:rsidRPr="00E62E77" w14:paraId="2E508502" w14:textId="77777777" w:rsidTr="00BC7E59">
        <w:trPr>
          <w:trHeight w:val="397"/>
        </w:trPr>
        <w:tc>
          <w:tcPr>
            <w:tcW w:w="1701" w:type="dxa"/>
            <w:tcBorders>
              <w:top w:val="nil"/>
              <w:left w:val="single" w:sz="4" w:space="0" w:color="auto"/>
              <w:bottom w:val="nil"/>
              <w:right w:val="single" w:sz="12" w:space="0" w:color="C0C0C0"/>
            </w:tcBorders>
            <w:vAlign w:val="center"/>
          </w:tcPr>
          <w:p w14:paraId="06F5E8A7" w14:textId="77777777" w:rsidR="0062672E" w:rsidRPr="00E62E77" w:rsidRDefault="0062672E" w:rsidP="00BC7E59">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2EB0CA3" w14:textId="77777777" w:rsidR="0062672E" w:rsidRPr="00E62E77" w:rsidRDefault="0062672E" w:rsidP="00BC7E59">
            <w:pPr>
              <w:pStyle w:val="Qsanswer"/>
              <w:keepNext/>
              <w:spacing w:before="20"/>
              <w:ind w:right="57"/>
              <w:rPr>
                <w:rFonts w:ascii="Verdana" w:hAnsi="Verdana"/>
                <w:color w:val="auto"/>
              </w:rPr>
            </w:pPr>
          </w:p>
        </w:tc>
      </w:tr>
      <w:tr w:rsidR="0062672E" w:rsidRPr="00E62E77" w14:paraId="1F23B991" w14:textId="77777777" w:rsidTr="00BC7E59">
        <w:trPr>
          <w:trHeight w:val="397"/>
        </w:trPr>
        <w:tc>
          <w:tcPr>
            <w:tcW w:w="1701" w:type="dxa"/>
            <w:tcBorders>
              <w:top w:val="nil"/>
              <w:left w:val="single" w:sz="4" w:space="0" w:color="auto"/>
              <w:bottom w:val="single" w:sz="4" w:space="0" w:color="auto"/>
              <w:right w:val="single" w:sz="12" w:space="0" w:color="C0C0C0"/>
            </w:tcBorders>
            <w:vAlign w:val="center"/>
          </w:tcPr>
          <w:p w14:paraId="620B759E" w14:textId="77777777" w:rsidR="0062672E" w:rsidRPr="00E62E77" w:rsidRDefault="0062672E" w:rsidP="00BC7E59">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6CAC0AB5" w14:textId="77777777" w:rsidR="0062672E" w:rsidRPr="00E62E77" w:rsidRDefault="0062672E" w:rsidP="00BC7E59">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892B43C" w14:textId="1563D216" w:rsidR="00DB7308" w:rsidRPr="00E252A7" w:rsidRDefault="00DB7308" w:rsidP="00DB7308">
      <w:pPr>
        <w:pStyle w:val="Question"/>
        <w:keepNext/>
        <w:rPr>
          <w:rFonts w:ascii="Verdana" w:hAnsi="Verdana"/>
          <w:b/>
        </w:rPr>
      </w:pPr>
      <w:r w:rsidRPr="00E252A7">
        <w:rPr>
          <w:rFonts w:ascii="Verdana" w:hAnsi="Verdana"/>
          <w:b/>
        </w:rPr>
        <w:tab/>
        <w:t>1</w:t>
      </w:r>
      <w:r w:rsidR="00843DF8">
        <w:rPr>
          <w:rFonts w:ascii="Verdana" w:hAnsi="Verdana"/>
          <w:b/>
        </w:rPr>
        <w:t>0</w:t>
      </w:r>
      <w:r w:rsidRPr="00E252A7">
        <w:rPr>
          <w:rFonts w:ascii="Verdana" w:hAnsi="Verdana"/>
          <w:b/>
        </w:rPr>
        <w:t>.7</w:t>
      </w:r>
      <w:r w:rsidRPr="00E252A7">
        <w:rPr>
          <w:rFonts w:ascii="Verdana" w:hAnsi="Verdana"/>
          <w:b/>
        </w:rPr>
        <w:tab/>
      </w:r>
      <w:r w:rsidR="00843DF8">
        <w:rPr>
          <w:rFonts w:ascii="Verdana" w:hAnsi="Verdana"/>
          <w:b/>
        </w:rPr>
        <w:t>You must attach evidence that the third-country credit rating agency is authorised or registered and is subject to supervision in the relevant jurisdiction</w:t>
      </w:r>
      <w:r w:rsidR="008659D3">
        <w:rPr>
          <w:rFonts w:ascii="Verdana" w:hAnsi="Verdana"/>
          <w:b/>
        </w:rPr>
        <w:t>.</w:t>
      </w:r>
    </w:p>
    <w:p w14:paraId="6F19435A" w14:textId="77777777" w:rsidR="00DB7308" w:rsidRDefault="00DB7308" w:rsidP="00DB7308">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252A7">
        <w:rPr>
          <w:rFonts w:ascii="Verdana" w:hAnsi="Verdana"/>
        </w:rPr>
        <w:fldChar w:fldCharType="end"/>
      </w:r>
      <w:r w:rsidRPr="00E252A7">
        <w:rPr>
          <w:rFonts w:ascii="Verdana" w:hAnsi="Verdana"/>
        </w:rPr>
        <w:tab/>
      </w:r>
      <w:r w:rsidR="00843DF8">
        <w:rPr>
          <w:rFonts w:ascii="Verdana" w:hAnsi="Verdana"/>
        </w:rPr>
        <w:t>Attached</w:t>
      </w:r>
    </w:p>
    <w:p w14:paraId="3739C091" w14:textId="2F80D7FE" w:rsidR="00843DF8" w:rsidRPr="00BD7FE5" w:rsidRDefault="00843DF8" w:rsidP="00843DF8">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8</w:t>
      </w:r>
      <w:r w:rsidRPr="00BD7FE5">
        <w:rPr>
          <w:rFonts w:ascii="Verdana" w:hAnsi="Verdana"/>
          <w:b/>
        </w:rPr>
        <w:tab/>
      </w:r>
      <w:r w:rsidR="00650458">
        <w:rPr>
          <w:rFonts w:ascii="Verdana" w:hAnsi="Verdana"/>
          <w:b/>
        </w:rPr>
        <w:t>You must</w:t>
      </w:r>
      <w:r>
        <w:rPr>
          <w:rFonts w:ascii="Verdana" w:hAnsi="Verdana"/>
          <w:b/>
        </w:rPr>
        <w:t xml:space="preserve"> provide details of the class of credit rating which the credit rating agency expects to endorse</w:t>
      </w:r>
      <w:r w:rsidR="008659D3">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843DF8" w:rsidRPr="00EF3638" w14:paraId="5752E28A" w14:textId="77777777" w:rsidTr="00843DF8">
        <w:trPr>
          <w:trHeight w:val="1079"/>
        </w:trPr>
        <w:tc>
          <w:tcPr>
            <w:tcW w:w="7088" w:type="dxa"/>
            <w:shd w:val="clear" w:color="auto" w:fill="auto"/>
          </w:tcPr>
          <w:p w14:paraId="3D9D51AB" w14:textId="77777777" w:rsidR="00843DF8" w:rsidRPr="00EF3638" w:rsidRDefault="00843DF8"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21C9A4AC" w14:textId="77777777" w:rsidR="00843DF8" w:rsidRDefault="00843DF8" w:rsidP="00843DF8">
      <w:pPr>
        <w:pStyle w:val="Question"/>
        <w:keepNext/>
        <w:rPr>
          <w:rFonts w:ascii="Verdana" w:hAnsi="Verdana"/>
          <w:b/>
        </w:rPr>
      </w:pPr>
      <w:r>
        <w:rPr>
          <w:rFonts w:ascii="Verdana" w:hAnsi="Verdana"/>
          <w:b/>
        </w:rPr>
        <w:t>10</w:t>
      </w:r>
      <w:r w:rsidRPr="00885E00">
        <w:rPr>
          <w:rFonts w:ascii="Verdana" w:hAnsi="Verdana"/>
          <w:b/>
        </w:rPr>
        <w:t>.</w:t>
      </w:r>
      <w:r>
        <w:rPr>
          <w:rFonts w:ascii="Verdana" w:hAnsi="Verdana"/>
          <w:b/>
        </w:rPr>
        <w:t>9</w:t>
      </w:r>
      <w:r w:rsidRPr="00885E00">
        <w:rPr>
          <w:rFonts w:ascii="Verdana" w:hAnsi="Verdana"/>
          <w:b/>
        </w:rPr>
        <w:tab/>
      </w:r>
      <w:r>
        <w:rPr>
          <w:rFonts w:ascii="Verdana" w:hAnsi="Verdana"/>
          <w:b/>
        </w:rPr>
        <w:t>Number of analysts the third-country rating agency employs</w:t>
      </w:r>
    </w:p>
    <w:tbl>
      <w:tblPr>
        <w:tblW w:w="7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20"/>
      </w:tblGrid>
      <w:tr w:rsidR="00843DF8" w:rsidRPr="00885E00" w14:paraId="71677270" w14:textId="77777777" w:rsidTr="00DD34CE">
        <w:trPr>
          <w:trHeight w:val="477"/>
        </w:trPr>
        <w:tc>
          <w:tcPr>
            <w:tcW w:w="7220" w:type="dxa"/>
          </w:tcPr>
          <w:p w14:paraId="4FBF1A79" w14:textId="77777777" w:rsidR="00843DF8" w:rsidRPr="00885E00" w:rsidRDefault="00843DF8"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89E34C4" w14:textId="77777777" w:rsidR="00843DF8" w:rsidRPr="00E252A7" w:rsidRDefault="00843DF8" w:rsidP="00843DF8">
      <w:pPr>
        <w:pStyle w:val="Question"/>
        <w:keepNext/>
        <w:rPr>
          <w:rFonts w:ascii="Verdana" w:hAnsi="Verdana"/>
          <w:b/>
        </w:rPr>
      </w:pPr>
      <w:r w:rsidRPr="00E252A7">
        <w:rPr>
          <w:rFonts w:ascii="Verdana" w:hAnsi="Verdana"/>
          <w:b/>
        </w:rPr>
        <w:tab/>
        <w:t>1</w:t>
      </w:r>
      <w:r>
        <w:rPr>
          <w:rFonts w:ascii="Verdana" w:hAnsi="Verdana"/>
          <w:b/>
        </w:rPr>
        <w:t>0</w:t>
      </w:r>
      <w:r w:rsidRPr="00E252A7">
        <w:rPr>
          <w:rFonts w:ascii="Verdana" w:hAnsi="Verdana"/>
          <w:b/>
        </w:rPr>
        <w:t>.</w:t>
      </w:r>
      <w:r>
        <w:rPr>
          <w:rFonts w:ascii="Verdana" w:hAnsi="Verdana"/>
          <w:b/>
        </w:rPr>
        <w:t xml:space="preserve">10 You must attach an organisational ownership chart of each credit rating agency, its subsidiaries, branches, parent undertaking and subsidiaries controlled by the parent undertaking involved in the process of issuing ratings for which endorsement is envisaged. </w:t>
      </w:r>
    </w:p>
    <w:p w14:paraId="585B0344" w14:textId="77777777" w:rsidR="00843DF8" w:rsidRDefault="00843DF8" w:rsidP="00843DF8">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252A7">
        <w:rPr>
          <w:rFonts w:ascii="Verdana" w:hAnsi="Verdana"/>
        </w:rPr>
        <w:fldChar w:fldCharType="end"/>
      </w:r>
      <w:r w:rsidRPr="00E252A7">
        <w:rPr>
          <w:rFonts w:ascii="Verdana" w:hAnsi="Verdana"/>
        </w:rPr>
        <w:tab/>
      </w:r>
      <w:r>
        <w:rPr>
          <w:rFonts w:ascii="Verdana" w:hAnsi="Verdana"/>
        </w:rPr>
        <w:t>Attached</w:t>
      </w:r>
    </w:p>
    <w:p w14:paraId="36992D28" w14:textId="77777777" w:rsidR="00843DF8" w:rsidRPr="00885E00" w:rsidRDefault="00843DF8" w:rsidP="00843DF8">
      <w:pPr>
        <w:pStyle w:val="Qsheading1"/>
        <w:rPr>
          <w:rFonts w:ascii="Verdana" w:hAnsi="Verdana"/>
        </w:rPr>
      </w:pPr>
      <w:r>
        <w:rPr>
          <w:rFonts w:ascii="Verdana" w:hAnsi="Verdana"/>
        </w:rPr>
        <w:t>Assessment of the third-country regulatory regime</w:t>
      </w:r>
    </w:p>
    <w:p w14:paraId="2D662F20" w14:textId="5FB7E635" w:rsidR="00CD7EB1" w:rsidRPr="00BD7FE5"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 xml:space="preserve">11 </w:t>
      </w:r>
      <w:r w:rsidR="00650458">
        <w:rPr>
          <w:rFonts w:ascii="Verdana" w:hAnsi="Verdana"/>
          <w:b/>
        </w:rPr>
        <w:t xml:space="preserve">You must </w:t>
      </w:r>
      <w:r>
        <w:rPr>
          <w:rFonts w:ascii="Verdana" w:hAnsi="Verdana"/>
          <w:b/>
        </w:rPr>
        <w:t xml:space="preserve">provide detailed information, structured analysis and reasoning for each requirement set out in </w:t>
      </w:r>
      <w:r w:rsidR="008659D3">
        <w:rPr>
          <w:rFonts w:ascii="Verdana" w:hAnsi="Verdana"/>
          <w:b/>
        </w:rPr>
        <w:t>a</w:t>
      </w:r>
      <w:r>
        <w:rPr>
          <w:rFonts w:ascii="Verdana" w:hAnsi="Verdana"/>
          <w:b/>
        </w:rPr>
        <w:t>rticles 6 to 12 of Regulation (EC) No 1060/2009, including any reference to the relevant section of the third-country law/regulation.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D7EB1" w:rsidRPr="00EF3638" w14:paraId="32250ABF" w14:textId="77777777" w:rsidTr="00BC7E59">
        <w:trPr>
          <w:trHeight w:val="1079"/>
        </w:trPr>
        <w:tc>
          <w:tcPr>
            <w:tcW w:w="7088" w:type="dxa"/>
            <w:shd w:val="clear" w:color="auto" w:fill="auto"/>
          </w:tcPr>
          <w:p w14:paraId="442A9F10" w14:textId="77777777" w:rsidR="00CD7EB1" w:rsidRPr="00EF3638" w:rsidRDefault="00CD7EB1"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B968F6C" w14:textId="77777777" w:rsidR="00C05667" w:rsidRDefault="00C05667" w:rsidP="00CD7EB1">
      <w:pPr>
        <w:pStyle w:val="Qsheading1"/>
        <w:rPr>
          <w:rFonts w:ascii="Verdana" w:hAnsi="Verdana"/>
        </w:rPr>
      </w:pPr>
    </w:p>
    <w:p w14:paraId="3F380195" w14:textId="77777777" w:rsidR="00C05667" w:rsidRDefault="00C05667">
      <w:pPr>
        <w:spacing w:before="0" w:line="240" w:lineRule="auto"/>
        <w:rPr>
          <w:rFonts w:ascii="Verdana" w:hAnsi="Verdana"/>
          <w:b/>
          <w:sz w:val="22"/>
        </w:rPr>
      </w:pPr>
      <w:r>
        <w:rPr>
          <w:rFonts w:ascii="Verdana" w:hAnsi="Verdana"/>
        </w:rPr>
        <w:br w:type="page"/>
      </w:r>
    </w:p>
    <w:p w14:paraId="521A045F" w14:textId="7A08D09D" w:rsidR="00CD7EB1" w:rsidRPr="00885E00" w:rsidRDefault="00CD7EB1" w:rsidP="00CD7EB1">
      <w:pPr>
        <w:pStyle w:val="Qsheading1"/>
        <w:rPr>
          <w:rFonts w:ascii="Verdana" w:hAnsi="Verdana"/>
        </w:rPr>
      </w:pPr>
      <w:r>
        <w:rPr>
          <w:rFonts w:ascii="Verdana" w:hAnsi="Verdana"/>
        </w:rPr>
        <w:t>Procedures to monitor conduct</w:t>
      </w:r>
    </w:p>
    <w:p w14:paraId="4B269930" w14:textId="0418747E" w:rsidR="00CD7EB1" w:rsidRPr="00BD7FE5"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1</w:t>
      </w:r>
      <w:r w:rsidR="00C91803">
        <w:rPr>
          <w:rFonts w:ascii="Verdana" w:hAnsi="Verdana"/>
          <w:b/>
        </w:rPr>
        <w:t>2</w:t>
      </w:r>
      <w:r>
        <w:rPr>
          <w:rFonts w:ascii="Verdana" w:hAnsi="Verdana"/>
          <w:b/>
        </w:rPr>
        <w:t xml:space="preserve"> You must descri</w:t>
      </w:r>
      <w:r w:rsidR="0060054B">
        <w:rPr>
          <w:rFonts w:ascii="Verdana" w:hAnsi="Verdana"/>
          <w:b/>
        </w:rPr>
        <w:t>be</w:t>
      </w:r>
      <w:r>
        <w:rPr>
          <w:rFonts w:ascii="Verdana" w:hAnsi="Verdana"/>
          <w:b/>
        </w:rPr>
        <w:t xml:space="preserve"> the measures put in place by the endorsing credit rating agency to monitor that the third-country credit rating agency is fulfilling such requirements and to monitor any potential concerns identified by the endorsing credit rating agency with respect to the fulfilment of such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D7EB1" w:rsidRPr="00EF3638" w14:paraId="10D785E4" w14:textId="77777777" w:rsidTr="00BC7E59">
        <w:trPr>
          <w:trHeight w:val="1079"/>
        </w:trPr>
        <w:tc>
          <w:tcPr>
            <w:tcW w:w="7088" w:type="dxa"/>
            <w:shd w:val="clear" w:color="auto" w:fill="auto"/>
          </w:tcPr>
          <w:p w14:paraId="22CF96C3" w14:textId="77777777" w:rsidR="00CD7EB1" w:rsidRPr="00EF3638" w:rsidRDefault="00CD7EB1"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7384782" w14:textId="77777777" w:rsidR="00CD7EB1" w:rsidRPr="00885E00" w:rsidRDefault="00CD7EB1" w:rsidP="00CD7EB1">
      <w:pPr>
        <w:pStyle w:val="Qsheading1"/>
        <w:rPr>
          <w:rFonts w:ascii="Verdana" w:hAnsi="Verdana"/>
        </w:rPr>
      </w:pPr>
      <w:r>
        <w:rPr>
          <w:rFonts w:ascii="Verdana" w:hAnsi="Verdana"/>
        </w:rPr>
        <w:t>Objective reasons</w:t>
      </w:r>
    </w:p>
    <w:p w14:paraId="051C0B3D" w14:textId="1F8F7516" w:rsidR="00CD7EB1" w:rsidRPr="00BD7FE5"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1</w:t>
      </w:r>
      <w:r w:rsidR="00C91803">
        <w:rPr>
          <w:rFonts w:ascii="Verdana" w:hAnsi="Verdana"/>
          <w:b/>
        </w:rPr>
        <w:t>3</w:t>
      </w:r>
      <w:r>
        <w:rPr>
          <w:rFonts w:ascii="Verdana" w:hAnsi="Verdana"/>
          <w:b/>
        </w:rPr>
        <w:t xml:space="preserve"> You must indicat</w:t>
      </w:r>
      <w:r w:rsidR="008659D3">
        <w:rPr>
          <w:rFonts w:ascii="Verdana" w:hAnsi="Verdana"/>
          <w:b/>
        </w:rPr>
        <w:t>e the</w:t>
      </w:r>
      <w:r>
        <w:rPr>
          <w:rFonts w:ascii="Verdana" w:hAnsi="Verdana"/>
          <w:b/>
        </w:rPr>
        <w:t xml:space="preserve"> objective reasons for credit ratings to be issued in a third country</w:t>
      </w:r>
      <w:r w:rsidR="008659D3">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D7EB1" w:rsidRPr="00EF3638" w14:paraId="1DCE499F" w14:textId="77777777" w:rsidTr="00BC7E59">
        <w:trPr>
          <w:trHeight w:val="1079"/>
        </w:trPr>
        <w:tc>
          <w:tcPr>
            <w:tcW w:w="7088" w:type="dxa"/>
            <w:shd w:val="clear" w:color="auto" w:fill="auto"/>
          </w:tcPr>
          <w:p w14:paraId="1FE7E1CD" w14:textId="77777777" w:rsidR="00CD7EB1" w:rsidRPr="00EF3638" w:rsidRDefault="00CD7EB1"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D7378C1" w14:textId="77777777" w:rsidR="00CD7EB1" w:rsidRPr="00885E00" w:rsidRDefault="00CD7EB1" w:rsidP="00CD7EB1">
      <w:pPr>
        <w:pStyle w:val="Qsheading1"/>
        <w:rPr>
          <w:rFonts w:ascii="Verdana" w:hAnsi="Verdana"/>
        </w:rPr>
      </w:pPr>
      <w:r>
        <w:rPr>
          <w:rFonts w:ascii="Verdana" w:hAnsi="Verdana"/>
        </w:rPr>
        <w:t>Legislation in the third country</w:t>
      </w:r>
    </w:p>
    <w:p w14:paraId="11EC4EF8" w14:textId="77777777" w:rsidR="00CD7EB1"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1</w:t>
      </w:r>
      <w:r w:rsidR="00C91803">
        <w:rPr>
          <w:rFonts w:ascii="Verdana" w:hAnsi="Verdana"/>
          <w:b/>
        </w:rPr>
        <w:t>4</w:t>
      </w:r>
      <w:r>
        <w:rPr>
          <w:rFonts w:ascii="Verdana" w:hAnsi="Verdana"/>
          <w:b/>
        </w:rPr>
        <w:t xml:space="preserve"> You must </w:t>
      </w:r>
      <w:r w:rsidR="00C91803">
        <w:rPr>
          <w:rFonts w:ascii="Verdana" w:hAnsi="Verdana"/>
          <w:b/>
        </w:rPr>
        <w:t>attach evidence that public authorities are not entitled to interfere with the content of credit ratings and methodologies used by credit rating agencies incorporated in each relevant third-country jurisdiction.</w:t>
      </w:r>
    </w:p>
    <w:p w14:paraId="319E452E" w14:textId="77777777" w:rsidR="00C91803" w:rsidRDefault="00C91803" w:rsidP="00C91803">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252A7">
        <w:rPr>
          <w:rFonts w:ascii="Verdana" w:hAnsi="Verdana"/>
        </w:rPr>
        <w:fldChar w:fldCharType="end"/>
      </w:r>
      <w:r w:rsidRPr="00E252A7">
        <w:rPr>
          <w:rFonts w:ascii="Verdana" w:hAnsi="Verdana"/>
        </w:rPr>
        <w:tab/>
      </w:r>
      <w:r>
        <w:rPr>
          <w:rFonts w:ascii="Verdana" w:hAnsi="Verdana"/>
        </w:rPr>
        <w:t>Attached</w:t>
      </w:r>
    </w:p>
    <w:p w14:paraId="1FD0BB52" w14:textId="77777777" w:rsidR="00810BB0" w:rsidRDefault="00810BB0" w:rsidP="00C91803">
      <w:pPr>
        <w:pStyle w:val="Answer"/>
        <w:tabs>
          <w:tab w:val="left" w:pos="624"/>
          <w:tab w:val="left" w:pos="851"/>
        </w:tabs>
        <w:spacing w:after="20"/>
        <w:rPr>
          <w:rFonts w:ascii="Verdana" w:hAnsi="Verdana"/>
        </w:rPr>
        <w:sectPr w:rsidR="00810BB0" w:rsidSect="00645311">
          <w:headerReference w:type="even" r:id="rId48"/>
          <w:headerReference w:type="default" r:id="rId49"/>
          <w:headerReference w:type="first" r:id="rId50"/>
          <w:type w:val="continuous"/>
          <w:pgSz w:w="11901" w:h="16846" w:code="9"/>
          <w:pgMar w:top="1701" w:right="680" w:bottom="907" w:left="3402" w:header="567" w:footer="680" w:gutter="0"/>
          <w:cols w:space="720"/>
          <w:titlePg/>
        </w:sectPr>
      </w:pPr>
    </w:p>
    <w:p w14:paraId="25AF08D0" w14:textId="77777777" w:rsidR="00810BB0" w:rsidRDefault="00810BB0" w:rsidP="00C91803">
      <w:pPr>
        <w:pStyle w:val="Answer"/>
        <w:tabs>
          <w:tab w:val="left" w:pos="624"/>
          <w:tab w:val="left" w:pos="851"/>
        </w:tabs>
        <w:spacing w:after="20"/>
        <w:rPr>
          <w:rFonts w:ascii="Verdana" w:hAnsi="Verdan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C91803" w:rsidRPr="00885E00" w14:paraId="2886E6B0" w14:textId="77777777" w:rsidTr="002778A9">
        <w:trPr>
          <w:trHeight w:val="2269"/>
        </w:trPr>
        <w:tc>
          <w:tcPr>
            <w:tcW w:w="2263" w:type="dxa"/>
            <w:shd w:val="clear" w:color="auto" w:fill="701B45"/>
          </w:tcPr>
          <w:p w14:paraId="46F1ED1A" w14:textId="77777777" w:rsidR="00C91803" w:rsidRPr="00885E00" w:rsidRDefault="00C91803" w:rsidP="00BC7E59">
            <w:pPr>
              <w:pStyle w:val="Sectionnumber"/>
            </w:pPr>
            <w:r>
              <w:t>11</w:t>
            </w:r>
          </w:p>
        </w:tc>
        <w:tc>
          <w:tcPr>
            <w:tcW w:w="7830" w:type="dxa"/>
            <w:shd w:val="clear" w:color="auto" w:fill="701B45"/>
          </w:tcPr>
          <w:p w14:paraId="4A21DA9B" w14:textId="77777777" w:rsidR="00C91803" w:rsidRPr="00885E00" w:rsidRDefault="00C91803" w:rsidP="00BC7E59">
            <w:pPr>
              <w:pStyle w:val="Sectionheading"/>
              <w:rPr>
                <w:rFonts w:ascii="Verdana" w:hAnsi="Verdana"/>
                <w:sz w:val="28"/>
                <w:szCs w:val="28"/>
              </w:rPr>
            </w:pPr>
            <w:r>
              <w:rPr>
                <w:rFonts w:ascii="Verdana" w:hAnsi="Verdana"/>
                <w:sz w:val="28"/>
                <w:szCs w:val="28"/>
              </w:rPr>
              <w:t>Outsourcing</w:t>
            </w:r>
          </w:p>
          <w:p w14:paraId="2E2FEC9E" w14:textId="77777777" w:rsidR="00D25C37" w:rsidRDefault="00D25C37" w:rsidP="00D25C37">
            <w:pPr>
              <w:pStyle w:val="ListParagraph"/>
              <w:spacing w:before="0" w:line="240" w:lineRule="auto"/>
              <w:ind w:left="0" w:right="595"/>
              <w:rPr>
                <w:rFonts w:ascii="Verdana" w:hAnsi="Verdana"/>
                <w:sz w:val="18"/>
                <w:szCs w:val="18"/>
              </w:rPr>
            </w:pPr>
          </w:p>
          <w:p w14:paraId="02704B90" w14:textId="2B160D21"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 xml:space="preserve">rticle 25 </w:t>
            </w:r>
            <w:r w:rsidR="00600C95">
              <w:rPr>
                <w:rFonts w:ascii="Verdana" w:hAnsi="Verdana"/>
                <w:sz w:val="18"/>
                <w:szCs w:val="18"/>
              </w:rPr>
              <w:t xml:space="preserve">and part of </w:t>
            </w:r>
            <w:r w:rsidR="00B61C2E">
              <w:rPr>
                <w:rFonts w:ascii="Verdana" w:hAnsi="Verdana"/>
                <w:sz w:val="18"/>
                <w:szCs w:val="18"/>
              </w:rPr>
              <w:t>a</w:t>
            </w:r>
            <w:r w:rsidR="006B3195">
              <w:rPr>
                <w:rFonts w:ascii="Verdana" w:hAnsi="Verdana"/>
                <w:sz w:val="18"/>
                <w:szCs w:val="18"/>
              </w:rPr>
              <w:t xml:space="preserve">rticle 23 </w:t>
            </w:r>
            <w:r>
              <w:rPr>
                <w:rFonts w:ascii="Verdana" w:hAnsi="Verdana"/>
                <w:sz w:val="18"/>
                <w:szCs w:val="18"/>
              </w:rPr>
              <w:t>of Regulation (EC) No 449/2012</w:t>
            </w:r>
            <w:r w:rsidRPr="00DC003D">
              <w:rPr>
                <w:rFonts w:ascii="Verdana" w:hAnsi="Verdana"/>
                <w:sz w:val="18"/>
                <w:szCs w:val="18"/>
              </w:rPr>
              <w:t xml:space="preserve">. </w:t>
            </w:r>
          </w:p>
          <w:p w14:paraId="290F72B6" w14:textId="77777777" w:rsidR="00D25C37" w:rsidRDefault="00D25C37" w:rsidP="00D25C37">
            <w:pPr>
              <w:pStyle w:val="ListParagraph"/>
              <w:spacing w:before="0" w:line="240" w:lineRule="auto"/>
              <w:ind w:left="0" w:right="595"/>
              <w:rPr>
                <w:rFonts w:ascii="Verdana" w:hAnsi="Verdana"/>
                <w:sz w:val="18"/>
                <w:szCs w:val="18"/>
              </w:rPr>
            </w:pPr>
          </w:p>
          <w:p w14:paraId="45CEAC02" w14:textId="00305563" w:rsidR="00D25C37" w:rsidRDefault="00D25C37" w:rsidP="00BC7E59">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F9515E">
              <w:rPr>
                <w:rFonts w:ascii="Verdana" w:hAnsi="Verdana"/>
                <w:sz w:val="18"/>
                <w:szCs w:val="18"/>
              </w:rPr>
              <w:t>ose</w:t>
            </w:r>
            <w:r>
              <w:rPr>
                <w:rFonts w:ascii="Verdana" w:hAnsi="Verdana"/>
                <w:sz w:val="18"/>
                <w:szCs w:val="18"/>
              </w:rPr>
              <w:t xml:space="preserve"> </w:t>
            </w:r>
            <w:r w:rsidR="003D1EE8">
              <w:rPr>
                <w:rFonts w:ascii="Verdana" w:hAnsi="Verdana"/>
                <w:sz w:val="18"/>
                <w:szCs w:val="18"/>
              </w:rPr>
              <w:t>a</w:t>
            </w:r>
            <w:r>
              <w:rPr>
                <w:rFonts w:ascii="Verdana" w:hAnsi="Verdana"/>
                <w:sz w:val="18"/>
                <w:szCs w:val="18"/>
              </w:rPr>
              <w:t>rticle</w:t>
            </w:r>
            <w:r w:rsidR="00F9515E">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171555BD" w14:textId="77777777" w:rsidR="00C91803" w:rsidRPr="00885E00" w:rsidRDefault="00C91803" w:rsidP="00BC7E59">
            <w:pPr>
              <w:pStyle w:val="ListParagraph"/>
              <w:spacing w:before="0" w:line="240" w:lineRule="auto"/>
              <w:ind w:left="0" w:right="595"/>
              <w:rPr>
                <w:rFonts w:ascii="Verdana" w:hAnsi="Verdana" w:cs="ArialMT"/>
                <w:color w:val="FFFFFF"/>
              </w:rPr>
            </w:pPr>
          </w:p>
        </w:tc>
      </w:tr>
    </w:tbl>
    <w:p w14:paraId="4CDB6303" w14:textId="77777777" w:rsidR="00C91803" w:rsidRDefault="00C91803" w:rsidP="00C91803">
      <w:pPr>
        <w:pStyle w:val="ListParagraph"/>
        <w:spacing w:before="0" w:line="240" w:lineRule="auto"/>
        <w:ind w:left="0" w:right="595"/>
        <w:rPr>
          <w:rFonts w:ascii="Verdana" w:hAnsi="Verdana"/>
          <w:sz w:val="18"/>
          <w:szCs w:val="18"/>
        </w:rPr>
      </w:pPr>
    </w:p>
    <w:p w14:paraId="17723612" w14:textId="35992CBF" w:rsidR="00C91803" w:rsidRDefault="00C91803" w:rsidP="00C91803">
      <w:pPr>
        <w:pStyle w:val="ListParagraph"/>
        <w:spacing w:before="0" w:line="240" w:lineRule="auto"/>
        <w:ind w:left="0" w:right="595"/>
        <w:rPr>
          <w:rFonts w:ascii="Verdana" w:hAnsi="Verdana"/>
          <w:sz w:val="18"/>
          <w:szCs w:val="18"/>
        </w:rPr>
      </w:pPr>
      <w:r>
        <w:rPr>
          <w:rFonts w:ascii="Verdana" w:hAnsi="Verdana"/>
          <w:sz w:val="18"/>
          <w:szCs w:val="18"/>
        </w:rPr>
        <w:t xml:space="preserve">The questions in this </w:t>
      </w:r>
      <w:r w:rsidR="00F9515E">
        <w:rPr>
          <w:rFonts w:ascii="Verdana" w:hAnsi="Verdana"/>
          <w:sz w:val="18"/>
          <w:szCs w:val="18"/>
        </w:rPr>
        <w:t>s</w:t>
      </w:r>
      <w:r>
        <w:rPr>
          <w:rFonts w:ascii="Verdana" w:hAnsi="Verdana"/>
          <w:sz w:val="18"/>
          <w:szCs w:val="18"/>
        </w:rPr>
        <w:t>ection should cover any important operational functions.</w:t>
      </w:r>
      <w:r w:rsidR="007F1197">
        <w:rPr>
          <w:rFonts w:ascii="Verdana" w:hAnsi="Verdana"/>
          <w:sz w:val="18"/>
          <w:szCs w:val="18"/>
        </w:rPr>
        <w:t xml:space="preserve"> </w:t>
      </w:r>
      <w:r>
        <w:rPr>
          <w:rFonts w:ascii="Verdana" w:hAnsi="Verdana"/>
          <w:sz w:val="18"/>
          <w:szCs w:val="18"/>
        </w:rPr>
        <w:t xml:space="preserve">This covers rating review, lead analyst, rating methodology development and review, rating approval, internal quality control, data storage, IT systems, IT support and accounting. </w:t>
      </w:r>
    </w:p>
    <w:p w14:paraId="185DA2D8" w14:textId="77777777" w:rsidR="00600C95" w:rsidRPr="00885E00" w:rsidRDefault="00600C95" w:rsidP="00600C95">
      <w:pPr>
        <w:pStyle w:val="Qsheading1"/>
        <w:rPr>
          <w:rFonts w:ascii="Verdana" w:hAnsi="Verdana"/>
        </w:rPr>
      </w:pPr>
      <w:r>
        <w:rPr>
          <w:rFonts w:ascii="Verdana" w:hAnsi="Verdana"/>
        </w:rPr>
        <w:t>Outsourcing</w:t>
      </w:r>
    </w:p>
    <w:p w14:paraId="5B3CF66F" w14:textId="6C48458D" w:rsidR="00600C95" w:rsidRDefault="00600C95" w:rsidP="00600C95">
      <w:pPr>
        <w:pStyle w:val="Question"/>
        <w:keepNext/>
        <w:rPr>
          <w:rFonts w:ascii="Verdana" w:hAnsi="Verdana"/>
          <w:b/>
        </w:rPr>
      </w:pPr>
      <w:r>
        <w:rPr>
          <w:rFonts w:ascii="Verdana" w:hAnsi="Verdana"/>
          <w:b/>
        </w:rPr>
        <w:tab/>
        <w:t>11</w:t>
      </w:r>
      <w:r w:rsidRPr="00885E00">
        <w:rPr>
          <w:rFonts w:ascii="Verdana" w:hAnsi="Verdana"/>
          <w:b/>
        </w:rPr>
        <w:t>.</w:t>
      </w:r>
      <w:r>
        <w:rPr>
          <w:rFonts w:ascii="Verdana" w:hAnsi="Verdana"/>
          <w:b/>
        </w:rPr>
        <w:t>1</w:t>
      </w:r>
      <w:r w:rsidRPr="00885E00">
        <w:rPr>
          <w:rFonts w:ascii="Verdana" w:hAnsi="Verdana"/>
          <w:b/>
        </w:rPr>
        <w:tab/>
      </w:r>
      <w:r w:rsidR="00650458">
        <w:rPr>
          <w:rFonts w:ascii="Verdana" w:hAnsi="Verdana"/>
          <w:b/>
        </w:rPr>
        <w:t xml:space="preserve">You must </w:t>
      </w:r>
      <w:r>
        <w:rPr>
          <w:rFonts w:ascii="Verdana" w:hAnsi="Verdana"/>
          <w:b/>
        </w:rPr>
        <w:t>descri</w:t>
      </w:r>
      <w:r w:rsidR="00F9515E">
        <w:rPr>
          <w:rFonts w:ascii="Verdana" w:hAnsi="Verdana"/>
          <w:b/>
        </w:rPr>
        <w:t>be</w:t>
      </w:r>
      <w:r>
        <w:rPr>
          <w:rFonts w:ascii="Verdana" w:hAnsi="Verdana"/>
          <w:b/>
        </w:rPr>
        <w:t xml:space="preserve"> the activities that the applicant </w:t>
      </w:r>
      <w:r w:rsidR="00CA3B20">
        <w:rPr>
          <w:rFonts w:ascii="Verdana" w:hAnsi="Verdana"/>
          <w:b/>
        </w:rPr>
        <w:t xml:space="preserve">firm </w:t>
      </w:r>
      <w:r>
        <w:rPr>
          <w:rFonts w:ascii="Verdana" w:hAnsi="Verdana"/>
          <w:b/>
        </w:rPr>
        <w:t xml:space="preserve">plans to outsource. </w:t>
      </w:r>
    </w:p>
    <w:p w14:paraId="4CC6E27B" w14:textId="77777777" w:rsidR="00600C95" w:rsidRDefault="00600C95" w:rsidP="00600C95">
      <w:pPr>
        <w:pStyle w:val="QsyesnoCharChar"/>
        <w:keepNext/>
        <w:rPr>
          <w:rFonts w:ascii="Verdana" w:hAnsi="Verdana"/>
        </w:rPr>
      </w:pPr>
      <w:r>
        <w:rPr>
          <w:rFonts w:ascii="Verdana" w:hAnsi="Verdana"/>
        </w:rPr>
        <w:t>You must include the following:</w:t>
      </w:r>
    </w:p>
    <w:p w14:paraId="04EB6094" w14:textId="73862556" w:rsidR="00600C95" w:rsidRDefault="00600C95" w:rsidP="00600C95">
      <w:pPr>
        <w:pStyle w:val="QsyesnoCharChar"/>
        <w:keepNext/>
        <w:numPr>
          <w:ilvl w:val="0"/>
          <w:numId w:val="19"/>
        </w:numPr>
        <w:rPr>
          <w:rFonts w:ascii="Verdana" w:hAnsi="Verdana"/>
        </w:rPr>
      </w:pPr>
      <w:r>
        <w:rPr>
          <w:rFonts w:ascii="Verdana" w:hAnsi="Verdana"/>
        </w:rPr>
        <w:t xml:space="preserve">identification of the entities to which the applicant </w:t>
      </w:r>
      <w:r w:rsidR="00CA3B20">
        <w:rPr>
          <w:rFonts w:ascii="Verdana" w:hAnsi="Verdana"/>
        </w:rPr>
        <w:t xml:space="preserve">firm </w:t>
      </w:r>
      <w:r>
        <w:rPr>
          <w:rFonts w:ascii="Verdana" w:hAnsi="Verdana"/>
        </w:rPr>
        <w:t>plans to outsource the activities</w:t>
      </w:r>
    </w:p>
    <w:p w14:paraId="54E4C3B7" w14:textId="4B548199" w:rsidR="00600C95" w:rsidRDefault="00600C95" w:rsidP="00600C95">
      <w:pPr>
        <w:pStyle w:val="QsyesnoCharChar"/>
        <w:keepNext/>
        <w:numPr>
          <w:ilvl w:val="0"/>
          <w:numId w:val="19"/>
        </w:numPr>
        <w:rPr>
          <w:rFonts w:ascii="Verdana" w:hAnsi="Verdana"/>
        </w:rPr>
      </w:pPr>
      <w:r>
        <w:rPr>
          <w:rFonts w:ascii="Verdana" w:hAnsi="Verdana"/>
        </w:rPr>
        <w:t>the reasons for the outsourcing</w:t>
      </w:r>
    </w:p>
    <w:p w14:paraId="673514ED" w14:textId="0094BB03" w:rsidR="00600C95" w:rsidRDefault="00F9515E" w:rsidP="00600C95">
      <w:pPr>
        <w:pStyle w:val="QsyesnoCharChar"/>
        <w:keepNext/>
        <w:numPr>
          <w:ilvl w:val="0"/>
          <w:numId w:val="19"/>
        </w:numPr>
        <w:rPr>
          <w:rFonts w:ascii="Verdana" w:hAnsi="Verdana"/>
        </w:rPr>
      </w:pPr>
      <w:r>
        <w:rPr>
          <w:rFonts w:ascii="Verdana" w:hAnsi="Verdana"/>
        </w:rPr>
        <w:t xml:space="preserve">indication </w:t>
      </w:r>
      <w:r w:rsidR="00600C95">
        <w:rPr>
          <w:rFonts w:ascii="Verdana" w:hAnsi="Verdana"/>
        </w:rPr>
        <w:t>of any activity being outsource</w:t>
      </w:r>
      <w:r>
        <w:rPr>
          <w:rFonts w:ascii="Verdana" w:hAnsi="Verdana"/>
        </w:rPr>
        <w:t>d</w:t>
      </w:r>
      <w:r w:rsidR="00600C95">
        <w:rPr>
          <w:rFonts w:ascii="Verdana" w:hAnsi="Verdana"/>
        </w:rPr>
        <w:t xml:space="preserve"> from a branch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00C95" w:rsidRPr="00885E00" w14:paraId="508DC880" w14:textId="77777777" w:rsidTr="00331532">
        <w:trPr>
          <w:trHeight w:val="1128"/>
        </w:trPr>
        <w:tc>
          <w:tcPr>
            <w:tcW w:w="7088" w:type="dxa"/>
          </w:tcPr>
          <w:p w14:paraId="7A70B2F1" w14:textId="77777777" w:rsidR="00600C95" w:rsidRPr="00885E00" w:rsidRDefault="00600C95" w:rsidP="00331532">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13910B10" w14:textId="72EE3253" w:rsidR="00C91803" w:rsidRPr="00BD7FE5" w:rsidRDefault="00C91803" w:rsidP="00C91803">
      <w:pPr>
        <w:pStyle w:val="Question"/>
        <w:keepNext/>
        <w:rPr>
          <w:rFonts w:ascii="Verdana" w:hAnsi="Verdana"/>
          <w:b/>
        </w:rPr>
      </w:pPr>
      <w:r w:rsidRPr="00BD7FE5">
        <w:rPr>
          <w:rFonts w:ascii="Verdana" w:hAnsi="Verdana"/>
          <w:b/>
        </w:rPr>
        <w:t>1</w:t>
      </w:r>
      <w:r>
        <w:rPr>
          <w:rFonts w:ascii="Verdana" w:hAnsi="Verdana"/>
          <w:b/>
        </w:rPr>
        <w:t>1</w:t>
      </w:r>
      <w:r w:rsidRPr="00BD7FE5">
        <w:rPr>
          <w:rFonts w:ascii="Verdana" w:hAnsi="Verdana"/>
          <w:b/>
        </w:rPr>
        <w:t>.</w:t>
      </w:r>
      <w:r w:rsidR="006B3195">
        <w:rPr>
          <w:rFonts w:ascii="Verdana" w:hAnsi="Verdana"/>
          <w:b/>
        </w:rPr>
        <w:t>2</w:t>
      </w:r>
      <w:r>
        <w:rPr>
          <w:rFonts w:ascii="Verdana" w:hAnsi="Verdana"/>
          <w:b/>
        </w:rPr>
        <w:tab/>
        <w:t xml:space="preserve">You must provide details of the </w:t>
      </w:r>
      <w:r w:rsidR="00BC7E59">
        <w:rPr>
          <w:rFonts w:ascii="Verdana" w:hAnsi="Verdana"/>
          <w:b/>
        </w:rPr>
        <w:t>applicant</w:t>
      </w:r>
      <w:r w:rsidR="00CA3B20">
        <w:rPr>
          <w:rFonts w:ascii="Verdana" w:hAnsi="Verdana"/>
          <w:b/>
        </w:rPr>
        <w:t xml:space="preserve"> firm</w:t>
      </w:r>
      <w:r w:rsidR="00BC7E59">
        <w:rPr>
          <w:rFonts w:ascii="Verdana" w:hAnsi="Verdana"/>
          <w:b/>
        </w:rPr>
        <w:t>’s</w:t>
      </w:r>
      <w:r>
        <w:rPr>
          <w:rFonts w:ascii="Verdana" w:hAnsi="Verdana"/>
          <w:b/>
        </w:rPr>
        <w:t xml:space="preserve"> policies with respect to outsourcing</w:t>
      </w:r>
      <w:r w:rsidR="00F9515E">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91803" w:rsidRPr="00EF3638" w14:paraId="537E89BC" w14:textId="77777777" w:rsidTr="00BC7E59">
        <w:trPr>
          <w:trHeight w:val="1079"/>
        </w:trPr>
        <w:tc>
          <w:tcPr>
            <w:tcW w:w="7088" w:type="dxa"/>
            <w:shd w:val="clear" w:color="auto" w:fill="auto"/>
          </w:tcPr>
          <w:p w14:paraId="3E6212F8" w14:textId="77777777" w:rsidR="00C91803" w:rsidRPr="00EF3638" w:rsidRDefault="00C91803"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876E2BD" w14:textId="4E6AFDF3" w:rsidR="00C91803" w:rsidRPr="00BD7FE5" w:rsidRDefault="00C91803" w:rsidP="00C91803">
      <w:pPr>
        <w:pStyle w:val="Question"/>
        <w:keepNext/>
        <w:rPr>
          <w:rFonts w:ascii="Verdana" w:hAnsi="Verdana"/>
          <w:b/>
        </w:rPr>
      </w:pPr>
      <w:r>
        <w:rPr>
          <w:rFonts w:ascii="Verdana" w:hAnsi="Verdana"/>
          <w:b/>
        </w:rPr>
        <w:tab/>
      </w:r>
      <w:r w:rsidRPr="00BD7FE5">
        <w:rPr>
          <w:rFonts w:ascii="Verdana" w:hAnsi="Verdana"/>
          <w:b/>
        </w:rPr>
        <w:t>1</w:t>
      </w:r>
      <w:r>
        <w:rPr>
          <w:rFonts w:ascii="Verdana" w:hAnsi="Verdana"/>
          <w:b/>
        </w:rPr>
        <w:t>1</w:t>
      </w:r>
      <w:r w:rsidRPr="00BD7FE5">
        <w:rPr>
          <w:rFonts w:ascii="Verdana" w:hAnsi="Verdana"/>
          <w:b/>
        </w:rPr>
        <w:t>.</w:t>
      </w:r>
      <w:r w:rsidR="006B3195">
        <w:rPr>
          <w:rFonts w:ascii="Verdana" w:hAnsi="Verdana"/>
          <w:b/>
        </w:rPr>
        <w:t>3</w:t>
      </w:r>
      <w:r>
        <w:rPr>
          <w:rFonts w:ascii="Verdana" w:hAnsi="Verdana"/>
          <w:b/>
        </w:rPr>
        <w:tab/>
      </w:r>
      <w:r w:rsidR="00650458">
        <w:rPr>
          <w:rFonts w:ascii="Verdana" w:hAnsi="Verdana"/>
          <w:b/>
        </w:rPr>
        <w:t>You must</w:t>
      </w:r>
      <w:r>
        <w:rPr>
          <w:rFonts w:ascii="Verdana" w:hAnsi="Verdana"/>
          <w:b/>
        </w:rPr>
        <w:t xml:space="preserve"> explain how </w:t>
      </w:r>
      <w:r w:rsidR="00DF28A2">
        <w:rPr>
          <w:rFonts w:ascii="Verdana" w:hAnsi="Verdana"/>
          <w:b/>
        </w:rPr>
        <w:t xml:space="preserve">the applicant firm </w:t>
      </w:r>
      <w:r>
        <w:rPr>
          <w:rFonts w:ascii="Verdana" w:hAnsi="Verdana"/>
          <w:b/>
        </w:rPr>
        <w:t>intend</w:t>
      </w:r>
      <w:r w:rsidR="00DF28A2">
        <w:rPr>
          <w:rFonts w:ascii="Verdana" w:hAnsi="Verdana"/>
          <w:b/>
        </w:rPr>
        <w:t>s</w:t>
      </w:r>
      <w:r>
        <w:rPr>
          <w:rFonts w:ascii="Verdana" w:hAnsi="Verdana"/>
          <w:b/>
        </w:rPr>
        <w:t xml:space="preserve"> to identify, manage and monitor the risks posed by the outsourcing of important operational functions.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91803" w:rsidRPr="00EF3638" w14:paraId="4DD42DEA" w14:textId="77777777" w:rsidTr="00BC7E59">
        <w:trPr>
          <w:trHeight w:val="1079"/>
        </w:trPr>
        <w:tc>
          <w:tcPr>
            <w:tcW w:w="7088" w:type="dxa"/>
            <w:shd w:val="clear" w:color="auto" w:fill="auto"/>
          </w:tcPr>
          <w:p w14:paraId="43E546A6" w14:textId="77777777" w:rsidR="00C91803" w:rsidRPr="00EF3638" w:rsidRDefault="00C91803"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FF23B27" w14:textId="615437E7" w:rsidR="00C91803" w:rsidRDefault="00C91803" w:rsidP="00C91803">
      <w:pPr>
        <w:pStyle w:val="Question"/>
        <w:keepNext/>
        <w:rPr>
          <w:rFonts w:ascii="Verdana" w:hAnsi="Verdana"/>
          <w:b/>
        </w:rPr>
      </w:pPr>
      <w:r w:rsidRPr="00BD7FE5">
        <w:rPr>
          <w:rFonts w:ascii="Verdana" w:hAnsi="Verdana"/>
          <w:b/>
        </w:rPr>
        <w:tab/>
        <w:t>1</w:t>
      </w:r>
      <w:r>
        <w:rPr>
          <w:rFonts w:ascii="Verdana" w:hAnsi="Verdana"/>
          <w:b/>
        </w:rPr>
        <w:t>1</w:t>
      </w:r>
      <w:r w:rsidRPr="00BD7FE5">
        <w:rPr>
          <w:rFonts w:ascii="Verdana" w:hAnsi="Verdana"/>
          <w:b/>
        </w:rPr>
        <w:t>.</w:t>
      </w:r>
      <w:r w:rsidR="006B3195">
        <w:rPr>
          <w:rFonts w:ascii="Verdana" w:hAnsi="Verdana"/>
          <w:b/>
        </w:rPr>
        <w:t>4</w:t>
      </w:r>
      <w:r>
        <w:rPr>
          <w:rFonts w:ascii="Verdana" w:hAnsi="Verdana"/>
          <w:b/>
        </w:rPr>
        <w:tab/>
        <w:t xml:space="preserve">You must attach a copy of the outsourcing agreements between the </w:t>
      </w:r>
      <w:r w:rsidR="00CA3B20">
        <w:rPr>
          <w:rFonts w:ascii="Verdana" w:hAnsi="Verdana"/>
          <w:b/>
        </w:rPr>
        <w:t xml:space="preserve">applicant firm </w:t>
      </w:r>
      <w:r>
        <w:rPr>
          <w:rFonts w:ascii="Verdana" w:hAnsi="Verdana"/>
          <w:b/>
        </w:rPr>
        <w:t>and the entity to which the activities are outsourced.</w:t>
      </w:r>
    </w:p>
    <w:p w14:paraId="6AD43C81" w14:textId="77777777" w:rsidR="00C91803" w:rsidRDefault="00C91803" w:rsidP="00C91803">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252A7">
        <w:rPr>
          <w:rFonts w:ascii="Verdana" w:hAnsi="Verdana"/>
        </w:rPr>
        <w:fldChar w:fldCharType="end"/>
      </w:r>
      <w:r w:rsidRPr="00E252A7">
        <w:rPr>
          <w:rFonts w:ascii="Verdana" w:hAnsi="Verdana"/>
        </w:rPr>
        <w:tab/>
      </w:r>
      <w:r>
        <w:rPr>
          <w:rFonts w:ascii="Verdana" w:hAnsi="Verdana"/>
        </w:rPr>
        <w:t>Attached</w:t>
      </w:r>
    </w:p>
    <w:p w14:paraId="6B220BEF" w14:textId="1B6980F5" w:rsidR="00C91803" w:rsidRDefault="00C91803" w:rsidP="00C91803">
      <w:pPr>
        <w:pStyle w:val="Question"/>
        <w:keepNext/>
        <w:rPr>
          <w:rFonts w:ascii="Verdana" w:hAnsi="Verdana"/>
          <w:b/>
        </w:rPr>
      </w:pPr>
      <w:r w:rsidRPr="00BD7FE5">
        <w:rPr>
          <w:rFonts w:ascii="Verdana" w:hAnsi="Verdana"/>
          <w:b/>
        </w:rPr>
        <w:tab/>
        <w:t>1</w:t>
      </w:r>
      <w:r>
        <w:rPr>
          <w:rFonts w:ascii="Verdana" w:hAnsi="Verdana"/>
          <w:b/>
        </w:rPr>
        <w:t>1</w:t>
      </w:r>
      <w:r w:rsidRPr="00BD7FE5">
        <w:rPr>
          <w:rFonts w:ascii="Verdana" w:hAnsi="Verdana"/>
          <w:b/>
        </w:rPr>
        <w:t>.</w:t>
      </w:r>
      <w:r w:rsidR="006B3195">
        <w:rPr>
          <w:rFonts w:ascii="Verdana" w:hAnsi="Verdana"/>
          <w:b/>
        </w:rPr>
        <w:t>5</w:t>
      </w:r>
      <w:r>
        <w:rPr>
          <w:rFonts w:ascii="Verdana" w:hAnsi="Verdana"/>
          <w:b/>
        </w:rPr>
        <w:tab/>
        <w:t xml:space="preserve">You must attach a copy of any internal or external report on the outsourced activities issued in the past </w:t>
      </w:r>
      <w:r w:rsidR="00F9515E">
        <w:rPr>
          <w:rFonts w:ascii="Verdana" w:hAnsi="Verdana"/>
          <w:b/>
        </w:rPr>
        <w:t>5</w:t>
      </w:r>
      <w:r>
        <w:rPr>
          <w:rFonts w:ascii="Verdana" w:hAnsi="Verdana"/>
          <w:b/>
        </w:rPr>
        <w:t xml:space="preserve"> years. </w:t>
      </w:r>
    </w:p>
    <w:p w14:paraId="1430BF65" w14:textId="77777777" w:rsidR="00C91803" w:rsidRDefault="00C91803" w:rsidP="00C91803">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C27458">
        <w:rPr>
          <w:rFonts w:ascii="Verdana" w:hAnsi="Verdana"/>
        </w:rPr>
      </w:r>
      <w:r w:rsidR="00C27458">
        <w:rPr>
          <w:rFonts w:ascii="Verdana" w:hAnsi="Verdana"/>
        </w:rPr>
        <w:fldChar w:fldCharType="separate"/>
      </w:r>
      <w:r w:rsidRPr="00E252A7">
        <w:rPr>
          <w:rFonts w:ascii="Verdana" w:hAnsi="Verdana"/>
        </w:rPr>
        <w:fldChar w:fldCharType="end"/>
      </w:r>
      <w:r w:rsidRPr="00E252A7">
        <w:rPr>
          <w:rFonts w:ascii="Verdana" w:hAnsi="Verdana"/>
        </w:rPr>
        <w:tab/>
      </w:r>
      <w:r>
        <w:rPr>
          <w:rFonts w:ascii="Verdana" w:hAnsi="Verdana"/>
        </w:rPr>
        <w:t>Attached</w:t>
      </w:r>
    </w:p>
    <w:p w14:paraId="2D2B4B00" w14:textId="77777777" w:rsidR="00810BB0" w:rsidRDefault="00810BB0" w:rsidP="00C91803">
      <w:pPr>
        <w:pStyle w:val="Question"/>
        <w:keepNext/>
        <w:rPr>
          <w:rFonts w:ascii="Verdana" w:hAnsi="Verdana"/>
          <w:b/>
        </w:rPr>
        <w:sectPr w:rsidR="00810BB0" w:rsidSect="00645311">
          <w:headerReference w:type="even" r:id="rId51"/>
          <w:headerReference w:type="default" r:id="rId52"/>
          <w:headerReference w:type="first" r:id="rId53"/>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810BB0" w:rsidRPr="0004181F" w14:paraId="5109617F" w14:textId="77777777" w:rsidTr="00626F53">
        <w:trPr>
          <w:trHeight w:val="1701"/>
        </w:trPr>
        <w:tc>
          <w:tcPr>
            <w:tcW w:w="2267" w:type="dxa"/>
            <w:shd w:val="clear" w:color="auto" w:fill="701B45"/>
          </w:tcPr>
          <w:p w14:paraId="70E91983" w14:textId="77777777" w:rsidR="00810BB0" w:rsidRPr="0004181F" w:rsidRDefault="00810BB0" w:rsidP="00626F53">
            <w:pPr>
              <w:pStyle w:val="Sectionnumber"/>
            </w:pPr>
            <w:r w:rsidRPr="0004181F">
              <w:br w:type="page"/>
            </w:r>
            <w:r>
              <w:t>12</w:t>
            </w:r>
          </w:p>
        </w:tc>
        <w:tc>
          <w:tcPr>
            <w:tcW w:w="7830" w:type="dxa"/>
            <w:shd w:val="clear" w:color="auto" w:fill="701B45"/>
          </w:tcPr>
          <w:p w14:paraId="3984A09D" w14:textId="1141B679" w:rsidR="00810BB0" w:rsidRPr="0004181F" w:rsidRDefault="00810BB0" w:rsidP="00626F53">
            <w:pPr>
              <w:pStyle w:val="Sectionheading"/>
              <w:rPr>
                <w:rFonts w:ascii="Verdana" w:hAnsi="Verdana"/>
                <w:sz w:val="28"/>
                <w:szCs w:val="28"/>
              </w:rPr>
            </w:pPr>
            <w:r>
              <w:rPr>
                <w:rFonts w:ascii="Verdana" w:hAnsi="Verdana"/>
                <w:sz w:val="28"/>
                <w:szCs w:val="28"/>
              </w:rPr>
              <w:t xml:space="preserve">Supporting </w:t>
            </w:r>
            <w:r w:rsidR="00001B15">
              <w:rPr>
                <w:rFonts w:ascii="Verdana" w:hAnsi="Verdana"/>
                <w:sz w:val="28"/>
                <w:szCs w:val="28"/>
              </w:rPr>
              <w:t>d</w:t>
            </w:r>
            <w:r>
              <w:rPr>
                <w:rFonts w:ascii="Verdana" w:hAnsi="Verdana"/>
                <w:sz w:val="28"/>
                <w:szCs w:val="28"/>
              </w:rPr>
              <w:t>ocuments</w:t>
            </w:r>
          </w:p>
          <w:p w14:paraId="301281C6" w14:textId="77777777" w:rsidR="00810BB0" w:rsidRPr="0004181F" w:rsidRDefault="00810BB0" w:rsidP="00626F53">
            <w:pPr>
              <w:spacing w:before="0"/>
              <w:ind w:right="567"/>
              <w:rPr>
                <w:rFonts w:ascii="Verdana" w:hAnsi="Verdana" w:cs="ArialMT"/>
                <w:color w:val="FFFFFF"/>
              </w:rPr>
            </w:pPr>
          </w:p>
        </w:tc>
      </w:tr>
    </w:tbl>
    <w:p w14:paraId="1B6C8269" w14:textId="77777777" w:rsidR="00810BB0" w:rsidRDefault="00810BB0" w:rsidP="00810BB0">
      <w:pPr>
        <w:pStyle w:val="Default"/>
        <w:jc w:val="both"/>
        <w:rPr>
          <w:rFonts w:ascii="Verdana" w:hAnsi="Verdana"/>
          <w:sz w:val="20"/>
        </w:rPr>
      </w:pPr>
    </w:p>
    <w:p w14:paraId="5C19DCBB" w14:textId="2924CED1" w:rsidR="00D03E55" w:rsidRDefault="00D03E55" w:rsidP="00DF28A2">
      <w:pPr>
        <w:pStyle w:val="ListParagraph"/>
        <w:spacing w:before="0" w:line="240" w:lineRule="auto"/>
        <w:ind w:left="0" w:right="595"/>
        <w:rPr>
          <w:rFonts w:ascii="Verdana" w:hAnsi="Verdana"/>
          <w:sz w:val="18"/>
          <w:szCs w:val="18"/>
        </w:rPr>
      </w:pPr>
      <w:r>
        <w:rPr>
          <w:rFonts w:ascii="Verdana" w:hAnsi="Verdana"/>
          <w:sz w:val="18"/>
          <w:szCs w:val="18"/>
        </w:rPr>
        <w:t>Please provide details of the supporting documentation attached to this application in the table below.</w:t>
      </w:r>
    </w:p>
    <w:p w14:paraId="2CD3BE01" w14:textId="397BC3F8" w:rsidR="00DF28A2" w:rsidRDefault="00DF28A2" w:rsidP="00DF28A2">
      <w:pPr>
        <w:pStyle w:val="ListParagraph"/>
        <w:spacing w:before="0" w:line="240" w:lineRule="auto"/>
        <w:ind w:left="0" w:right="595"/>
        <w:rPr>
          <w:rFonts w:ascii="Verdana" w:hAnsi="Verdana"/>
          <w:sz w:val="18"/>
          <w:szCs w:val="18"/>
        </w:rPr>
      </w:pPr>
      <w:r>
        <w:rPr>
          <w:rFonts w:ascii="Verdana" w:hAnsi="Verdana"/>
          <w:sz w:val="18"/>
          <w:szCs w:val="18"/>
        </w:rPr>
        <w:t xml:space="preserve">If any of the supporting documents requested throughout this form do not apply to the </w:t>
      </w:r>
      <w:r w:rsidR="00CA3B20">
        <w:rPr>
          <w:rFonts w:ascii="Verdana" w:hAnsi="Verdana"/>
          <w:sz w:val="18"/>
          <w:szCs w:val="18"/>
        </w:rPr>
        <w:t xml:space="preserve">applicant firm’s </w:t>
      </w:r>
      <w:r>
        <w:rPr>
          <w:rFonts w:ascii="Verdana" w:hAnsi="Verdana"/>
          <w:sz w:val="18"/>
          <w:szCs w:val="18"/>
        </w:rPr>
        <w:t>application you must state</w:t>
      </w:r>
      <w:r w:rsidR="00D16BEE">
        <w:rPr>
          <w:rFonts w:ascii="Verdana" w:hAnsi="Verdana"/>
          <w:sz w:val="18"/>
          <w:szCs w:val="18"/>
        </w:rPr>
        <w:t xml:space="preserve"> this</w:t>
      </w:r>
      <w:r>
        <w:rPr>
          <w:rFonts w:ascii="Verdana" w:hAnsi="Verdana"/>
          <w:sz w:val="18"/>
          <w:szCs w:val="18"/>
        </w:rPr>
        <w:t xml:space="preserve"> in this table and provide an explanation.</w:t>
      </w:r>
    </w:p>
    <w:p w14:paraId="522CE742" w14:textId="77777777" w:rsidR="00DF28A2" w:rsidRDefault="00DF28A2" w:rsidP="00DF28A2">
      <w:pPr>
        <w:pStyle w:val="ListParagraph"/>
        <w:spacing w:before="0" w:line="240" w:lineRule="auto"/>
        <w:ind w:left="0" w:right="595"/>
        <w:rPr>
          <w:rFonts w:ascii="Verdana" w:hAnsi="Verdana"/>
          <w:sz w:val="18"/>
          <w:szCs w:val="18"/>
        </w:rPr>
      </w:pPr>
      <w:r>
        <w:rPr>
          <w:rFonts w:ascii="Verdana" w:hAnsi="Verdana"/>
          <w:sz w:val="18"/>
          <w:szCs w:val="18"/>
        </w:rPr>
        <w:t>If the same information applies to more than one credit rating agency within the group of credit rating agencies, the same reference number must be given for the common information.</w:t>
      </w:r>
    </w:p>
    <w:p w14:paraId="1FB09FFA" w14:textId="77777777" w:rsidR="00B93A43" w:rsidRDefault="00B93A43" w:rsidP="00DF28A2">
      <w:pPr>
        <w:pStyle w:val="ListParagraph"/>
        <w:spacing w:before="0" w:line="240" w:lineRule="auto"/>
        <w:ind w:left="0" w:right="595"/>
        <w:rPr>
          <w:rFonts w:ascii="Verdana" w:hAnsi="Verdana"/>
          <w:sz w:val="18"/>
          <w:szCs w:val="18"/>
        </w:rPr>
      </w:pPr>
      <w:r>
        <w:rPr>
          <w:rFonts w:ascii="Verdana" w:hAnsi="Verdana"/>
          <w:sz w:val="18"/>
          <w:szCs w:val="18"/>
        </w:rPr>
        <w:t>If you need more space please copy this page and attach to your application.</w:t>
      </w:r>
    </w:p>
    <w:tbl>
      <w:tblPr>
        <w:tblStyle w:val="TableGrid"/>
        <w:tblW w:w="0" w:type="auto"/>
        <w:tblInd w:w="-1593" w:type="dxa"/>
        <w:tblLayout w:type="fixed"/>
        <w:tblLook w:val="04A0" w:firstRow="1" w:lastRow="0" w:firstColumn="1" w:lastColumn="0" w:noHBand="0" w:noVBand="1"/>
      </w:tblPr>
      <w:tblGrid>
        <w:gridCol w:w="1417"/>
        <w:gridCol w:w="2269"/>
        <w:gridCol w:w="2551"/>
        <w:gridCol w:w="3391"/>
      </w:tblGrid>
      <w:tr w:rsidR="00B93A43" w14:paraId="5241C26E" w14:textId="77777777" w:rsidTr="00B93A43">
        <w:tc>
          <w:tcPr>
            <w:tcW w:w="1417" w:type="dxa"/>
          </w:tcPr>
          <w:p w14:paraId="58A596DF" w14:textId="77777777" w:rsidR="00B93A43" w:rsidRDefault="00B93A43" w:rsidP="00B93A43">
            <w:pPr>
              <w:pStyle w:val="Question"/>
              <w:keepNext/>
              <w:tabs>
                <w:tab w:val="clear" w:pos="284"/>
                <w:tab w:val="left" w:pos="1134"/>
              </w:tabs>
              <w:ind w:right="175" w:firstLine="0"/>
              <w:rPr>
                <w:rFonts w:ascii="Verdana" w:hAnsi="Verdana"/>
                <w:b/>
              </w:rPr>
            </w:pPr>
            <w:r>
              <w:rPr>
                <w:rFonts w:ascii="Verdana" w:hAnsi="Verdana"/>
                <w:b/>
              </w:rPr>
              <w:t>Question number</w:t>
            </w:r>
          </w:p>
        </w:tc>
        <w:tc>
          <w:tcPr>
            <w:tcW w:w="2269" w:type="dxa"/>
          </w:tcPr>
          <w:p w14:paraId="6399D7C1" w14:textId="0C050DE7" w:rsidR="00B93A43" w:rsidRDefault="00CA3B20" w:rsidP="00C91803">
            <w:pPr>
              <w:pStyle w:val="Question"/>
              <w:keepNext/>
              <w:ind w:firstLine="0"/>
              <w:rPr>
                <w:rFonts w:ascii="Verdana" w:hAnsi="Verdana"/>
                <w:b/>
              </w:rPr>
            </w:pPr>
            <w:r>
              <w:rPr>
                <w:rFonts w:ascii="Verdana" w:hAnsi="Verdana"/>
                <w:b/>
              </w:rPr>
              <w:t>R</w:t>
            </w:r>
            <w:r w:rsidR="00B93A43">
              <w:rPr>
                <w:rFonts w:ascii="Verdana" w:hAnsi="Verdana"/>
                <w:b/>
              </w:rPr>
              <w:t>eference number</w:t>
            </w:r>
          </w:p>
        </w:tc>
        <w:tc>
          <w:tcPr>
            <w:tcW w:w="2551" w:type="dxa"/>
          </w:tcPr>
          <w:p w14:paraId="1FF6F2CA" w14:textId="77777777" w:rsidR="00B93A43" w:rsidRDefault="00B93A43" w:rsidP="00C91803">
            <w:pPr>
              <w:pStyle w:val="Question"/>
              <w:keepNext/>
              <w:ind w:firstLine="0"/>
              <w:rPr>
                <w:rFonts w:ascii="Verdana" w:hAnsi="Verdana"/>
                <w:b/>
              </w:rPr>
            </w:pPr>
            <w:r>
              <w:rPr>
                <w:rFonts w:ascii="Verdana" w:hAnsi="Verdana"/>
                <w:b/>
              </w:rPr>
              <w:t>Title of the document</w:t>
            </w:r>
          </w:p>
        </w:tc>
        <w:tc>
          <w:tcPr>
            <w:tcW w:w="3391" w:type="dxa"/>
          </w:tcPr>
          <w:p w14:paraId="5FCCE388" w14:textId="2F2FE9F6" w:rsidR="00B93A43" w:rsidRDefault="00B93A43" w:rsidP="00C91803">
            <w:pPr>
              <w:pStyle w:val="Question"/>
              <w:keepNext/>
              <w:ind w:firstLine="0"/>
              <w:rPr>
                <w:rFonts w:ascii="Verdana" w:hAnsi="Verdana"/>
                <w:b/>
              </w:rPr>
            </w:pPr>
            <w:r>
              <w:rPr>
                <w:rFonts w:ascii="Verdana" w:hAnsi="Verdana"/>
                <w:b/>
              </w:rPr>
              <w:t>Chapter or section or page of the document where the information is provided or reason why the information is not provided</w:t>
            </w:r>
          </w:p>
        </w:tc>
      </w:tr>
      <w:tr w:rsidR="00B93A43" w14:paraId="7F2EB131" w14:textId="77777777" w:rsidTr="00B93A43">
        <w:tc>
          <w:tcPr>
            <w:tcW w:w="1417" w:type="dxa"/>
          </w:tcPr>
          <w:p w14:paraId="3FCCD0A0"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F6C5BB9"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6B079AA0"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DC3E4D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36813051" w14:textId="77777777" w:rsidTr="00B93A43">
        <w:tc>
          <w:tcPr>
            <w:tcW w:w="1417" w:type="dxa"/>
          </w:tcPr>
          <w:p w14:paraId="3D50A1A2"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59558F01"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25BFA5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D9EF74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459585D" w14:textId="77777777" w:rsidTr="00B93A43">
        <w:tc>
          <w:tcPr>
            <w:tcW w:w="1417" w:type="dxa"/>
          </w:tcPr>
          <w:p w14:paraId="15275EE2"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26FB435"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261204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31F56F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5EA5414" w14:textId="77777777" w:rsidTr="00B93A43">
        <w:tc>
          <w:tcPr>
            <w:tcW w:w="1417" w:type="dxa"/>
          </w:tcPr>
          <w:p w14:paraId="229FDEEC"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A37D661"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B282E7C"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F8C56C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8D1FBEE" w14:textId="77777777" w:rsidTr="00626F53">
        <w:tc>
          <w:tcPr>
            <w:tcW w:w="1417" w:type="dxa"/>
          </w:tcPr>
          <w:p w14:paraId="19A87529"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EA35CF7"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0C325CF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325B65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654DE619" w14:textId="77777777" w:rsidTr="00626F53">
        <w:tc>
          <w:tcPr>
            <w:tcW w:w="1417" w:type="dxa"/>
          </w:tcPr>
          <w:p w14:paraId="0ABAB3C1"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378EB8D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95720F8"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E98C1C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E07A4DB" w14:textId="77777777" w:rsidTr="00626F53">
        <w:tc>
          <w:tcPr>
            <w:tcW w:w="1417" w:type="dxa"/>
          </w:tcPr>
          <w:p w14:paraId="788136E1"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02341DD"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3A272F5"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A20F944"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45001B77" w14:textId="77777777" w:rsidTr="00626F53">
        <w:tc>
          <w:tcPr>
            <w:tcW w:w="1417" w:type="dxa"/>
          </w:tcPr>
          <w:p w14:paraId="664C48D6"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7932D6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0442C030"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FD3A225"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90E7D63" w14:textId="77777777" w:rsidTr="00626F53">
        <w:tc>
          <w:tcPr>
            <w:tcW w:w="1417" w:type="dxa"/>
          </w:tcPr>
          <w:p w14:paraId="302A7CA6"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8FCACA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078F71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BABCE19"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3EAE666F" w14:textId="77777777" w:rsidTr="00626F53">
        <w:tc>
          <w:tcPr>
            <w:tcW w:w="1417" w:type="dxa"/>
          </w:tcPr>
          <w:p w14:paraId="0BECEC73"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B37B51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32A3D58"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6802F9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64AEE7D1" w14:textId="77777777" w:rsidTr="00626F53">
        <w:tc>
          <w:tcPr>
            <w:tcW w:w="1417" w:type="dxa"/>
          </w:tcPr>
          <w:p w14:paraId="439C7B1A"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52B78EC"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FCAE5D4"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35DFC5A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65512FA0" w14:textId="77777777" w:rsidTr="00626F53">
        <w:tc>
          <w:tcPr>
            <w:tcW w:w="1417" w:type="dxa"/>
          </w:tcPr>
          <w:p w14:paraId="25002DB2"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2E5C74E"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41BB34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5BAAB7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491D859E" w14:textId="77777777" w:rsidTr="00626F53">
        <w:tc>
          <w:tcPr>
            <w:tcW w:w="1417" w:type="dxa"/>
          </w:tcPr>
          <w:p w14:paraId="769CF1D3"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DF630A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68B53A07"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B8003C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C5E014A" w14:textId="77777777" w:rsidTr="00626F53">
        <w:tc>
          <w:tcPr>
            <w:tcW w:w="1417" w:type="dxa"/>
          </w:tcPr>
          <w:p w14:paraId="0C9BCB34"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FCF445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D7D64C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2E909983"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C9527BE" w14:textId="77777777" w:rsidTr="00626F53">
        <w:tc>
          <w:tcPr>
            <w:tcW w:w="1417" w:type="dxa"/>
          </w:tcPr>
          <w:p w14:paraId="3D6477C2"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52531B54"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94C34C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B9209F7"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1D9C36B7" w14:textId="77777777" w:rsidTr="00626F53">
        <w:tc>
          <w:tcPr>
            <w:tcW w:w="1417" w:type="dxa"/>
          </w:tcPr>
          <w:p w14:paraId="512263C9"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F5B05F7"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2009671"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B98525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11C6E384" w14:textId="77777777" w:rsidTr="00626F53">
        <w:tc>
          <w:tcPr>
            <w:tcW w:w="1417" w:type="dxa"/>
          </w:tcPr>
          <w:p w14:paraId="0CEBD33D"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E138CF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F130C2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8C752F8"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2C51B8F" w14:textId="77777777" w:rsidTr="00B93A43">
        <w:tc>
          <w:tcPr>
            <w:tcW w:w="1417" w:type="dxa"/>
          </w:tcPr>
          <w:p w14:paraId="1612F654"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080B0E8"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40F9D8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361C325E"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EBF2DDF" w14:textId="77777777" w:rsidR="00810BB0" w:rsidRDefault="00810BB0" w:rsidP="00C91803">
      <w:pPr>
        <w:pStyle w:val="Question"/>
        <w:keepNext/>
        <w:rPr>
          <w:rFonts w:ascii="Verdana" w:hAnsi="Verdana"/>
          <w:b/>
        </w:rPr>
      </w:pPr>
    </w:p>
    <w:p w14:paraId="574F6D4C" w14:textId="77777777" w:rsidR="00810BB0" w:rsidRDefault="00810BB0" w:rsidP="00C91803">
      <w:pPr>
        <w:pStyle w:val="Question"/>
        <w:keepNext/>
        <w:rPr>
          <w:rFonts w:ascii="Verdana" w:hAnsi="Verdana"/>
          <w:b/>
        </w:rPr>
        <w:sectPr w:rsidR="00810BB0" w:rsidSect="00645311">
          <w:headerReference w:type="even" r:id="rId54"/>
          <w:headerReference w:type="default" r:id="rId55"/>
          <w:headerReference w:type="first" r:id="rId56"/>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AD37DC" w:rsidRPr="0004181F" w14:paraId="0B4FD474" w14:textId="77777777" w:rsidTr="00C91803">
        <w:trPr>
          <w:trHeight w:val="1701"/>
        </w:trPr>
        <w:tc>
          <w:tcPr>
            <w:tcW w:w="2267" w:type="dxa"/>
            <w:shd w:val="clear" w:color="auto" w:fill="701B45"/>
          </w:tcPr>
          <w:p w14:paraId="104B65E4" w14:textId="77777777" w:rsidR="00AD37DC" w:rsidRPr="0004181F" w:rsidRDefault="00AD37DC" w:rsidP="00A5164C">
            <w:pPr>
              <w:pStyle w:val="Sectionnumber"/>
            </w:pPr>
            <w:bookmarkStart w:id="25" w:name="_Hlk520120797"/>
            <w:r w:rsidRPr="0004181F">
              <w:br w:type="page"/>
            </w:r>
            <w:r w:rsidR="00DF28A2">
              <w:t>13</w:t>
            </w:r>
          </w:p>
        </w:tc>
        <w:tc>
          <w:tcPr>
            <w:tcW w:w="7830" w:type="dxa"/>
            <w:shd w:val="clear" w:color="auto" w:fill="701B45"/>
          </w:tcPr>
          <w:p w14:paraId="37909D77" w14:textId="75E1603B" w:rsidR="00AD37DC" w:rsidRPr="0004181F" w:rsidRDefault="00FB67ED" w:rsidP="00A5164C">
            <w:pPr>
              <w:pStyle w:val="Sectionheading"/>
              <w:rPr>
                <w:rFonts w:ascii="Verdana" w:hAnsi="Verdana"/>
                <w:sz w:val="28"/>
                <w:szCs w:val="28"/>
              </w:rPr>
            </w:pPr>
            <w:r>
              <w:rPr>
                <w:rFonts w:ascii="Verdana" w:hAnsi="Verdana"/>
                <w:sz w:val="28"/>
                <w:szCs w:val="28"/>
              </w:rPr>
              <w:t xml:space="preserve">Fees and </w:t>
            </w:r>
            <w:r w:rsidR="003F074B">
              <w:rPr>
                <w:rFonts w:ascii="Verdana" w:hAnsi="Verdana"/>
                <w:sz w:val="28"/>
                <w:szCs w:val="28"/>
              </w:rPr>
              <w:t>l</w:t>
            </w:r>
            <w:r>
              <w:rPr>
                <w:rFonts w:ascii="Verdana" w:hAnsi="Verdana"/>
                <w:sz w:val="28"/>
                <w:szCs w:val="28"/>
              </w:rPr>
              <w:t>evies</w:t>
            </w:r>
          </w:p>
          <w:p w14:paraId="41F5BC91" w14:textId="552AC7E6" w:rsidR="00AD37DC" w:rsidRPr="0004181F" w:rsidRDefault="00660511" w:rsidP="00A5164C">
            <w:pPr>
              <w:spacing w:before="0"/>
              <w:ind w:right="567"/>
              <w:rPr>
                <w:rFonts w:ascii="Verdana" w:hAnsi="Verdana" w:cs="ArialMT"/>
                <w:color w:val="FFFFFF"/>
              </w:rPr>
            </w:pPr>
            <w:r>
              <w:rPr>
                <w:rFonts w:ascii="Verdana" w:hAnsi="Verdana"/>
                <w:sz w:val="18"/>
                <w:szCs w:val="18"/>
              </w:rPr>
              <w:t>This section is included to provide the applicant information on periodic fees and levies payable to the FCA.</w:t>
            </w:r>
          </w:p>
        </w:tc>
      </w:tr>
    </w:tbl>
    <w:p w14:paraId="6C80B01E" w14:textId="77777777" w:rsidR="00AD37DC" w:rsidRDefault="00AD37DC" w:rsidP="00AD37DC">
      <w:pPr>
        <w:pStyle w:val="Default"/>
        <w:jc w:val="both"/>
        <w:rPr>
          <w:rFonts w:ascii="Verdana" w:hAnsi="Verdana"/>
          <w:sz w:val="20"/>
        </w:rPr>
      </w:pPr>
    </w:p>
    <w:p w14:paraId="0D47B8D7" w14:textId="77777777" w:rsidR="00660511" w:rsidRDefault="00660511" w:rsidP="00660511">
      <w:pPr>
        <w:pStyle w:val="Qsheading1"/>
        <w:rPr>
          <w:rFonts w:ascii="Verdana" w:hAnsi="Verdana"/>
        </w:rPr>
      </w:pPr>
      <w:bookmarkStart w:id="26" w:name="_Hlk526923961"/>
      <w:r>
        <w:rPr>
          <w:rFonts w:ascii="Verdana" w:hAnsi="Verdana"/>
        </w:rPr>
        <w:t>FCA fees</w:t>
      </w:r>
    </w:p>
    <w:p w14:paraId="138ACCA7" w14:textId="0217B806" w:rsidR="00660511" w:rsidRDefault="00660511" w:rsidP="00660511">
      <w:pPr>
        <w:pStyle w:val="Question"/>
        <w:keepNext/>
        <w:rPr>
          <w:rFonts w:ascii="Verdana" w:hAnsi="Verdana"/>
          <w:b/>
        </w:rPr>
      </w:pPr>
      <w:r>
        <w:rPr>
          <w:rFonts w:ascii="Verdana" w:hAnsi="Verdana"/>
          <w:b/>
        </w:rPr>
        <w:tab/>
        <w:t>13.1</w:t>
      </w:r>
      <w:r>
        <w:rPr>
          <w:rFonts w:ascii="Verdana" w:hAnsi="Verdana"/>
          <w:b/>
        </w:rPr>
        <w:tab/>
        <w:t xml:space="preserve">Fee block </w:t>
      </w:r>
      <w:r w:rsidR="00D22F94">
        <w:rPr>
          <w:rFonts w:ascii="Verdana" w:hAnsi="Verdana"/>
          <w:b/>
        </w:rPr>
        <w:t>J</w:t>
      </w:r>
      <w:r>
        <w:rPr>
          <w:rFonts w:ascii="Verdana" w:hAnsi="Verdana"/>
          <w:b/>
        </w:rPr>
        <w:t xml:space="preserve"> – Credit Rating Agencies</w:t>
      </w:r>
    </w:p>
    <w:p w14:paraId="4ED9CD27" w14:textId="77777777" w:rsidR="00660511" w:rsidRDefault="00660511" w:rsidP="00660511">
      <w:pPr>
        <w:pStyle w:val="Questionnote"/>
        <w:spacing w:before="120"/>
        <w:rPr>
          <w:rFonts w:ascii="Verdana" w:hAnsi="Verdana"/>
          <w:b/>
          <w:bCs/>
        </w:rPr>
      </w:pPr>
      <w:r>
        <w:rPr>
          <w:rFonts w:ascii="Verdana" w:hAnsi="Verdana"/>
          <w:b/>
        </w:rPr>
        <w:t>How much annual turnover for UK business does the applicant firm estimate for the first year of authorisation in relation to the credit rating activity?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4810"/>
      </w:tblGrid>
      <w:tr w:rsidR="00660511" w14:paraId="4074B9FE" w14:textId="77777777" w:rsidTr="00660511">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14A02AA3" w14:textId="77777777" w:rsidR="00660511" w:rsidRDefault="00660511" w:rsidP="00660511">
            <w:pPr>
              <w:pStyle w:val="Question"/>
              <w:keepNext/>
              <w:tabs>
                <w:tab w:val="clear" w:pos="284"/>
                <w:tab w:val="left" w:pos="1418"/>
                <w:tab w:val="left" w:pos="2552"/>
              </w:tabs>
              <w:spacing w:before="0" w:after="0"/>
              <w:ind w:left="28" w:right="0" w:firstLine="0"/>
              <w:rPr>
                <w:rFonts w:ascii="Verdana" w:hAnsi="Verdana"/>
              </w:rPr>
            </w:pPr>
            <w:r>
              <w:rPr>
                <w:rFonts w:ascii="Verdana" w:hAnsi="Verdana"/>
              </w:rPr>
              <w:t>Amount</w:t>
            </w:r>
          </w:p>
        </w:tc>
        <w:tc>
          <w:tcPr>
            <w:tcW w:w="4810" w:type="dxa"/>
            <w:tcBorders>
              <w:top w:val="single" w:sz="4" w:space="0" w:color="auto"/>
              <w:left w:val="single" w:sz="4" w:space="0" w:color="auto"/>
              <w:bottom w:val="single" w:sz="4" w:space="0" w:color="auto"/>
              <w:right w:val="single" w:sz="4" w:space="0" w:color="auto"/>
            </w:tcBorders>
            <w:vAlign w:val="center"/>
            <w:hideMark/>
          </w:tcPr>
          <w:p w14:paraId="5F905E0B" w14:textId="77777777" w:rsidR="00660511" w:rsidRDefault="00660511" w:rsidP="00660511">
            <w:pPr>
              <w:pStyle w:val="Qsanswer"/>
              <w:spacing w:before="40" w:after="0" w:line="240" w:lineRule="exact"/>
              <w:ind w:right="57"/>
              <w:rPr>
                <w:rFonts w:ascii="Verdana" w:hAnsi="Verdana"/>
                <w:color w:val="auto"/>
              </w:rPr>
            </w:pPr>
            <w:r>
              <w:rPr>
                <w:rFonts w:ascii="Verdana" w:hAnsi="Verdana"/>
                <w:color w:val="auto"/>
              </w:rPr>
              <w:t>£</w:t>
            </w:r>
            <w:r>
              <w:rPr>
                <w:rFonts w:ascii="Verdana" w:hAnsi="Verdana"/>
                <w:color w:val="auto"/>
              </w:rPr>
              <w:fldChar w:fldCharType="begin">
                <w:ffData>
                  <w:name w:val="Text1"/>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color w:val="auto"/>
              </w:rPr>
              <w:fldChar w:fldCharType="end"/>
            </w:r>
          </w:p>
        </w:tc>
      </w:tr>
      <w:tr w:rsidR="00660511" w14:paraId="6895EF52" w14:textId="77777777" w:rsidTr="00660511">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591011A0" w14:textId="77777777" w:rsidR="00660511" w:rsidRDefault="00660511" w:rsidP="00660511">
            <w:pPr>
              <w:pStyle w:val="Question"/>
              <w:keepNext/>
              <w:tabs>
                <w:tab w:val="clear" w:pos="284"/>
                <w:tab w:val="left" w:pos="1418"/>
                <w:tab w:val="left" w:pos="2552"/>
              </w:tabs>
              <w:spacing w:before="0" w:after="0"/>
              <w:ind w:left="28" w:right="0" w:firstLine="0"/>
              <w:rPr>
                <w:rFonts w:ascii="Verdana" w:hAnsi="Verdana"/>
              </w:rPr>
            </w:pPr>
            <w:r>
              <w:rPr>
                <w:rFonts w:ascii="Verdana" w:hAnsi="Verdana"/>
              </w:rPr>
              <w:t>Confirm amount in words</w:t>
            </w:r>
          </w:p>
        </w:tc>
        <w:tc>
          <w:tcPr>
            <w:tcW w:w="4810" w:type="dxa"/>
            <w:tcBorders>
              <w:top w:val="single" w:sz="4" w:space="0" w:color="auto"/>
              <w:left w:val="single" w:sz="4" w:space="0" w:color="auto"/>
              <w:bottom w:val="single" w:sz="4" w:space="0" w:color="auto"/>
              <w:right w:val="single" w:sz="4" w:space="0" w:color="auto"/>
            </w:tcBorders>
            <w:vAlign w:val="center"/>
            <w:hideMark/>
          </w:tcPr>
          <w:p w14:paraId="5881047C" w14:textId="77777777" w:rsidR="00660511" w:rsidRDefault="00660511" w:rsidP="00660511">
            <w:pPr>
              <w:pStyle w:val="Qsanswer"/>
              <w:spacing w:before="40" w:after="0" w:line="240" w:lineRule="exact"/>
              <w:ind w:right="57"/>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5B0B1AAB" w14:textId="77777777" w:rsidR="00660511" w:rsidRDefault="00660511" w:rsidP="00660511">
      <w:pPr>
        <w:pStyle w:val="Qsheading1"/>
        <w:rPr>
          <w:rFonts w:ascii="Verdana" w:hAnsi="Verdana"/>
        </w:rPr>
      </w:pPr>
      <w:r>
        <w:rPr>
          <w:rFonts w:ascii="Verdana" w:hAnsi="Verdana"/>
        </w:rPr>
        <w:t>Declaration of on-going FCA fees liability</w:t>
      </w:r>
    </w:p>
    <w:p w14:paraId="540AF1F4" w14:textId="77777777" w:rsidR="00660511" w:rsidRDefault="00660511" w:rsidP="00660511">
      <w:pPr>
        <w:pStyle w:val="QuestionChar"/>
        <w:rPr>
          <w:rFonts w:ascii="Verdana" w:hAnsi="Verdana"/>
          <w:b/>
          <w:bCs/>
        </w:rPr>
      </w:pPr>
      <w:r>
        <w:rPr>
          <w:rFonts w:ascii="Verdana" w:hAnsi="Verdana"/>
          <w:b/>
          <w:bCs/>
        </w:rPr>
        <w:t>13.2</w:t>
      </w:r>
      <w:r>
        <w:rPr>
          <w:rFonts w:ascii="Verdana" w:hAnsi="Verdana"/>
          <w:b/>
          <w:bCs/>
        </w:rPr>
        <w:tab/>
        <w:t>You must confirm that the applicant firm understands that it is liable and remains liable to pay fees until such time as the FCA cancels its permission.  This is irrespective of whether it is trading, or even if it has notified us of intention to cease trading or submitted an application to cancel.</w:t>
      </w:r>
    </w:p>
    <w:p w14:paraId="42F103B1" w14:textId="77777777" w:rsidR="00660511" w:rsidRDefault="00660511" w:rsidP="00660511">
      <w:pPr>
        <w:pStyle w:val="Qsyesno"/>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C27458">
        <w:rPr>
          <w:rFonts w:ascii="Verdana" w:hAnsi="Verdana"/>
        </w:rPr>
      </w:r>
      <w:r w:rsidR="00C27458">
        <w:rPr>
          <w:rFonts w:ascii="Verdana" w:hAnsi="Verdana"/>
        </w:rPr>
        <w:fldChar w:fldCharType="separate"/>
      </w:r>
      <w:r>
        <w:rPr>
          <w:rFonts w:ascii="Verdana" w:hAnsi="Verdana"/>
        </w:rPr>
        <w:fldChar w:fldCharType="end"/>
      </w:r>
      <w:r>
        <w:rPr>
          <w:rFonts w:ascii="Verdana" w:hAnsi="Verdana"/>
        </w:rPr>
        <w:tab/>
        <w:t xml:space="preserve">Yes </w:t>
      </w:r>
    </w:p>
    <w:bookmarkEnd w:id="26"/>
    <w:p w14:paraId="5C4E152F" w14:textId="7D273A03" w:rsidR="00AD37DC" w:rsidRDefault="00AD37DC" w:rsidP="00AD37DC">
      <w:pPr>
        <w:pStyle w:val="QsyesnoChar"/>
        <w:rPr>
          <w:rFonts w:ascii="Verdana" w:hAnsi="Verdana"/>
          <w:b/>
        </w:rPr>
      </w:pPr>
    </w:p>
    <w:p w14:paraId="64E98032" w14:textId="2E0A58F4" w:rsidR="00C05667" w:rsidRDefault="00C05667" w:rsidP="00AD37DC">
      <w:pPr>
        <w:pStyle w:val="QsyesnoChar"/>
        <w:rPr>
          <w:rFonts w:ascii="Verdana" w:hAnsi="Verdana"/>
          <w:b/>
        </w:rPr>
      </w:pPr>
    </w:p>
    <w:p w14:paraId="448FC531" w14:textId="77777777" w:rsidR="00C05667" w:rsidRDefault="00C05667" w:rsidP="00AD37DC">
      <w:pPr>
        <w:pStyle w:val="QsyesnoChar"/>
        <w:rPr>
          <w:rFonts w:ascii="Verdana" w:hAnsi="Verdana"/>
          <w:b/>
        </w:rPr>
        <w:sectPr w:rsidR="00C05667" w:rsidSect="00645311">
          <w:headerReference w:type="even" r:id="rId57"/>
          <w:headerReference w:type="default" r:id="rId58"/>
          <w:headerReference w:type="first" r:id="rId59"/>
          <w:type w:val="continuous"/>
          <w:pgSz w:w="11901" w:h="16846" w:code="9"/>
          <w:pgMar w:top="1701" w:right="680" w:bottom="907" w:left="3402" w:header="567" w:footer="680" w:gutter="0"/>
          <w:cols w:space="720"/>
          <w:titlePg/>
        </w:sectPr>
      </w:pPr>
    </w:p>
    <w:p w14:paraId="5E035AD6" w14:textId="3F29E054" w:rsidR="00C05667" w:rsidRPr="003870EC" w:rsidRDefault="00C05667" w:rsidP="00AD37DC">
      <w:pPr>
        <w:pStyle w:val="QsyesnoChar"/>
        <w:rPr>
          <w:rFonts w:ascii="Verdana" w:hAnsi="Verdana"/>
          <w:b/>
        </w:rPr>
      </w:pPr>
    </w:p>
    <w:bookmarkEnd w:id="25"/>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FB67ED" w:rsidRPr="0004181F" w14:paraId="31FE2D74" w14:textId="77777777" w:rsidTr="00326E77">
        <w:trPr>
          <w:trHeight w:val="1701"/>
        </w:trPr>
        <w:tc>
          <w:tcPr>
            <w:tcW w:w="2267" w:type="dxa"/>
            <w:shd w:val="clear" w:color="auto" w:fill="701B45"/>
          </w:tcPr>
          <w:p w14:paraId="0C6BD2DA" w14:textId="49039417" w:rsidR="00FB67ED" w:rsidRPr="0004181F" w:rsidRDefault="00FB67ED" w:rsidP="00326E77">
            <w:pPr>
              <w:pStyle w:val="Sectionnumber"/>
            </w:pPr>
            <w:r w:rsidRPr="0004181F">
              <w:br w:type="page"/>
            </w:r>
            <w:r>
              <w:t>14</w:t>
            </w:r>
          </w:p>
        </w:tc>
        <w:tc>
          <w:tcPr>
            <w:tcW w:w="7830" w:type="dxa"/>
            <w:shd w:val="clear" w:color="auto" w:fill="701B45"/>
          </w:tcPr>
          <w:p w14:paraId="1F84A7A0" w14:textId="77777777" w:rsidR="00FB67ED" w:rsidRPr="0004181F" w:rsidRDefault="00FB67ED" w:rsidP="00326E77">
            <w:pPr>
              <w:pStyle w:val="Sectionheading"/>
              <w:rPr>
                <w:rFonts w:ascii="Verdana" w:hAnsi="Verdana"/>
                <w:sz w:val="28"/>
                <w:szCs w:val="28"/>
              </w:rPr>
            </w:pPr>
            <w:r>
              <w:rPr>
                <w:rFonts w:ascii="Verdana" w:hAnsi="Verdana"/>
                <w:sz w:val="28"/>
                <w:szCs w:val="28"/>
              </w:rPr>
              <w:t>Application fee</w:t>
            </w:r>
          </w:p>
          <w:p w14:paraId="3F1F61F8" w14:textId="77777777" w:rsidR="00FB67ED" w:rsidRPr="0004181F" w:rsidRDefault="00FB67ED" w:rsidP="00326E77">
            <w:pPr>
              <w:spacing w:before="0"/>
              <w:ind w:right="567"/>
              <w:rPr>
                <w:rFonts w:ascii="Verdana" w:hAnsi="Verdana" w:cs="ArialMT"/>
                <w:color w:val="FFFFFF"/>
              </w:rPr>
            </w:pPr>
          </w:p>
        </w:tc>
      </w:tr>
    </w:tbl>
    <w:p w14:paraId="6A336FF4" w14:textId="77777777" w:rsidR="00FB67ED" w:rsidRDefault="00FB67ED" w:rsidP="00FB67ED">
      <w:pPr>
        <w:pStyle w:val="Default"/>
        <w:jc w:val="both"/>
        <w:rPr>
          <w:rFonts w:ascii="Verdana" w:hAnsi="Verdana"/>
          <w:sz w:val="20"/>
        </w:rPr>
      </w:pPr>
    </w:p>
    <w:p w14:paraId="7F0F9EBF" w14:textId="369E08C8" w:rsidR="00FB67ED" w:rsidRPr="002778A9" w:rsidRDefault="002778A9" w:rsidP="002778A9">
      <w:pPr>
        <w:pStyle w:val="Note"/>
        <w:spacing w:before="100" w:beforeAutospacing="1" w:after="120" w:line="240" w:lineRule="auto"/>
        <w:ind w:right="731"/>
        <w:rPr>
          <w:rFonts w:ascii="Verdana" w:hAnsi="Verdana"/>
          <w:i w:val="0"/>
          <w:sz w:val="18"/>
        </w:rPr>
      </w:pPr>
      <w:r w:rsidRPr="002778A9">
        <w:rPr>
          <w:rFonts w:ascii="Verdana" w:hAnsi="Verdana"/>
          <w:i w:val="0"/>
          <w:sz w:val="18"/>
        </w:rPr>
        <w:t>You will need to pay an application fee to convert this draft application into a final application. The fee cannot be paid at present.</w:t>
      </w:r>
    </w:p>
    <w:p w14:paraId="13E1CA16" w14:textId="77777777" w:rsidR="00FB67ED" w:rsidRDefault="00FB67ED" w:rsidP="00FB67ED">
      <w:pPr>
        <w:rPr>
          <w:rFonts w:ascii="ArialMT" w:hAnsi="ArialMT" w:cs="ArialMT"/>
        </w:rPr>
      </w:pPr>
    </w:p>
    <w:p w14:paraId="51B1DD0E" w14:textId="77777777" w:rsidR="00FC53C3" w:rsidRDefault="00FC53C3" w:rsidP="0068308C">
      <w:pPr>
        <w:rPr>
          <w:rFonts w:ascii="ArialMT" w:hAnsi="ArialMT" w:cs="ArialMT"/>
        </w:rPr>
        <w:sectPr w:rsidR="00FC53C3" w:rsidSect="004044ED">
          <w:headerReference w:type="even" r:id="rId60"/>
          <w:headerReference w:type="default" r:id="rId61"/>
          <w:headerReference w:type="first" r:id="rId62"/>
          <w:type w:val="continuous"/>
          <w:pgSz w:w="11901" w:h="16846" w:code="9"/>
          <w:pgMar w:top="1276" w:right="680" w:bottom="907" w:left="3402" w:header="567" w:footer="680" w:gutter="0"/>
          <w:cols w:space="720"/>
          <w:titlePg/>
        </w:sectPr>
      </w:pPr>
    </w:p>
    <w:p w14:paraId="3A8F943A" w14:textId="4212436F" w:rsidR="0068308C" w:rsidRDefault="0068308C" w:rsidP="0068308C">
      <w:pPr>
        <w:rPr>
          <w:rFonts w:ascii="ArialMT" w:hAnsi="ArialMT" w:cs="ArialMT"/>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D37DC" w:rsidRPr="0004181F" w14:paraId="42A27837" w14:textId="77777777" w:rsidTr="00A5164C">
        <w:trPr>
          <w:trHeight w:val="1701"/>
        </w:trPr>
        <w:tc>
          <w:tcPr>
            <w:tcW w:w="2268" w:type="dxa"/>
            <w:shd w:val="clear" w:color="auto" w:fill="701B45"/>
          </w:tcPr>
          <w:p w14:paraId="31363AFB" w14:textId="3FC4C6B0" w:rsidR="00AD37DC" w:rsidRPr="0004181F" w:rsidRDefault="00AD37DC" w:rsidP="00A5164C">
            <w:pPr>
              <w:pStyle w:val="Sectionnumber"/>
            </w:pPr>
            <w:r w:rsidRPr="0004181F">
              <w:br w:type="page"/>
            </w:r>
            <w:r w:rsidR="00DF28A2">
              <w:t>1</w:t>
            </w:r>
            <w:r w:rsidR="00FB67ED">
              <w:t>5</w:t>
            </w:r>
          </w:p>
        </w:tc>
        <w:tc>
          <w:tcPr>
            <w:tcW w:w="7825" w:type="dxa"/>
            <w:shd w:val="clear" w:color="auto" w:fill="701B45"/>
          </w:tcPr>
          <w:p w14:paraId="088174B9" w14:textId="77777777" w:rsidR="00AD37DC" w:rsidRPr="0004181F" w:rsidRDefault="00AD37DC" w:rsidP="00A5164C">
            <w:pPr>
              <w:pStyle w:val="Sectionheading"/>
              <w:rPr>
                <w:rFonts w:ascii="Verdana" w:hAnsi="Verdana"/>
                <w:sz w:val="28"/>
                <w:szCs w:val="28"/>
              </w:rPr>
            </w:pPr>
            <w:r>
              <w:rPr>
                <w:rFonts w:ascii="Verdana" w:hAnsi="Verdana"/>
                <w:sz w:val="28"/>
                <w:szCs w:val="28"/>
              </w:rPr>
              <w:t>Declaration and signatures</w:t>
            </w:r>
          </w:p>
          <w:p w14:paraId="69677FE6" w14:textId="77777777" w:rsidR="00AD37DC" w:rsidRPr="0004181F" w:rsidRDefault="00AD37DC" w:rsidP="00A5164C">
            <w:pPr>
              <w:spacing w:before="0"/>
              <w:ind w:right="567"/>
              <w:rPr>
                <w:rFonts w:ascii="Verdana" w:hAnsi="Verdana" w:cs="ArialMT"/>
                <w:color w:val="FFFFFF"/>
              </w:rPr>
            </w:pPr>
          </w:p>
        </w:tc>
      </w:tr>
    </w:tbl>
    <w:p w14:paraId="61BB63EA" w14:textId="77777777" w:rsidR="00AD37DC" w:rsidRDefault="00AD37DC" w:rsidP="00AD37DC">
      <w:pPr>
        <w:pStyle w:val="Qsheading1"/>
        <w:rPr>
          <w:rFonts w:ascii="Verdana" w:hAnsi="Verdana"/>
          <w:szCs w:val="22"/>
        </w:rPr>
      </w:pPr>
      <w:r w:rsidRPr="0089492C">
        <w:rPr>
          <w:rFonts w:ascii="Verdana" w:hAnsi="Verdana"/>
          <w:szCs w:val="22"/>
        </w:rPr>
        <w:t>Declaration</w:t>
      </w:r>
    </w:p>
    <w:p w14:paraId="7B957833" w14:textId="620D3ECB" w:rsidR="001C3B8C" w:rsidRPr="001C3B8C" w:rsidRDefault="001C3B8C" w:rsidP="001C3B8C">
      <w:pPr>
        <w:pStyle w:val="Note"/>
        <w:spacing w:before="100" w:beforeAutospacing="1" w:after="120" w:line="240" w:lineRule="auto"/>
        <w:rPr>
          <w:rFonts w:ascii="Verdana" w:hAnsi="Verdana"/>
          <w:i w:val="0"/>
          <w:sz w:val="18"/>
        </w:rPr>
      </w:pPr>
      <w:r w:rsidRPr="001C3B8C">
        <w:rPr>
          <w:rFonts w:ascii="Verdana" w:hAnsi="Verdana"/>
          <w:i w:val="0"/>
          <w:sz w:val="18"/>
          <w:szCs w:val="18"/>
        </w:rPr>
        <w:t xml:space="preserve">Knowingly or recklessly, giving the FCA information that is false or misleading may be a criminal offence (see sections 398 and 400 of the Financial Services and Markets Act 2000 </w:t>
      </w:r>
      <w:r w:rsidR="00ED6714" w:rsidRPr="00ED6714">
        <w:rPr>
          <w:rFonts w:ascii="Verdana" w:hAnsi="Verdana"/>
          <w:i w:val="0"/>
          <w:sz w:val="18"/>
          <w:szCs w:val="18"/>
        </w:rPr>
        <w:t>[as applied by Regulations 45 and 46, respectively, of The Credit Rating Agencies (Amendment, etc.) (EU Exit) Regulations 2019</w:t>
      </w:r>
      <w:r w:rsidR="00ED6714">
        <w:rPr>
          <w:rFonts w:ascii="Verdana" w:hAnsi="Verdana"/>
          <w:i w:val="0"/>
          <w:sz w:val="18"/>
          <w:szCs w:val="18"/>
        </w:rPr>
        <w:t>]</w:t>
      </w:r>
      <w:r w:rsidRPr="00ED6714">
        <w:rPr>
          <w:rFonts w:ascii="Verdana" w:hAnsi="Verdana"/>
          <w:i w:val="0"/>
          <w:sz w:val="18"/>
          <w:szCs w:val="18"/>
        </w:rPr>
        <w:t>.</w:t>
      </w:r>
      <w:r w:rsidRPr="001C3B8C">
        <w:rPr>
          <w:rFonts w:ascii="Verdana" w:hAnsi="Verdana"/>
          <w:i w:val="0"/>
          <w:sz w:val="18"/>
          <w:szCs w:val="18"/>
        </w:rPr>
        <w:t xml:space="preserve"> </w:t>
      </w:r>
      <w:r w:rsidRPr="001C3B8C">
        <w:rPr>
          <w:rFonts w:ascii="Verdana" w:hAnsi="Verdana"/>
          <w:i w:val="0"/>
          <w:sz w:val="18"/>
        </w:rPr>
        <w:t>Even if you believe or know that information has been provided to the FCA before (whether as part of another application or otherwise) or is in the public domain, you must nonetheless disclose it clearly and fully in this form and as part of this application – you should not assume that the FCA will itself identify such information during the assessment of this application. </w:t>
      </w:r>
    </w:p>
    <w:p w14:paraId="303131A4" w14:textId="40056073" w:rsidR="001C3B8C" w:rsidRDefault="001C3B8C" w:rsidP="001C3B8C">
      <w:pPr>
        <w:pStyle w:val="Note"/>
        <w:spacing w:before="100" w:beforeAutospacing="1" w:after="120" w:line="240" w:lineRule="auto"/>
        <w:rPr>
          <w:rFonts w:ascii="Verdana" w:hAnsi="Verdana"/>
          <w:i w:val="0"/>
          <w:sz w:val="18"/>
        </w:rPr>
      </w:pPr>
      <w:r w:rsidRPr="001C3B8C">
        <w:rPr>
          <w:rFonts w:ascii="Verdana" w:hAnsi="Verdana"/>
          <w:i w:val="0"/>
          <w:sz w:val="18"/>
        </w:rPr>
        <w:t xml:space="preserve">There will be a delay in processing the application if information is inaccurate or incomplete, and if the information is inaccurate, that may call into question whether the applicant meets the requirements of the </w:t>
      </w:r>
      <w:r w:rsidR="000C1E08">
        <w:rPr>
          <w:rFonts w:ascii="Verdana" w:hAnsi="Verdana"/>
          <w:i w:val="0"/>
          <w:sz w:val="18"/>
        </w:rPr>
        <w:t xml:space="preserve">Credit Rating Agencies Regulation (1060/2009/EC) </w:t>
      </w:r>
      <w:r w:rsidRPr="00DA180A">
        <w:rPr>
          <w:rFonts w:ascii="Verdana" w:hAnsi="Verdana"/>
          <w:i w:val="0"/>
          <w:sz w:val="18"/>
        </w:rPr>
        <w:t>(including but not limited to taking disciplinary/ Enforcement action). You must notify the FCA immediately if there is a change to the information in this form and/or if inaccurate information has been provided (insofar as the FCA is reasonably likely to consider the information material). </w:t>
      </w:r>
    </w:p>
    <w:p w14:paraId="47620330" w14:textId="661B58DD" w:rsidR="00773E4C" w:rsidRPr="00DD34CE" w:rsidRDefault="00773E4C" w:rsidP="006B3195">
      <w:pPr>
        <w:pStyle w:val="Note"/>
        <w:spacing w:before="100" w:beforeAutospacing="1" w:after="120" w:line="240" w:lineRule="auto"/>
        <w:rPr>
          <w:rFonts w:ascii="Verdana" w:hAnsi="Verdana"/>
          <w:b/>
          <w:i w:val="0"/>
          <w:sz w:val="18"/>
          <w:szCs w:val="18"/>
        </w:rPr>
      </w:pPr>
      <w:r>
        <w:rPr>
          <w:rFonts w:ascii="Verdana" w:hAnsi="Verdana"/>
          <w:b/>
          <w:i w:val="0"/>
          <w:sz w:val="18"/>
          <w:szCs w:val="18"/>
        </w:rPr>
        <w:t>Delete as applicable</w:t>
      </w:r>
    </w:p>
    <w:p w14:paraId="469A496F" w14:textId="77777777" w:rsidR="001C3B8C" w:rsidRDefault="001C3B8C" w:rsidP="001C3B8C">
      <w:pPr>
        <w:pStyle w:val="Note"/>
        <w:spacing w:before="100" w:beforeAutospacing="1" w:after="120" w:line="240" w:lineRule="auto"/>
        <w:rPr>
          <w:rFonts w:ascii="Verdana" w:hAnsi="Verdana"/>
          <w:i w:val="0"/>
          <w:sz w:val="18"/>
        </w:rPr>
      </w:pPr>
      <w:r w:rsidRPr="00DA180A">
        <w:rPr>
          <w:rFonts w:ascii="Verdana" w:hAnsi="Verdana"/>
          <w:i w:val="0"/>
          <w:sz w:val="18"/>
        </w:rPr>
        <w:t>I/We confirm that the information provided in this application is accurate and complete to the best of my/our knowledge and that I</w:t>
      </w:r>
      <w:r>
        <w:rPr>
          <w:rFonts w:ascii="Verdana" w:hAnsi="Verdana"/>
          <w:i w:val="0"/>
          <w:sz w:val="18"/>
        </w:rPr>
        <w:t>/we</w:t>
      </w:r>
      <w:r w:rsidRPr="00DA180A">
        <w:rPr>
          <w:rFonts w:ascii="Verdana" w:hAnsi="Verdana"/>
          <w:i w:val="0"/>
          <w:sz w:val="18"/>
        </w:rPr>
        <w:t xml:space="preserve"> have read the notes to this Form. I/We will notify the FCA immediately if there is a material change to the information provided. </w:t>
      </w:r>
    </w:p>
    <w:p w14:paraId="2800104D" w14:textId="77777777" w:rsidR="001C3B8C" w:rsidRDefault="001C3B8C" w:rsidP="001C3B8C">
      <w:pPr>
        <w:pStyle w:val="Default"/>
        <w:rPr>
          <w:rFonts w:ascii="Verdana" w:hAnsi="Verdana"/>
          <w:color w:val="auto"/>
          <w:sz w:val="18"/>
        </w:rPr>
      </w:pPr>
      <w:r w:rsidRPr="00A50CAE">
        <w:rPr>
          <w:rFonts w:ascii="Verdana" w:hAnsi="Verdana"/>
          <w:color w:val="auto"/>
          <w:sz w:val="18"/>
        </w:rPr>
        <w:t>I/We authorise the FCA to make such enquiries and seek such further information as it thinks necessary to identify and verify information that it considers relevant to the assessment of this application. </w:t>
      </w:r>
    </w:p>
    <w:p w14:paraId="257E1FCF" w14:textId="3D650EB6" w:rsidR="001C3B8C" w:rsidRDefault="001C3B8C" w:rsidP="001C3B8C">
      <w:pPr>
        <w:pStyle w:val="Default"/>
        <w:rPr>
          <w:rFonts w:ascii="Verdana" w:hAnsi="Verdana"/>
          <w:color w:val="auto"/>
          <w:sz w:val="18"/>
        </w:rPr>
      </w:pPr>
      <w:r w:rsidRPr="00DA180A">
        <w:rPr>
          <w:rFonts w:ascii="Verdana" w:hAnsi="Verdana"/>
          <w:i/>
          <w:color w:val="auto"/>
          <w:sz w:val="18"/>
        </w:rPr>
        <w:br/>
      </w:r>
      <w:r w:rsidRPr="00A50CAE">
        <w:rPr>
          <w:rFonts w:ascii="Verdana" w:hAnsi="Verdana"/>
          <w:color w:val="auto"/>
          <w:sz w:val="18"/>
        </w:rPr>
        <w:t>These checks may include credit reference checks or information pertaining to fitness and propriety. I/We are aware that the results of these enquiries may be disclosed to the firm/employer/</w:t>
      </w:r>
      <w:r>
        <w:rPr>
          <w:rFonts w:ascii="Verdana" w:hAnsi="Verdana"/>
          <w:color w:val="auto"/>
          <w:sz w:val="18"/>
        </w:rPr>
        <w:t>applicant</w:t>
      </w:r>
      <w:r w:rsidRPr="00A50CAE">
        <w:rPr>
          <w:rFonts w:ascii="Verdana" w:hAnsi="Verdana"/>
          <w:color w:val="auto"/>
          <w:sz w:val="18"/>
        </w:rPr>
        <w:t>. </w:t>
      </w:r>
    </w:p>
    <w:p w14:paraId="729706C3" w14:textId="77777777" w:rsidR="001C3B8C" w:rsidRDefault="001C3B8C" w:rsidP="001C3B8C">
      <w:pPr>
        <w:pStyle w:val="Default"/>
        <w:rPr>
          <w:rFonts w:ascii="Verdana" w:hAnsi="Verdana"/>
          <w:color w:val="auto"/>
          <w:sz w:val="18"/>
        </w:rPr>
      </w:pPr>
      <w:r w:rsidRPr="00A50CAE">
        <w:rPr>
          <w:rFonts w:ascii="Verdana" w:hAnsi="Verdana"/>
          <w:color w:val="auto"/>
          <w:sz w:val="18"/>
        </w:rPr>
        <w:br/>
        <w:t>Where the signatory to this application has provided an address, the signatory agrees that the FCA may use such address as the proper address for service as defined in Financial Services and Markets Act 2000 (Service of Notice) Regulations (SI 2001/1420) to serve any notices on that signatory. </w:t>
      </w:r>
    </w:p>
    <w:p w14:paraId="26EB5A62" w14:textId="3C724EC7" w:rsidR="001C3B8C" w:rsidRDefault="001C3B8C" w:rsidP="001C3B8C">
      <w:pPr>
        <w:pStyle w:val="Default"/>
        <w:rPr>
          <w:rFonts w:ascii="Verdana" w:hAnsi="Verdana"/>
          <w:color w:val="auto"/>
          <w:sz w:val="18"/>
        </w:rPr>
      </w:pPr>
      <w:r w:rsidRPr="00A50CAE">
        <w:rPr>
          <w:rFonts w:ascii="Verdana" w:hAnsi="Verdana"/>
          <w:color w:val="auto"/>
          <w:sz w:val="18"/>
        </w:rPr>
        <w:br/>
        <w:t>I</w:t>
      </w:r>
      <w:r>
        <w:rPr>
          <w:rFonts w:ascii="Verdana" w:hAnsi="Verdana"/>
          <w:color w:val="auto"/>
          <w:sz w:val="18"/>
        </w:rPr>
        <w:t>/We</w:t>
      </w:r>
      <w:r w:rsidRPr="00A50CAE">
        <w:rPr>
          <w:rFonts w:ascii="Verdana" w:hAnsi="Verdana"/>
          <w:color w:val="auto"/>
          <w:sz w:val="18"/>
        </w:rPr>
        <w:t xml:space="preserve"> understand that the FCA may require the </w:t>
      </w:r>
      <w:r>
        <w:rPr>
          <w:rFonts w:ascii="Verdana" w:hAnsi="Verdana"/>
          <w:color w:val="auto"/>
          <w:sz w:val="18"/>
        </w:rPr>
        <w:t>applicant</w:t>
      </w:r>
      <w:r w:rsidRPr="00A50CAE">
        <w:rPr>
          <w:rFonts w:ascii="Verdana" w:hAnsi="Verdana"/>
          <w:color w:val="auto"/>
          <w:sz w:val="18"/>
        </w:rPr>
        <w:t xml:space="preserve"> to provide further information or documents at any time. </w:t>
      </w:r>
    </w:p>
    <w:p w14:paraId="2DF718AD" w14:textId="77777777" w:rsidR="001C3B8C" w:rsidRDefault="001C3B8C" w:rsidP="001C3B8C">
      <w:pPr>
        <w:pStyle w:val="Default"/>
        <w:rPr>
          <w:rFonts w:ascii="Verdana" w:hAnsi="Verdana"/>
          <w:color w:val="auto"/>
          <w:sz w:val="18"/>
        </w:rPr>
      </w:pPr>
    </w:p>
    <w:p w14:paraId="7B7A6BBA" w14:textId="77777777" w:rsidR="001C3B8C" w:rsidRDefault="001C3B8C" w:rsidP="001C3B8C">
      <w:pPr>
        <w:pStyle w:val="Default"/>
        <w:rPr>
          <w:rFonts w:ascii="Verdana" w:hAnsi="Verdana"/>
          <w:color w:val="auto"/>
          <w:sz w:val="18"/>
        </w:rPr>
      </w:pPr>
      <w:r w:rsidRPr="00A50CAE">
        <w:rPr>
          <w:rFonts w:ascii="Verdana" w:hAnsi="Verdana"/>
          <w:color w:val="auto"/>
          <w:sz w:val="18"/>
        </w:rPr>
        <w:t>I</w:t>
      </w:r>
      <w:r>
        <w:rPr>
          <w:rFonts w:ascii="Verdana" w:hAnsi="Verdana"/>
          <w:color w:val="auto"/>
          <w:sz w:val="18"/>
        </w:rPr>
        <w:t>/We</w:t>
      </w:r>
      <w:r w:rsidRPr="00A50CAE">
        <w:rPr>
          <w:rFonts w:ascii="Verdana" w:hAnsi="Verdana"/>
          <w:color w:val="auto"/>
          <w:sz w:val="18"/>
        </w:rPr>
        <w:t xml:space="preserve"> confirm that I am</w:t>
      </w:r>
      <w:r>
        <w:rPr>
          <w:rFonts w:ascii="Verdana" w:hAnsi="Verdana"/>
          <w:color w:val="auto"/>
          <w:sz w:val="18"/>
        </w:rPr>
        <w:t>/We are</w:t>
      </w:r>
      <w:r w:rsidRPr="00A50CAE">
        <w:rPr>
          <w:rFonts w:ascii="Verdana" w:hAnsi="Verdana"/>
          <w:color w:val="auto"/>
          <w:sz w:val="18"/>
        </w:rPr>
        <w:t xml:space="preserve"> authorised to sign this form on behalf of the applicant firm. </w:t>
      </w:r>
    </w:p>
    <w:p w14:paraId="32434ECD" w14:textId="3B75F09F" w:rsidR="001C3B8C" w:rsidRDefault="001C3B8C" w:rsidP="001C3B8C">
      <w:pPr>
        <w:pStyle w:val="Default"/>
        <w:rPr>
          <w:rFonts w:ascii="Verdana" w:hAnsi="Verdana"/>
          <w:color w:val="auto"/>
          <w:sz w:val="18"/>
        </w:rPr>
      </w:pPr>
      <w:r w:rsidRPr="00A50CAE">
        <w:rPr>
          <w:rFonts w:ascii="Verdana" w:hAnsi="Verdana"/>
          <w:color w:val="auto"/>
          <w:sz w:val="18"/>
        </w:rPr>
        <w:br/>
        <w:t>I am</w:t>
      </w:r>
      <w:r>
        <w:rPr>
          <w:rFonts w:ascii="Verdana" w:hAnsi="Verdana"/>
          <w:color w:val="auto"/>
          <w:sz w:val="18"/>
        </w:rPr>
        <w:t>/We are</w:t>
      </w:r>
      <w:r w:rsidRPr="00A50CAE">
        <w:rPr>
          <w:rFonts w:ascii="Verdana" w:hAnsi="Verdana"/>
          <w:color w:val="auto"/>
          <w:sz w:val="18"/>
        </w:rPr>
        <w:t xml:space="preserve"> aware that, while advice may be sought from a third party (e.g. legal advice), responsibility for the accuracy of information, as well as the disclosure of relevant information, on the form is ultimately the responsibility of those who sign the application.</w:t>
      </w:r>
    </w:p>
    <w:p w14:paraId="12698788" w14:textId="77777777" w:rsidR="00AD37DC" w:rsidRDefault="00AD37DC" w:rsidP="00AD37DC">
      <w:pPr>
        <w:pStyle w:val="Default"/>
        <w:ind w:right="448"/>
        <w:rPr>
          <w:rFonts w:ascii="Verdana" w:hAnsi="Verdana"/>
          <w:sz w:val="18"/>
          <w:szCs w:val="18"/>
        </w:rPr>
      </w:pPr>
    </w:p>
    <w:p w14:paraId="75811D42" w14:textId="77777777" w:rsidR="00AD37DC" w:rsidRPr="00CB26F6" w:rsidRDefault="00AD37DC" w:rsidP="00AD37DC">
      <w:pPr>
        <w:pStyle w:val="Question"/>
        <w:keepNext/>
        <w:ind w:right="448"/>
        <w:rPr>
          <w:rFonts w:ascii="Verdana" w:hAnsi="Verdana"/>
          <w:b/>
        </w:rPr>
      </w:pPr>
      <w:r>
        <w:rPr>
          <w:rFonts w:ascii="Verdana" w:hAnsi="Verdana"/>
          <w:b/>
        </w:rPr>
        <w:tab/>
      </w:r>
      <w:r w:rsidRPr="00CB26F6">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CB26F6" w14:paraId="0CBDF539" w14:textId="77777777" w:rsidTr="00A5164C">
        <w:trPr>
          <w:trHeight w:val="397"/>
        </w:trPr>
        <w:tc>
          <w:tcPr>
            <w:tcW w:w="7088" w:type="dxa"/>
            <w:vAlign w:val="center"/>
          </w:tcPr>
          <w:p w14:paraId="754C574C" w14:textId="77777777" w:rsidR="00AD37DC" w:rsidRPr="00CB26F6" w:rsidRDefault="00AD37DC" w:rsidP="00A5164C">
            <w:pPr>
              <w:pStyle w:val="Qsanswer"/>
              <w:keepNext/>
              <w:spacing w:before="20" w:after="0"/>
              <w:ind w:right="57"/>
              <w:rPr>
                <w:rFonts w:ascii="Verdana" w:hAnsi="Verdana"/>
              </w:rPr>
            </w:pPr>
            <w:r w:rsidRPr="00CB26F6">
              <w:rPr>
                <w:rFonts w:ascii="Verdana" w:hAnsi="Verdana"/>
              </w:rPr>
              <w:fldChar w:fldCharType="begin">
                <w:ffData>
                  <w:name w:val="Text7"/>
                  <w:enabled/>
                  <w:calcOnExit w:val="0"/>
                  <w:textInput/>
                </w:ffData>
              </w:fldChar>
            </w:r>
            <w:r w:rsidRPr="00CB26F6">
              <w:rPr>
                <w:rFonts w:ascii="Verdana" w:hAnsi="Verdana"/>
              </w:rPr>
              <w:instrText xml:space="preserve"> FORMTEXT </w:instrText>
            </w:r>
            <w:r w:rsidRPr="00CB26F6">
              <w:rPr>
                <w:rFonts w:ascii="Verdana" w:hAnsi="Verdana"/>
              </w:rPr>
            </w:r>
            <w:r w:rsidRPr="00CB26F6">
              <w:rPr>
                <w:rFonts w:ascii="Verdana" w:hAnsi="Verdana"/>
              </w:rPr>
              <w:fldChar w:fldCharType="separate"/>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rPr>
              <w:fldChar w:fldCharType="end"/>
            </w:r>
          </w:p>
        </w:tc>
      </w:tr>
    </w:tbl>
    <w:p w14:paraId="6E7553DC" w14:textId="77777777" w:rsidR="00AD37DC" w:rsidRPr="00CB26F6" w:rsidRDefault="00AD37DC" w:rsidP="00AD37DC">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CB26F6" w14:paraId="128405C1" w14:textId="77777777" w:rsidTr="00A5164C">
        <w:trPr>
          <w:trHeight w:val="1002"/>
        </w:trPr>
        <w:tc>
          <w:tcPr>
            <w:tcW w:w="7088" w:type="dxa"/>
            <w:vAlign w:val="center"/>
          </w:tcPr>
          <w:p w14:paraId="261F1C0E" w14:textId="77777777" w:rsidR="00AD37DC" w:rsidRPr="00CB26F6" w:rsidRDefault="00AD37DC" w:rsidP="00A5164C">
            <w:pPr>
              <w:pStyle w:val="Qsanswer"/>
              <w:keepNext/>
              <w:spacing w:before="20" w:after="0"/>
              <w:ind w:right="57"/>
              <w:rPr>
                <w:rFonts w:ascii="Verdana" w:hAnsi="Verdana"/>
              </w:rPr>
            </w:pPr>
          </w:p>
        </w:tc>
      </w:tr>
    </w:tbl>
    <w:p w14:paraId="6DDD6738" w14:textId="77777777" w:rsidR="00AD37DC" w:rsidRPr="00CB26F6" w:rsidRDefault="00AD37DC" w:rsidP="00AD37DC">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D37DC" w:rsidRPr="00D3252F" w14:paraId="3777B611" w14:textId="77777777" w:rsidTr="00A5164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1CDD2B1"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018BA2D"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FAB1D13"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2873BBE"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90BB9B2"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1DFBB0F"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F17D64F"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08586D0"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91CBE6"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D483DCC" w14:textId="77777777" w:rsidR="00AD37DC" w:rsidRPr="00D3252F"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069086CA" w14:textId="77777777" w:rsidR="00AD37DC" w:rsidRPr="00705D55" w:rsidRDefault="00AD37DC" w:rsidP="00AD37DC">
      <w:pPr>
        <w:pStyle w:val="Questionnote"/>
        <w:spacing w:before="100" w:beforeAutospacing="1" w:after="100" w:afterAutospacing="1"/>
        <w:rPr>
          <w:rFonts w:ascii="Verdana" w:hAnsi="Verdana"/>
          <w:szCs w:val="18"/>
        </w:rPr>
      </w:pPr>
    </w:p>
    <w:p w14:paraId="718FBA56" w14:textId="77777777" w:rsidR="0068308C" w:rsidRDefault="0068308C" w:rsidP="004D6820">
      <w:pPr>
        <w:rPr>
          <w:rFonts w:ascii="ArialMT" w:hAnsi="ArialMT" w:cs="ArialMT"/>
        </w:rPr>
      </w:pPr>
    </w:p>
    <w:sectPr w:rsidR="0068308C" w:rsidSect="004044ED">
      <w:headerReference w:type="default" r:id="rId63"/>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0042C" w14:textId="77777777" w:rsidR="00C27458" w:rsidRDefault="00C27458">
      <w:r>
        <w:separator/>
      </w:r>
    </w:p>
  </w:endnote>
  <w:endnote w:type="continuationSeparator" w:id="0">
    <w:p w14:paraId="50FE1149" w14:textId="77777777" w:rsidR="00C27458" w:rsidRDefault="00C2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67AE3" w14:textId="3E2F17E6" w:rsidR="00D22F94" w:rsidRPr="00D8759A" w:rsidRDefault="00D22F94" w:rsidP="00D8759A">
    <w:pPr>
      <w:pStyle w:val="Footer"/>
      <w:tabs>
        <w:tab w:val="clear" w:pos="4320"/>
        <w:tab w:val="right" w:pos="7797"/>
      </w:tabs>
      <w:rPr>
        <w:sz w:val="16"/>
      </w:rPr>
    </w:pPr>
    <w:r>
      <w:rPr>
        <w:i/>
        <w:noProof/>
        <w:sz w:val="16"/>
      </w:rPr>
      <mc:AlternateContent>
        <mc:Choice Requires="wps">
          <w:drawing>
            <wp:anchor distT="0" distB="0" distL="114300" distR="114300" simplePos="0" relativeHeight="251656704" behindDoc="0" locked="0" layoutInCell="0" allowOverlap="1" wp14:anchorId="06168605" wp14:editId="29202E08">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BA149"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Credit Rating Agency Registration Form </w:t>
    </w:r>
    <w:r w:rsidRPr="008C699D">
      <w:rPr>
        <w:sz w:val="12"/>
      </w:rPr>
      <w:sym w:font="Wingdings" w:char="F06C"/>
    </w:r>
    <w:r w:rsidRPr="008C699D">
      <w:rPr>
        <w:sz w:val="16"/>
      </w:rPr>
      <w:t xml:space="preserve"> </w:t>
    </w:r>
    <w:r>
      <w:rPr>
        <w:sz w:val="16"/>
      </w:rPr>
      <w:t>DRAFT</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3C329E">
      <w:rPr>
        <w:rStyle w:val="PageNumber"/>
        <w:b/>
        <w:noProof/>
        <w:sz w:val="16"/>
      </w:rPr>
      <w:t>2</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FFF75" w14:textId="761E9C8E" w:rsidR="00D22F94" w:rsidRPr="00AD37DC" w:rsidRDefault="00D22F94" w:rsidP="00AD37DC">
    <w:pPr>
      <w:pStyle w:val="Footer"/>
      <w:tabs>
        <w:tab w:val="clear" w:pos="4320"/>
        <w:tab w:val="right" w:pos="7797"/>
      </w:tabs>
      <w:rPr>
        <w:sz w:val="16"/>
      </w:rPr>
    </w:pPr>
    <w:r>
      <w:rPr>
        <w:i/>
        <w:noProof/>
        <w:sz w:val="16"/>
      </w:rPr>
      <mc:AlternateContent>
        <mc:Choice Requires="wps">
          <w:drawing>
            <wp:anchor distT="0" distB="0" distL="114300" distR="114300" simplePos="0" relativeHeight="251769344" behindDoc="0" locked="0" layoutInCell="0" allowOverlap="1" wp14:anchorId="5292B5EF" wp14:editId="615A612C">
              <wp:simplePos x="0" y="0"/>
              <wp:positionH relativeFrom="margin">
                <wp:posOffset>0</wp:posOffset>
              </wp:positionH>
              <wp:positionV relativeFrom="paragraph">
                <wp:posOffset>36195</wp:posOffset>
              </wp:positionV>
              <wp:extent cx="496824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0ED3A" id="Straight Connector 7" o:spid="_x0000_s1026" style="position:absolute;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Credit Rating Agency Registration Form </w:t>
    </w:r>
    <w:r w:rsidRPr="008C699D">
      <w:rPr>
        <w:sz w:val="12"/>
      </w:rPr>
      <w:sym w:font="Wingdings" w:char="F06C"/>
    </w:r>
    <w:r w:rsidRPr="008C699D">
      <w:rPr>
        <w:sz w:val="16"/>
      </w:rPr>
      <w:t xml:space="preserve"> </w:t>
    </w:r>
    <w:r>
      <w:rPr>
        <w:sz w:val="16"/>
      </w:rPr>
      <w:t>DRAFT</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3C329E">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085A9" w14:textId="77777777" w:rsidR="00C27458" w:rsidRDefault="00C27458">
      <w:r>
        <w:separator/>
      </w:r>
    </w:p>
  </w:footnote>
  <w:footnote w:type="continuationSeparator" w:id="0">
    <w:p w14:paraId="415C9EC8" w14:textId="77777777" w:rsidR="00C27458" w:rsidRDefault="00C27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1A3CD" w14:textId="45E3B07B" w:rsidR="00D22F94" w:rsidRDefault="00C27458">
    <w:pPr>
      <w:pStyle w:val="Header"/>
    </w:pPr>
    <w:r>
      <w:rPr>
        <w:noProof/>
      </w:rPr>
      <w:pict w14:anchorId="3B083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41" o:spid="_x0000_s2160" type="#_x0000_t136" style="position:absolute;margin-left:0;margin-top:0;width:393.7pt;height:157.45pt;rotation:315;z-index:-2514846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A51BA" w14:textId="14B48614" w:rsidR="00D22F94" w:rsidRDefault="00C27458">
    <w:pPr>
      <w:pStyle w:val="Header"/>
    </w:pPr>
    <w:r>
      <w:rPr>
        <w:noProof/>
      </w:rPr>
      <w:pict w14:anchorId="50422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50" o:spid="_x0000_s2169" type="#_x0000_t136" style="position:absolute;margin-left:0;margin-top:0;width:393.7pt;height:157.45pt;rotation:315;z-index:-251466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A5F25" w14:textId="77777777" w:rsidR="00D22F94" w:rsidRDefault="00C27458" w:rsidP="00C12FB4">
    <w:pPr>
      <w:pStyle w:val="Header"/>
      <w:jc w:val="right"/>
      <w:rPr>
        <w:b/>
        <w:sz w:val="16"/>
      </w:rPr>
    </w:pPr>
    <w:r>
      <w:rPr>
        <w:noProof/>
      </w:rPr>
      <w:pict w14:anchorId="3897C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08" type="#_x0000_t136" style="position:absolute;left:0;text-align:left;margin-left:0;margin-top:0;width:393.7pt;height:157.45pt;rotation:315;z-index:-2513863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2  Ownership structure</w:t>
    </w:r>
  </w:p>
  <w:p w14:paraId="2DB12DE2" w14:textId="7909015B" w:rsidR="00D22F94" w:rsidRDefault="00C27458">
    <w:pPr>
      <w:pStyle w:val="Header"/>
    </w:pPr>
    <w:r>
      <w:rPr>
        <w:noProof/>
      </w:rPr>
      <w:pict w14:anchorId="5C991D61">
        <v:shape id="PowerPlusWaterMarkObject1127021151" o:spid="_x0000_s2170" type="#_x0000_t136" style="position:absolute;margin-left:0;margin-top:0;width:393.7pt;height:157.45pt;rotation:315;z-index:-251464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9A82" w14:textId="29CF9778" w:rsidR="00D22F94" w:rsidRDefault="00C27458" w:rsidP="00810BB0">
    <w:pPr>
      <w:pStyle w:val="Header"/>
      <w:jc w:val="right"/>
      <w:rPr>
        <w:b/>
        <w:sz w:val="16"/>
      </w:rPr>
    </w:pPr>
    <w:r>
      <w:rPr>
        <w:noProof/>
      </w:rPr>
      <w:pict w14:anchorId="5D914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49" o:spid="_x0000_s2168" type="#_x0000_t136" style="position:absolute;left:0;text-align:left;margin-left:0;margin-top:0;width:393.7pt;height:157.45pt;rotation:315;z-index:-2514682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2  Ownership structure</w:t>
    </w:r>
  </w:p>
  <w:p w14:paraId="68742951" w14:textId="77777777" w:rsidR="00D22F94" w:rsidRPr="007E3ED0" w:rsidRDefault="00D22F94" w:rsidP="007E3ED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AFA2" w14:textId="1ECA97DE" w:rsidR="00D22F94" w:rsidRDefault="00C27458">
    <w:pPr>
      <w:pStyle w:val="Header"/>
    </w:pPr>
    <w:r>
      <w:rPr>
        <w:noProof/>
      </w:rPr>
      <w:pict w14:anchorId="475B9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53" o:spid="_x0000_s2172" type="#_x0000_t136" style="position:absolute;margin-left:0;margin-top:0;width:393.7pt;height:157.45pt;rotation:315;z-index:-251460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C2D15" w14:textId="04C93A9E" w:rsidR="00D22F94" w:rsidRDefault="00C27458" w:rsidP="00810BB0">
    <w:pPr>
      <w:pStyle w:val="Header"/>
      <w:jc w:val="right"/>
      <w:rPr>
        <w:b/>
        <w:sz w:val="16"/>
      </w:rPr>
    </w:pPr>
    <w:r>
      <w:rPr>
        <w:noProof/>
      </w:rPr>
      <w:pict w14:anchorId="43613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54" o:spid="_x0000_s2173" type="#_x0000_t136" style="position:absolute;left:0;text-align:left;margin-left:0;margin-top:0;width:393.7pt;height:157.45pt;rotation:315;z-index:-251458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3 Organisational structure and corporate governance</w:t>
    </w:r>
  </w:p>
  <w:p w14:paraId="4D2A7A09" w14:textId="77777777" w:rsidR="00D22F94" w:rsidRDefault="00D22F94">
    <w:pPr>
      <w:pStyle w:val="Header"/>
      <w:jc w:val="right"/>
      <w:rPr>
        <w:b/>
        <w:sz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8C9FC" w14:textId="76D860AC" w:rsidR="00D22F94" w:rsidRDefault="00C27458" w:rsidP="00045621">
    <w:pPr>
      <w:pStyle w:val="Header"/>
      <w:jc w:val="right"/>
      <w:rPr>
        <w:b/>
        <w:sz w:val="16"/>
      </w:rPr>
    </w:pPr>
    <w:r>
      <w:rPr>
        <w:noProof/>
      </w:rPr>
      <w:pict w14:anchorId="646E4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52" o:spid="_x0000_s2171" type="#_x0000_t136" style="position:absolute;left:0;text-align:left;margin-left:0;margin-top:0;width:393.7pt;height:157.45pt;rotation:315;z-index:-251462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3 Organisational structure and corporate governance</w:t>
    </w:r>
  </w:p>
  <w:p w14:paraId="2BD97AD3" w14:textId="77777777" w:rsidR="00D22F94" w:rsidRDefault="00D22F9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15E4" w14:textId="17CBE765" w:rsidR="00D22F94" w:rsidRDefault="00C27458">
    <w:pPr>
      <w:pStyle w:val="Header"/>
    </w:pPr>
    <w:r>
      <w:rPr>
        <w:noProof/>
      </w:rPr>
      <w:pict w14:anchorId="1728E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56" o:spid="_x0000_s2175" type="#_x0000_t136" style="position:absolute;margin-left:0;margin-top:0;width:393.7pt;height:157.45pt;rotation:315;z-index:-251453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19483" w14:textId="00C644A5" w:rsidR="00D22F94" w:rsidRDefault="00C27458">
    <w:pPr>
      <w:pStyle w:val="Header"/>
      <w:jc w:val="right"/>
      <w:rPr>
        <w:b/>
        <w:sz w:val="16"/>
      </w:rPr>
    </w:pPr>
    <w:r>
      <w:rPr>
        <w:noProof/>
      </w:rPr>
      <w:pict w14:anchorId="4BD9E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57" o:spid="_x0000_s2176" type="#_x0000_t136" style="position:absolute;left:0;text-align:left;margin-left:0;margin-top:0;width:393.7pt;height:157.45pt;rotation:315;z-index:-251451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3  Conflicts of interest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71AC1" w14:textId="1BB2EF9C" w:rsidR="00D22F94" w:rsidRPr="00FC53C3" w:rsidRDefault="00C27458" w:rsidP="00FC53C3">
    <w:pPr>
      <w:pStyle w:val="Header"/>
      <w:jc w:val="right"/>
      <w:rPr>
        <w:b/>
        <w:sz w:val="16"/>
      </w:rPr>
    </w:pPr>
    <w:r>
      <w:rPr>
        <w:noProof/>
      </w:rPr>
      <w:pict w14:anchorId="5F758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55" o:spid="_x0000_s2174" type="#_x0000_t136" style="position:absolute;left:0;text-align:left;margin-left:0;margin-top:0;width:393.7pt;height:157.45pt;rotation:315;z-index:-251456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4  Financial resources for the performance of credit rating activities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42D73" w14:textId="1AEB67B7" w:rsidR="00D22F94" w:rsidRDefault="00C27458">
    <w:pPr>
      <w:pStyle w:val="Header"/>
    </w:pPr>
    <w:r>
      <w:rPr>
        <w:noProof/>
      </w:rPr>
      <w:pict w14:anchorId="32705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59" o:spid="_x0000_s2178" type="#_x0000_t136" style="position:absolute;margin-left:0;margin-top:0;width:393.7pt;height:157.45pt;rotation:315;z-index:-2514478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E26E0" w14:textId="77777777" w:rsidR="00D22F94" w:rsidRDefault="00C27458" w:rsidP="00C12FB4">
    <w:pPr>
      <w:pStyle w:val="Header"/>
      <w:jc w:val="right"/>
      <w:rPr>
        <w:b/>
        <w:sz w:val="16"/>
      </w:rPr>
    </w:pPr>
    <w:r>
      <w:rPr>
        <w:noProof/>
      </w:rPr>
      <w:pict w14:anchorId="1597E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650189" o:spid="_x0000_s2207" type="#_x0000_t136" style="position:absolute;left:0;text-align:left;margin-left:0;margin-top:0;width:393.7pt;height:157.45pt;rotation:315;z-index:-2513884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1  General Information</w:t>
    </w:r>
  </w:p>
  <w:p w14:paraId="5E6A26EA" w14:textId="3213FA5C" w:rsidR="00D22F94" w:rsidRDefault="00C27458">
    <w:pPr>
      <w:pStyle w:val="Header"/>
    </w:pPr>
    <w:r>
      <w:rPr>
        <w:noProof/>
      </w:rPr>
      <w:pict w14:anchorId="7142FDEA">
        <v:shape id="PowerPlusWaterMarkObject1127021142" o:spid="_x0000_s2161" type="#_x0000_t136" style="position:absolute;margin-left:0;margin-top:0;width:393.7pt;height:157.45pt;rotation:315;z-index:-2514826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39FB" w14:textId="020DC33C" w:rsidR="00D22F94" w:rsidRDefault="00C27458" w:rsidP="00810BB0">
    <w:pPr>
      <w:pStyle w:val="Header"/>
      <w:jc w:val="right"/>
      <w:rPr>
        <w:b/>
        <w:sz w:val="16"/>
      </w:rPr>
    </w:pPr>
    <w:r>
      <w:rPr>
        <w:noProof/>
      </w:rPr>
      <w:pict w14:anchorId="02048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60" o:spid="_x0000_s2179" type="#_x0000_t136" style="position:absolute;left:0;text-align:left;margin-left:0;margin-top:0;width:393.7pt;height:157.45pt;rotation:315;z-index:-2514457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5  Staffing and compensation</w:t>
    </w:r>
  </w:p>
  <w:p w14:paraId="0B545516" w14:textId="77777777" w:rsidR="00D22F94" w:rsidRPr="00810BB0" w:rsidRDefault="00D22F94" w:rsidP="00810BB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31789" w14:textId="65EAED62" w:rsidR="00D22F94" w:rsidRPr="00FC53C3" w:rsidRDefault="00C27458" w:rsidP="00FC53C3">
    <w:pPr>
      <w:pStyle w:val="Header"/>
      <w:jc w:val="right"/>
      <w:rPr>
        <w:b/>
        <w:sz w:val="16"/>
      </w:rPr>
    </w:pPr>
    <w:r>
      <w:rPr>
        <w:noProof/>
      </w:rPr>
      <w:pict w14:anchorId="0DC6E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09" type="#_x0000_t136" style="position:absolute;left:0;text-align:left;margin-left:0;margin-top:0;width:393.7pt;height:157.45pt;rotation:315;z-index:-2513843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 xml:space="preserve">5  </w:t>
    </w:r>
    <w:r>
      <w:rPr>
        <w:noProof/>
      </w:rPr>
      <w:pict w14:anchorId="65E0D6C1">
        <v:shape id="PowerPlusWaterMarkObject1127021158" o:spid="_x0000_s2177" type="#_x0000_t136" style="position:absolute;left:0;text-align:left;margin-left:0;margin-top:0;width:393.7pt;height:157.45pt;rotation:315;z-index:-2514498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Staffing and compensation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08DE9" w14:textId="04B67C23" w:rsidR="00D22F94" w:rsidRDefault="00C27458">
    <w:pPr>
      <w:pStyle w:val="Header"/>
    </w:pPr>
    <w:r>
      <w:rPr>
        <w:noProof/>
      </w:rPr>
      <w:pict w14:anchorId="5B271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62" o:spid="_x0000_s2181" type="#_x0000_t136" style="position:absolute;margin-left:0;margin-top:0;width:393.7pt;height:157.45pt;rotation:315;z-index:-2514416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BFDEE" w14:textId="515721C4" w:rsidR="00D22F94" w:rsidRDefault="00C27458" w:rsidP="00810BB0">
    <w:pPr>
      <w:pStyle w:val="Header"/>
      <w:jc w:val="right"/>
      <w:rPr>
        <w:b/>
        <w:sz w:val="16"/>
      </w:rPr>
    </w:pPr>
    <w:r>
      <w:rPr>
        <w:noProof/>
      </w:rPr>
      <w:pict w14:anchorId="65784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63" o:spid="_x0000_s2182" type="#_x0000_t136" style="position:absolute;left:0;text-align:left;margin-left:0;margin-top:0;width:393.7pt;height:157.45pt;rotation:315;z-index:-2514396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6  Issuance and review of credit ratings</w:t>
    </w:r>
  </w:p>
  <w:p w14:paraId="63495F23" w14:textId="77777777" w:rsidR="00D22F94" w:rsidRDefault="00D22F94"/>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409FF" w14:textId="52397174" w:rsidR="00D22F94" w:rsidRDefault="00C27458">
    <w:pPr>
      <w:pStyle w:val="Header"/>
    </w:pPr>
    <w:r>
      <w:rPr>
        <w:noProof/>
      </w:rPr>
      <w:pict w14:anchorId="228E9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61" o:spid="_x0000_s2180" type="#_x0000_t136" style="position:absolute;margin-left:0;margin-top:0;width:393.7pt;height:157.45pt;rotation:315;z-index:-2514437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5CD1E" w14:textId="4CFFBC19" w:rsidR="00D22F94" w:rsidRDefault="00C27458">
    <w:pPr>
      <w:pStyle w:val="Header"/>
    </w:pPr>
    <w:r>
      <w:rPr>
        <w:noProof/>
      </w:rPr>
      <w:pict w14:anchorId="0FDA8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65" o:spid="_x0000_s2184" type="#_x0000_t136" style="position:absolute;margin-left:0;margin-top:0;width:393.7pt;height:157.45pt;rotation:315;z-index:-2514355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noProof/>
      </w:rPr>
      <mc:AlternateContent>
        <mc:Choice Requires="wps">
          <w:drawing>
            <wp:anchor distT="0" distB="0" distL="114300" distR="114300" simplePos="0" relativeHeight="251776512" behindDoc="1" locked="0" layoutInCell="0" allowOverlap="1" wp14:anchorId="447E49C4" wp14:editId="316199A7">
              <wp:simplePos x="0" y="0"/>
              <wp:positionH relativeFrom="margin">
                <wp:align>center</wp:align>
              </wp:positionH>
              <wp:positionV relativeFrom="margin">
                <wp:align>center</wp:align>
              </wp:positionV>
              <wp:extent cx="4999990" cy="1999615"/>
              <wp:effectExtent l="0" t="1352550" r="0" b="1096010"/>
              <wp:wrapNone/>
              <wp:docPr id="33" name="WordArt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1CA9B0" w14:textId="77777777" w:rsidR="00D22F94" w:rsidRDefault="00D22F94"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7E49C4" id="_x0000_t202" coordsize="21600,21600" o:spt="202" path="m,l,21600r21600,l21600,xe">
              <v:stroke joinstyle="miter"/>
              <v:path gradientshapeok="t" o:connecttype="rect"/>
            </v:shapetype>
            <v:shape id="WordArt 119" o:spid="_x0000_s1029" type="#_x0000_t202" style="position:absolute;margin-left:0;margin-top:0;width:393.7pt;height:157.45pt;rotation:-45;z-index:-251539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" o:allowincell="f" filled="f" stroked="f">
              <v:stroke joinstyle="round"/>
              <o:lock v:ext="edit" shapetype="t"/>
              <v:textbox style="mso-fit-shape-to-text:t">
                <w:txbxContent>
                  <w:p w14:paraId="561CA9B0" w14:textId="77777777" w:rsidR="00D22F94" w:rsidRDefault="00D22F94"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698CB" w14:textId="77777777" w:rsidR="00D22F94" w:rsidRPr="00850D11" w:rsidRDefault="00C27458" w:rsidP="00FC53C3">
    <w:pPr>
      <w:pStyle w:val="Header"/>
      <w:jc w:val="right"/>
      <w:rPr>
        <w:b/>
        <w:sz w:val="16"/>
      </w:rPr>
    </w:pPr>
    <w:r>
      <w:rPr>
        <w:noProof/>
      </w:rPr>
      <w:pict w14:anchorId="0F0C6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10" type="#_x0000_t136" style="position:absolute;left:0;text-align:left;margin-left:0;margin-top:0;width:393.7pt;height:157.45pt;rotation:315;z-index:-2513822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7  Description of issue and review procedures and methodologies</w:t>
    </w:r>
  </w:p>
  <w:p w14:paraId="14E77FDB" w14:textId="77777777" w:rsidR="00D22F94" w:rsidRDefault="00D22F94">
    <w:pPr>
      <w:pStyle w:val="Header"/>
      <w:jc w:val="right"/>
      <w:rPr>
        <w:b/>
        <w:sz w:val="16"/>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E10A" w14:textId="41C4717B" w:rsidR="00D22F94" w:rsidRPr="00850D11" w:rsidRDefault="00C27458" w:rsidP="00302705">
    <w:pPr>
      <w:pStyle w:val="Header"/>
      <w:jc w:val="right"/>
      <w:rPr>
        <w:b/>
        <w:sz w:val="16"/>
      </w:rPr>
    </w:pPr>
    <w:r>
      <w:rPr>
        <w:noProof/>
      </w:rPr>
      <w:pict w14:anchorId="0DB2E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64" o:spid="_x0000_s2183" type="#_x0000_t136" style="position:absolute;left:0;text-align:left;margin-left:0;margin-top:0;width:393.7pt;height:157.45pt;rotation:315;z-index:-2514375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7  Description of issue and review procedures and methodologies</w:t>
    </w:r>
  </w:p>
  <w:p w14:paraId="33430ADC" w14:textId="77777777" w:rsidR="00D22F94" w:rsidRDefault="00D22F9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87C92" w14:textId="6F774E35" w:rsidR="00D22F94" w:rsidRDefault="00C27458">
    <w:pPr>
      <w:pStyle w:val="Header"/>
    </w:pPr>
    <w:r>
      <w:rPr>
        <w:noProof/>
      </w:rPr>
      <w:pict w14:anchorId="6532F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68" o:spid="_x0000_s2187" type="#_x0000_t136" style="position:absolute;margin-left:0;margin-top:0;width:393.7pt;height:157.45pt;rotation:315;z-index:-2514293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noProof/>
      </w:rPr>
      <mc:AlternateContent>
        <mc:Choice Requires="wps">
          <w:drawing>
            <wp:anchor distT="0" distB="0" distL="114300" distR="114300" simplePos="0" relativeHeight="251784704" behindDoc="1" locked="0" layoutInCell="0" allowOverlap="1" wp14:anchorId="306CF61C" wp14:editId="14C6DA8C">
              <wp:simplePos x="0" y="0"/>
              <wp:positionH relativeFrom="margin">
                <wp:align>center</wp:align>
              </wp:positionH>
              <wp:positionV relativeFrom="margin">
                <wp:align>center</wp:align>
              </wp:positionV>
              <wp:extent cx="4999990" cy="1999615"/>
              <wp:effectExtent l="0" t="1352550" r="0" b="1096010"/>
              <wp:wrapNone/>
              <wp:docPr id="27" name="WordArt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61794" w14:textId="77777777" w:rsidR="00D22F94" w:rsidRDefault="00D22F94"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6CF61C" id="_x0000_t202" coordsize="21600,21600" o:spt="202" path="m,l,21600r21600,l21600,xe">
              <v:stroke joinstyle="miter"/>
              <v:path gradientshapeok="t" o:connecttype="rect"/>
            </v:shapetype>
            <v:shape id="WordArt 125" o:spid="_x0000_s1030" type="#_x0000_t202" style="position:absolute;margin-left:0;margin-top:0;width:393.7pt;height:157.45pt;rotation:-45;z-index:-251531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" o:allowincell="f" filled="f" stroked="f">
              <v:stroke joinstyle="round"/>
              <o:lock v:ext="edit" shapetype="t"/>
              <v:textbox style="mso-fit-shape-to-text:t">
                <w:txbxContent>
                  <w:p w14:paraId="57F61794" w14:textId="77777777" w:rsidR="00D22F94" w:rsidRDefault="00D22F94"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6B2B0" w14:textId="33656989" w:rsidR="00D22F94" w:rsidRDefault="00C27458" w:rsidP="00AE705B">
    <w:pPr>
      <w:pStyle w:val="Header"/>
      <w:jc w:val="right"/>
      <w:rPr>
        <w:b/>
        <w:sz w:val="16"/>
      </w:rPr>
    </w:pPr>
    <w:r>
      <w:rPr>
        <w:noProof/>
      </w:rPr>
      <w:pict w14:anchorId="6AED7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69" o:spid="_x0000_s2188" type="#_x0000_t136" style="position:absolute;left:0;text-align:left;margin-left:0;margin-top:0;width:393.7pt;height:157.45pt;rotation:315;z-index:-2514273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8  Conflicts of interest</w:t>
    </w:r>
  </w:p>
  <w:p w14:paraId="48C1BE3D" w14:textId="77777777" w:rsidR="00D22F94" w:rsidRDefault="00D22F94">
    <w:pPr>
      <w:pStyle w:val="Header"/>
      <w:jc w:val="right"/>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EE8C8" w14:textId="5A9A5E34" w:rsidR="00D22F94" w:rsidRDefault="00C27458">
    <w:pPr>
      <w:pStyle w:val="Header"/>
    </w:pPr>
    <w:r>
      <w:rPr>
        <w:noProof/>
      </w:rPr>
      <w:pict w14:anchorId="2461E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40" o:spid="_x0000_s2159" type="#_x0000_t136" style="position:absolute;margin-left:0;margin-top:0;width:393.7pt;height:157.45pt;rotation:315;z-index:-2514867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613E6" w14:textId="54E950C0" w:rsidR="00D22F94" w:rsidRPr="00850D11" w:rsidRDefault="00C27458" w:rsidP="00302705">
    <w:pPr>
      <w:pStyle w:val="Header"/>
      <w:jc w:val="right"/>
      <w:rPr>
        <w:b/>
        <w:sz w:val="16"/>
      </w:rPr>
    </w:pPr>
    <w:r>
      <w:rPr>
        <w:noProof/>
      </w:rPr>
      <w:pict w14:anchorId="4D59B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67" o:spid="_x0000_s2186" type="#_x0000_t136" style="position:absolute;left:0;text-align:left;margin-left:0;margin-top:0;width:393.7pt;height:157.45pt;rotation:315;z-index:-2514314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8  Conflicts of interest</w:t>
    </w:r>
  </w:p>
  <w:p w14:paraId="589630E6" w14:textId="77777777" w:rsidR="00D22F94" w:rsidRDefault="00D22F9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C33DD" w14:textId="294B1431" w:rsidR="00D22F94" w:rsidRDefault="00C27458">
    <w:pPr>
      <w:pStyle w:val="Header"/>
    </w:pPr>
    <w:r>
      <w:rPr>
        <w:noProof/>
      </w:rPr>
      <w:pict w14:anchorId="60654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71" o:spid="_x0000_s2190" type="#_x0000_t136" style="position:absolute;margin-left:0;margin-top:0;width:393.7pt;height:157.45pt;rotation:315;z-index:-2514232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noProof/>
      </w:rPr>
      <mc:AlternateContent>
        <mc:Choice Requires="wps">
          <w:drawing>
            <wp:anchor distT="0" distB="0" distL="114300" distR="114300" simplePos="0" relativeHeight="251788800" behindDoc="1" locked="0" layoutInCell="0" allowOverlap="1" wp14:anchorId="1F85E33B" wp14:editId="22F4758D">
              <wp:simplePos x="0" y="0"/>
              <wp:positionH relativeFrom="margin">
                <wp:align>center</wp:align>
              </wp:positionH>
              <wp:positionV relativeFrom="margin">
                <wp:align>center</wp:align>
              </wp:positionV>
              <wp:extent cx="4999990" cy="1999615"/>
              <wp:effectExtent l="0" t="1352550" r="0" b="1096010"/>
              <wp:wrapNone/>
              <wp:docPr id="23" name="WordArt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10FCD7" w14:textId="77777777" w:rsidR="00D22F94" w:rsidRDefault="00D22F94"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85E33B" id="_x0000_t202" coordsize="21600,21600" o:spt="202" path="m,l,21600r21600,l21600,xe">
              <v:stroke joinstyle="miter"/>
              <v:path gradientshapeok="t" o:connecttype="rect"/>
            </v:shapetype>
            <v:shape id="WordArt 131" o:spid="_x0000_s1031" type="#_x0000_t202" style="position:absolute;margin-left:0;margin-top:0;width:393.7pt;height:157.45pt;rotation:-45;z-index:-251527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" o:allowincell="f" filled="f" stroked="f">
              <v:stroke joinstyle="round"/>
              <o:lock v:ext="edit" shapetype="t"/>
              <v:textbox style="mso-fit-shape-to-text:t">
                <w:txbxContent>
                  <w:p w14:paraId="3D10FCD7" w14:textId="77777777" w:rsidR="00D22F94" w:rsidRDefault="00D22F94"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A6C62" w14:textId="24E52655" w:rsidR="00D22F94" w:rsidRDefault="00C27458" w:rsidP="00810BB0">
    <w:pPr>
      <w:pStyle w:val="Header"/>
      <w:jc w:val="right"/>
      <w:rPr>
        <w:b/>
        <w:sz w:val="16"/>
      </w:rPr>
    </w:pPr>
    <w:r>
      <w:rPr>
        <w:noProof/>
      </w:rPr>
      <w:pict w14:anchorId="33BAE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72" o:spid="_x0000_s2191" type="#_x0000_t136" style="position:absolute;left:0;text-align:left;margin-left:0;margin-top:0;width:393.7pt;height:157.45pt;rotation:315;z-index:-2514211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9  Programme of operations</w:t>
    </w:r>
  </w:p>
  <w:p w14:paraId="35ECB029" w14:textId="77777777" w:rsidR="00D22F94" w:rsidRDefault="00D22F94">
    <w:pPr>
      <w:pStyle w:val="Header"/>
      <w:jc w:val="right"/>
      <w:rPr>
        <w:b/>
        <w:sz w:val="16"/>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186A6" w14:textId="4097FBAB" w:rsidR="00D22F94" w:rsidRPr="00850D11" w:rsidRDefault="00C27458" w:rsidP="00302705">
    <w:pPr>
      <w:pStyle w:val="Header"/>
      <w:jc w:val="right"/>
      <w:rPr>
        <w:b/>
        <w:sz w:val="16"/>
      </w:rPr>
    </w:pPr>
    <w:r>
      <w:rPr>
        <w:noProof/>
      </w:rPr>
      <w:pict w14:anchorId="20824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70" o:spid="_x0000_s2189" type="#_x0000_t136" style="position:absolute;left:0;text-align:left;margin-left:0;margin-top:0;width:393.7pt;height:157.45pt;rotation:315;z-index:-2514252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noProof/>
      </w:rPr>
      <mc:AlternateContent>
        <mc:Choice Requires="wps">
          <w:drawing>
            <wp:anchor distT="0" distB="0" distL="114300" distR="114300" simplePos="0" relativeHeight="251787776" behindDoc="1" locked="0" layoutInCell="0" allowOverlap="1" wp14:anchorId="19C4FE5D" wp14:editId="2AFA9D0C">
              <wp:simplePos x="0" y="0"/>
              <wp:positionH relativeFrom="margin">
                <wp:align>center</wp:align>
              </wp:positionH>
              <wp:positionV relativeFrom="margin">
                <wp:align>center</wp:align>
              </wp:positionV>
              <wp:extent cx="4999990" cy="1999615"/>
              <wp:effectExtent l="0" t="1352550" r="0" b="1096010"/>
              <wp:wrapNone/>
              <wp:docPr id="21" name="WordArt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8290E1" w14:textId="77777777" w:rsidR="00D22F94" w:rsidRDefault="00D22F94"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C4FE5D" id="_x0000_t202" coordsize="21600,21600" o:spt="202" path="m,l,21600r21600,l21600,xe">
              <v:stroke joinstyle="miter"/>
              <v:path gradientshapeok="t" o:connecttype="rect"/>
            </v:shapetype>
            <v:shape id="WordArt 130" o:spid="_x0000_s1032" type="#_x0000_t202" style="position:absolute;left:0;text-align:left;margin-left:0;margin-top:0;width:393.7pt;height:157.45pt;rotation:-45;z-index:-251528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" o:allowincell="f" filled="f" stroked="f">
              <v:stroke joinstyle="round"/>
              <o:lock v:ext="edit" shapetype="t"/>
              <v:textbox style="mso-fit-shape-to-text:t">
                <w:txbxContent>
                  <w:p w14:paraId="7C8290E1" w14:textId="77777777" w:rsidR="00D22F94" w:rsidRDefault="00D22F94"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D22F94">
      <w:rPr>
        <w:b/>
        <w:sz w:val="16"/>
      </w:rPr>
      <w:t>6  Fees and levies</w:t>
    </w:r>
  </w:p>
  <w:p w14:paraId="3D876539" w14:textId="77777777" w:rsidR="00D22F94" w:rsidRDefault="00D22F9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459E8" w14:textId="369132A6" w:rsidR="00D22F94" w:rsidRDefault="00C27458">
    <w:pPr>
      <w:pStyle w:val="Header"/>
    </w:pPr>
    <w:r>
      <w:rPr>
        <w:noProof/>
      </w:rPr>
      <w:pict w14:anchorId="15C80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74" o:spid="_x0000_s2193" type="#_x0000_t136" style="position:absolute;margin-left:0;margin-top:0;width:393.7pt;height:157.45pt;rotation:315;z-index:-2514170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noProof/>
      </w:rPr>
      <mc:AlternateContent>
        <mc:Choice Requires="wps">
          <w:drawing>
            <wp:anchor distT="0" distB="0" distL="114300" distR="114300" simplePos="0" relativeHeight="251792896" behindDoc="1" locked="0" layoutInCell="0" allowOverlap="1" wp14:anchorId="162FF51E" wp14:editId="211DC9D9">
              <wp:simplePos x="0" y="0"/>
              <wp:positionH relativeFrom="margin">
                <wp:align>center</wp:align>
              </wp:positionH>
              <wp:positionV relativeFrom="margin">
                <wp:align>center</wp:align>
              </wp:positionV>
              <wp:extent cx="4999990" cy="1999615"/>
              <wp:effectExtent l="0" t="1352550" r="0" b="1096010"/>
              <wp:wrapNone/>
              <wp:docPr id="19" name="WordArt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F064A2" w14:textId="77777777" w:rsidR="00D22F94" w:rsidRDefault="00D22F94"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2FF51E" id="_x0000_t202" coordsize="21600,21600" o:spt="202" path="m,l,21600r21600,l21600,xe">
              <v:stroke joinstyle="miter"/>
              <v:path gradientshapeok="t" o:connecttype="rect"/>
            </v:shapetype>
            <v:shape id="WordArt 134" o:spid="_x0000_s1033" type="#_x0000_t202" style="position:absolute;margin-left:0;margin-top:0;width:393.7pt;height:157.45pt;rotation:-45;z-index:-251523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" o:allowincell="f" filled="f" stroked="f">
              <v:stroke joinstyle="round"/>
              <o:lock v:ext="edit" shapetype="t"/>
              <v:textbox style="mso-fit-shape-to-text:t">
                <w:txbxContent>
                  <w:p w14:paraId="7BF064A2" w14:textId="77777777" w:rsidR="00D22F94" w:rsidRDefault="00D22F94"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BCB71" w14:textId="24678840" w:rsidR="00D22F94" w:rsidRDefault="00C27458" w:rsidP="00810BB0">
    <w:pPr>
      <w:pStyle w:val="Header"/>
      <w:jc w:val="right"/>
      <w:rPr>
        <w:b/>
        <w:sz w:val="16"/>
      </w:rPr>
    </w:pPr>
    <w:r>
      <w:rPr>
        <w:noProof/>
      </w:rPr>
      <w:pict w14:anchorId="2117A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75" o:spid="_x0000_s2194" type="#_x0000_t136" style="position:absolute;left:0;text-align:left;margin-left:0;margin-top:0;width:393.7pt;height:157.45pt;rotation:315;z-index:-2514150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10  Use of endorsement</w:t>
    </w:r>
  </w:p>
  <w:p w14:paraId="59C87994" w14:textId="77777777" w:rsidR="00D22F94" w:rsidRDefault="00D22F94">
    <w:pPr>
      <w:pStyle w:val="Header"/>
      <w:jc w:val="right"/>
      <w:rPr>
        <w:b/>
        <w:sz w:val="16"/>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D91C5" w14:textId="0ADE2E6F" w:rsidR="00D22F94" w:rsidRPr="00850D11" w:rsidRDefault="00C27458" w:rsidP="00302705">
    <w:pPr>
      <w:pStyle w:val="Header"/>
      <w:jc w:val="right"/>
      <w:rPr>
        <w:b/>
        <w:sz w:val="16"/>
      </w:rPr>
    </w:pPr>
    <w:r>
      <w:rPr>
        <w:noProof/>
      </w:rPr>
      <w:pict w14:anchorId="59C8E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73" o:spid="_x0000_s2192" type="#_x0000_t136" style="position:absolute;left:0;text-align:left;margin-left:0;margin-top:0;width:393.7pt;height:157.45pt;rotation:315;z-index:-2514191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noProof/>
      </w:rPr>
      <mc:AlternateContent>
        <mc:Choice Requires="wps">
          <w:drawing>
            <wp:anchor distT="0" distB="0" distL="114300" distR="114300" simplePos="0" relativeHeight="251791872" behindDoc="1" locked="0" layoutInCell="0" allowOverlap="1" wp14:anchorId="1CE9F491" wp14:editId="5E0D783B">
              <wp:simplePos x="0" y="0"/>
              <wp:positionH relativeFrom="margin">
                <wp:align>center</wp:align>
              </wp:positionH>
              <wp:positionV relativeFrom="margin">
                <wp:align>center</wp:align>
              </wp:positionV>
              <wp:extent cx="4999990" cy="1999615"/>
              <wp:effectExtent l="0" t="1352550" r="0" b="1096010"/>
              <wp:wrapNone/>
              <wp:docPr id="17" name="WordArt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0EDEC1" w14:textId="77777777" w:rsidR="00D22F94" w:rsidRDefault="00D22F94"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E9F491" id="_x0000_t202" coordsize="21600,21600" o:spt="202" path="m,l,21600r21600,l21600,xe">
              <v:stroke joinstyle="miter"/>
              <v:path gradientshapeok="t" o:connecttype="rect"/>
            </v:shapetype>
            <v:shape id="WordArt 133" o:spid="_x0000_s1034" type="#_x0000_t202" style="position:absolute;left:0;text-align:left;margin-left:0;margin-top:0;width:393.7pt;height:157.45pt;rotation:-45;z-index:-251524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" o:allowincell="f" filled="f" stroked="f">
              <v:stroke joinstyle="round"/>
              <o:lock v:ext="edit" shapetype="t"/>
              <v:textbox style="mso-fit-shape-to-text:t">
                <w:txbxContent>
                  <w:p w14:paraId="730EDEC1" w14:textId="77777777" w:rsidR="00D22F94" w:rsidRDefault="00D22F94"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D22F94">
      <w:rPr>
        <w:b/>
        <w:sz w:val="16"/>
      </w:rPr>
      <w:t>6  Fees and levies</w:t>
    </w:r>
  </w:p>
  <w:p w14:paraId="7C3E2C79" w14:textId="77777777" w:rsidR="00D22F94" w:rsidRDefault="00D22F94">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53EB4" w14:textId="3C53DF23" w:rsidR="00D22F94" w:rsidRDefault="00C27458">
    <w:pPr>
      <w:pStyle w:val="Header"/>
    </w:pPr>
    <w:r>
      <w:rPr>
        <w:noProof/>
      </w:rPr>
      <w:pict w14:anchorId="559B2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77" o:spid="_x0000_s2196" type="#_x0000_t136" style="position:absolute;margin-left:0;margin-top:0;width:393.7pt;height:157.45pt;rotation:315;z-index:-2514109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C3F74" w14:textId="4808C901" w:rsidR="00D22F94" w:rsidRDefault="00C27458" w:rsidP="00AE705B">
    <w:pPr>
      <w:pStyle w:val="Header"/>
      <w:jc w:val="right"/>
      <w:rPr>
        <w:b/>
        <w:sz w:val="16"/>
      </w:rPr>
    </w:pPr>
    <w:r>
      <w:rPr>
        <w:noProof/>
      </w:rPr>
      <w:pict w14:anchorId="39446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78" o:spid="_x0000_s2197" type="#_x0000_t136" style="position:absolute;left:0;text-align:left;margin-left:0;margin-top:0;width:393.7pt;height:157.45pt;rotation:315;z-index:-2514088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11  Outsourcing</w:t>
    </w:r>
  </w:p>
  <w:p w14:paraId="1D8B334A" w14:textId="77777777" w:rsidR="00D22F94" w:rsidRDefault="00D22F94">
    <w:pPr>
      <w:pStyle w:val="Header"/>
      <w:jc w:val="right"/>
      <w:rPr>
        <w:b/>
        <w:sz w:val="16"/>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4750" w14:textId="7A2BA341" w:rsidR="00D22F94" w:rsidRPr="00850D11" w:rsidRDefault="00C27458" w:rsidP="00AD37DC">
    <w:pPr>
      <w:pStyle w:val="Header"/>
      <w:jc w:val="right"/>
      <w:rPr>
        <w:b/>
        <w:sz w:val="16"/>
      </w:rPr>
    </w:pPr>
    <w:r>
      <w:rPr>
        <w:noProof/>
      </w:rPr>
      <w:pict w14:anchorId="39B89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76" o:spid="_x0000_s2195" type="#_x0000_t136" style="position:absolute;left:0;text-align:left;margin-left:0;margin-top:0;width:393.7pt;height:157.45pt;rotation:315;z-index:-2514129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noProof/>
      </w:rPr>
      <mc:AlternateContent>
        <mc:Choice Requires="wps">
          <w:drawing>
            <wp:anchor distT="0" distB="0" distL="114300" distR="114300" simplePos="0" relativeHeight="251767296" behindDoc="1" locked="0" layoutInCell="0" allowOverlap="1" wp14:anchorId="5AD721D3" wp14:editId="5FF274DE">
              <wp:simplePos x="0" y="0"/>
              <wp:positionH relativeFrom="margin">
                <wp:align>center</wp:align>
              </wp:positionH>
              <wp:positionV relativeFrom="margin">
                <wp:align>center</wp:align>
              </wp:positionV>
              <wp:extent cx="4999990" cy="1999615"/>
              <wp:effectExtent l="0" t="1352550" r="0" b="1096010"/>
              <wp:wrapNone/>
              <wp:docPr id="15"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7AF8A9" w14:textId="77777777" w:rsidR="00D22F94" w:rsidRDefault="00D22F94"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D721D3" id="_x0000_t202" coordsize="21600,21600" o:spt="202" path="m,l,21600r21600,l21600,xe">
              <v:stroke joinstyle="miter"/>
              <v:path gradientshapeok="t" o:connecttype="rect"/>
            </v:shapetype>
            <v:shape id="WordArt 114" o:spid="_x0000_s1035" type="#_x0000_t202" style="position:absolute;left:0;text-align:left;margin-left:0;margin-top:0;width:393.7pt;height:157.45pt;rotation:-45;z-index:-251549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" o:allowincell="f" filled="f" stroked="f">
              <v:stroke joinstyle="round"/>
              <o:lock v:ext="edit" shapetype="t"/>
              <v:textbox style="mso-fit-shape-to-text:t">
                <w:txbxContent>
                  <w:p w14:paraId="1C7AF8A9" w14:textId="77777777" w:rsidR="00D22F94" w:rsidRDefault="00D22F94"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D22F94">
      <w:rPr>
        <w:b/>
        <w:sz w:val="16"/>
      </w:rPr>
      <w:t>7  Application fee</w:t>
    </w:r>
  </w:p>
  <w:p w14:paraId="64C2D574" w14:textId="77777777" w:rsidR="00D22F94" w:rsidRDefault="00D22F94" w:rsidP="00AD37DC">
    <w:pPr>
      <w:pStyle w:val="Header"/>
    </w:pPr>
  </w:p>
  <w:p w14:paraId="2183A214" w14:textId="17CA9449" w:rsidR="00D22F94" w:rsidRDefault="00D22F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24F0" w14:textId="767C822F" w:rsidR="00D22F94" w:rsidRDefault="00C27458">
    <w:pPr>
      <w:pStyle w:val="Header"/>
    </w:pPr>
    <w:r>
      <w:rPr>
        <w:noProof/>
      </w:rPr>
      <w:pict w14:anchorId="1CEE2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44" o:spid="_x0000_s2163" type="#_x0000_t136" style="position:absolute;margin-left:0;margin-top:0;width:393.7pt;height:157.45pt;rotation:315;z-index:-2514785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E829D" w14:textId="478A092C" w:rsidR="00D22F94" w:rsidRDefault="00C27458">
    <w:pPr>
      <w:pStyle w:val="Header"/>
    </w:pPr>
    <w:r>
      <w:rPr>
        <w:noProof/>
      </w:rPr>
      <w:pict w14:anchorId="50FE5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80" o:spid="_x0000_s2199" type="#_x0000_t136" style="position:absolute;margin-left:0;margin-top:0;width:393.7pt;height:157.45pt;rotation:315;z-index:-2514048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FE864" w14:textId="24EF2A5D" w:rsidR="00D22F94" w:rsidRDefault="00C27458">
    <w:pPr>
      <w:pStyle w:val="Header"/>
    </w:pPr>
    <w:r>
      <w:rPr>
        <w:noProof/>
      </w:rPr>
      <w:pict w14:anchorId="28FD9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81" o:spid="_x0000_s2200" type="#_x0000_t136" style="position:absolute;margin-left:0;margin-top:0;width:393.7pt;height:157.45pt;rotation:315;z-index:-251402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93D84" w14:textId="3F37DD42" w:rsidR="00D22F94" w:rsidRPr="00850D11" w:rsidRDefault="00C27458" w:rsidP="00AD37DC">
    <w:pPr>
      <w:pStyle w:val="Header"/>
      <w:jc w:val="right"/>
      <w:rPr>
        <w:b/>
        <w:sz w:val="16"/>
      </w:rPr>
    </w:pPr>
    <w:r>
      <w:rPr>
        <w:noProof/>
      </w:rPr>
      <w:pict w14:anchorId="4B600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79" o:spid="_x0000_s2198" type="#_x0000_t136" style="position:absolute;left:0;text-align:left;margin-left:0;margin-top:0;width:393.7pt;height:157.45pt;rotation:315;z-index:-2514068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12  Supporting Documents</w:t>
    </w:r>
  </w:p>
  <w:p w14:paraId="5789B24A" w14:textId="77777777" w:rsidR="00D22F94" w:rsidRDefault="00D22F94" w:rsidP="00AD37DC">
    <w:pPr>
      <w:pStyle w:val="Header"/>
    </w:pPr>
  </w:p>
  <w:p w14:paraId="5889A9B5" w14:textId="60E0D893" w:rsidR="00D22F94" w:rsidRDefault="00D22F94">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2B31F" w14:textId="6185EAF8" w:rsidR="00D22F94" w:rsidRDefault="00C27458">
    <w:pPr>
      <w:pStyle w:val="Header"/>
    </w:pPr>
    <w:r>
      <w:rPr>
        <w:noProof/>
      </w:rPr>
      <w:pict w14:anchorId="29A2B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83" o:spid="_x0000_s2202" type="#_x0000_t136" style="position:absolute;margin-left:0;margin-top:0;width:393.7pt;height:157.45pt;rotation:315;z-index:-2513986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A73F7" w14:textId="454E7152" w:rsidR="00D22F94" w:rsidRDefault="00C27458" w:rsidP="00AE705B">
    <w:pPr>
      <w:pStyle w:val="Header"/>
      <w:jc w:val="right"/>
      <w:rPr>
        <w:b/>
        <w:sz w:val="16"/>
      </w:rPr>
    </w:pPr>
    <w:r>
      <w:rPr>
        <w:noProof/>
      </w:rPr>
      <w:pict w14:anchorId="0DB07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84" o:spid="_x0000_s2203" type="#_x0000_t136" style="position:absolute;left:0;text-align:left;margin-left:0;margin-top:0;width:393.7pt;height:157.45pt;rotation:315;z-index:-2513966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noProof/>
      </w:rPr>
      <mc:AlternateContent>
        <mc:Choice Requires="wps">
          <w:drawing>
            <wp:anchor distT="0" distB="0" distL="114300" distR="114300" simplePos="0" relativeHeight="251827712" behindDoc="1" locked="0" layoutInCell="0" allowOverlap="1" wp14:anchorId="58125BD9" wp14:editId="213FA490">
              <wp:simplePos x="0" y="0"/>
              <wp:positionH relativeFrom="margin">
                <wp:align>center</wp:align>
              </wp:positionH>
              <wp:positionV relativeFrom="margin">
                <wp:align>center</wp:align>
              </wp:positionV>
              <wp:extent cx="4999990" cy="1999615"/>
              <wp:effectExtent l="0" t="1352550" r="0" b="1096010"/>
              <wp:wrapNone/>
              <wp:docPr id="11" name="WordArt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8507D9" w14:textId="77777777" w:rsidR="00D22F94" w:rsidRDefault="00D22F94"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125BD9" id="_x0000_t202" coordsize="21600,21600" o:spt="202" path="m,l,21600r21600,l21600,xe">
              <v:stroke joinstyle="miter"/>
              <v:path gradientshapeok="t" o:connecttype="rect"/>
            </v:shapetype>
            <v:shape id="WordArt 152" o:spid="_x0000_s1036" type="#_x0000_t202" style="position:absolute;left:0;text-align:left;margin-left:0;margin-top:0;width:393.7pt;height:157.45pt;rotation:-45;z-index:-251488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" o:allowincell="f" filled="f" stroked="f">
              <v:stroke joinstyle="round"/>
              <o:lock v:ext="edit" shapetype="t"/>
              <v:textbox style="mso-fit-shape-to-text:t">
                <w:txbxContent>
                  <w:p w14:paraId="708507D9" w14:textId="77777777" w:rsidR="00D22F94" w:rsidRDefault="00D22F94"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D22F94">
      <w:rPr>
        <w:b/>
        <w:sz w:val="16"/>
      </w:rPr>
      <w:t>14  Application fee</w:t>
    </w:r>
  </w:p>
  <w:p w14:paraId="501FA64B" w14:textId="77777777" w:rsidR="00D22F94" w:rsidRDefault="00D22F94">
    <w:pPr>
      <w:pStyle w:val="Header"/>
      <w:jc w:val="right"/>
      <w:rPr>
        <w:b/>
        <w:sz w:val="16"/>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E3D32" w14:textId="4223A44B" w:rsidR="00D22F94" w:rsidRPr="00850D11" w:rsidRDefault="00C27458" w:rsidP="00FC53C3">
    <w:pPr>
      <w:pStyle w:val="Header"/>
      <w:jc w:val="right"/>
      <w:rPr>
        <w:b/>
        <w:sz w:val="16"/>
      </w:rPr>
    </w:pPr>
    <w:r>
      <w:rPr>
        <w:noProof/>
      </w:rPr>
      <w:pict w14:anchorId="595D3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11" type="#_x0000_t136" style="position:absolute;left:0;text-align:left;margin-left:0;margin-top:0;width:393.7pt;height:157.45pt;rotation:315;z-index:-2513802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13  Fees and levies</w:t>
    </w:r>
  </w:p>
  <w:p w14:paraId="17D8DEDC" w14:textId="570802A0" w:rsidR="00D22F94" w:rsidRDefault="00C27458">
    <w:pPr>
      <w:pStyle w:val="Header"/>
    </w:pPr>
    <w:r>
      <w:rPr>
        <w:noProof/>
      </w:rPr>
      <w:pict w14:anchorId="658C6B94">
        <v:shape id="PowerPlusWaterMarkObject1127021182" o:spid="_x0000_s2201" type="#_x0000_t136" style="position:absolute;margin-left:0;margin-top:0;width:393.7pt;height:157.45pt;rotation:315;z-index:-2514007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E455A" w14:textId="68946983" w:rsidR="00D22F94" w:rsidRDefault="00C27458">
    <w:pPr>
      <w:pStyle w:val="Header"/>
    </w:pPr>
    <w:r>
      <w:rPr>
        <w:noProof/>
      </w:rPr>
      <w:pict w14:anchorId="1EC78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86" o:spid="_x0000_s2205" type="#_x0000_t136" style="position:absolute;margin-left:0;margin-top:0;width:393.7pt;height:157.45pt;rotation:315;z-index:-2513925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EECE" w14:textId="2AC1AA36" w:rsidR="00D22F94" w:rsidRDefault="00C27458" w:rsidP="00DF28A2">
    <w:pPr>
      <w:pStyle w:val="Header"/>
      <w:jc w:val="right"/>
      <w:rPr>
        <w:b/>
        <w:sz w:val="16"/>
      </w:rPr>
    </w:pPr>
    <w:r>
      <w:rPr>
        <w:noProof/>
      </w:rPr>
      <w:pict w14:anchorId="3D4F9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87" o:spid="_x0000_s2206" type="#_x0000_t136" style="position:absolute;left:0;text-align:left;margin-left:0;margin-top:0;width:393.7pt;height:157.45pt;rotation:315;z-index:-2513904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14 Application fee</w:t>
    </w:r>
  </w:p>
  <w:p w14:paraId="256430CF" w14:textId="77777777" w:rsidR="00D22F94" w:rsidRDefault="00D22F94"/>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934EF" w14:textId="6FD59E06" w:rsidR="00D22F94" w:rsidRDefault="00C27458">
    <w:pPr>
      <w:pStyle w:val="Header"/>
    </w:pPr>
    <w:r>
      <w:rPr>
        <w:noProof/>
      </w:rPr>
      <w:pict w14:anchorId="3070B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85" o:spid="_x0000_s2204" type="#_x0000_t136" style="position:absolute;margin-left:0;margin-top:0;width:393.7pt;height:157.45pt;rotation:315;z-index:-2513945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6A5AD" w14:textId="4789FC5D" w:rsidR="00D22F94" w:rsidRDefault="00C27458" w:rsidP="00FC53C3">
    <w:pPr>
      <w:pStyle w:val="Header"/>
      <w:ind w:left="720" w:firstLine="4320"/>
      <w:rPr>
        <w:b/>
        <w:sz w:val="16"/>
      </w:rPr>
    </w:pPr>
    <w:r>
      <w:rPr>
        <w:noProof/>
      </w:rPr>
      <w:pict w14:anchorId="29AFB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12" type="#_x0000_t136" style="position:absolute;left:0;text-align:left;margin-left:0;margin-top:0;width:393.7pt;height:157.45pt;rotation:315;z-index:-2513781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15 Declaration and sign</w:t>
    </w:r>
  </w:p>
  <w:p w14:paraId="551ECE2A" w14:textId="77777777" w:rsidR="00D22F94" w:rsidRDefault="00D22F9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D880A" w14:textId="3E8967F3" w:rsidR="00D22F94" w:rsidRDefault="00C27458">
    <w:pPr>
      <w:pStyle w:val="Header"/>
      <w:jc w:val="right"/>
      <w:rPr>
        <w:b/>
        <w:sz w:val="16"/>
      </w:rPr>
    </w:pPr>
    <w:r>
      <w:rPr>
        <w:noProof/>
      </w:rPr>
      <w:pict w14:anchorId="0580F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45" o:spid="_x0000_s2164" type="#_x0000_t136" style="position:absolute;left:0;text-align:left;margin-left:0;margin-top:0;width:393.7pt;height:157.45pt;rotation:315;z-index:-2514764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2  Ownership structure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0D466" w14:textId="2E7B726F" w:rsidR="00D22F94" w:rsidRDefault="00C27458">
    <w:pPr>
      <w:pStyle w:val="Header"/>
    </w:pPr>
    <w:r>
      <w:rPr>
        <w:noProof/>
      </w:rPr>
      <w:pict w14:anchorId="2F216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43" o:spid="_x0000_s2162" type="#_x0000_t136" style="position:absolute;margin-left:0;margin-top:0;width:393.7pt;height:157.45pt;rotation:315;z-index:-2514805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FC89C" w14:textId="45CD0795" w:rsidR="00D22F94" w:rsidRDefault="00C27458">
    <w:pPr>
      <w:pStyle w:val="Header"/>
    </w:pPr>
    <w:r>
      <w:rPr>
        <w:noProof/>
      </w:rPr>
      <w:pict w14:anchorId="1DAE6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47" o:spid="_x0000_s2166" type="#_x0000_t136" style="position:absolute;margin-left:0;margin-top:0;width:393.7pt;height:157.45pt;rotation:315;z-index:-2514723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E03BC" w14:textId="3607E57D" w:rsidR="00D22F94" w:rsidRDefault="00C27458">
    <w:pPr>
      <w:pStyle w:val="Header"/>
    </w:pPr>
    <w:r>
      <w:rPr>
        <w:noProof/>
      </w:rPr>
      <w:pict w14:anchorId="61E55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48" o:spid="_x0000_s2167" type="#_x0000_t136" style="position:absolute;margin-left:0;margin-top:0;width:393.7pt;height:157.45pt;rotation:315;z-index:-2514703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BC6F3" w14:textId="31138560" w:rsidR="00D22F94" w:rsidRDefault="00C27458" w:rsidP="00810BB0">
    <w:pPr>
      <w:pStyle w:val="Header"/>
      <w:jc w:val="right"/>
      <w:rPr>
        <w:b/>
        <w:sz w:val="16"/>
      </w:rPr>
    </w:pPr>
    <w:r>
      <w:rPr>
        <w:noProof/>
      </w:rPr>
      <w:pict w14:anchorId="4E306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21146" o:spid="_x0000_s2165" type="#_x0000_t136" style="position:absolute;left:0;text-align:left;margin-left:0;margin-top:0;width:393.7pt;height:157.45pt;rotation:315;z-index:-2514744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2F94">
      <w:rPr>
        <w:b/>
        <w:sz w:val="16"/>
      </w:rPr>
      <w:t>2  Ownership structure</w:t>
    </w:r>
  </w:p>
  <w:p w14:paraId="3EFC0FCD" w14:textId="77777777" w:rsidR="00D22F94" w:rsidRDefault="00D22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3C0"/>
    <w:multiLevelType w:val="hybridMultilevel"/>
    <w:tmpl w:val="A4967BF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3551361"/>
    <w:multiLevelType w:val="hybridMultilevel"/>
    <w:tmpl w:val="B1047D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53E4B"/>
    <w:multiLevelType w:val="hybridMultilevel"/>
    <w:tmpl w:val="F578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4262F"/>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87F08"/>
    <w:multiLevelType w:val="hybridMultilevel"/>
    <w:tmpl w:val="4DF2C288"/>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5" w15:restartNumberingAfterBreak="0">
    <w:nsid w:val="11A406D3"/>
    <w:multiLevelType w:val="multilevel"/>
    <w:tmpl w:val="F8068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94060C2"/>
    <w:multiLevelType w:val="hybridMultilevel"/>
    <w:tmpl w:val="868E65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9FD46FC"/>
    <w:multiLevelType w:val="hybridMultilevel"/>
    <w:tmpl w:val="FDEE21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2D570BD"/>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C2C29"/>
    <w:multiLevelType w:val="hybridMultilevel"/>
    <w:tmpl w:val="88FCB07C"/>
    <w:lvl w:ilvl="0" w:tplc="0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0243C3"/>
    <w:multiLevelType w:val="hybridMultilevel"/>
    <w:tmpl w:val="840434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7D95C1A"/>
    <w:multiLevelType w:val="hybridMultilevel"/>
    <w:tmpl w:val="1076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C228F"/>
    <w:multiLevelType w:val="hybridMultilevel"/>
    <w:tmpl w:val="E56C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745DEE"/>
    <w:multiLevelType w:val="hybridMultilevel"/>
    <w:tmpl w:val="77C06162"/>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1D055F"/>
    <w:multiLevelType w:val="hybridMultilevel"/>
    <w:tmpl w:val="707E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35106"/>
    <w:multiLevelType w:val="hybridMultilevel"/>
    <w:tmpl w:val="4EE2C9D2"/>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4DC2686"/>
    <w:multiLevelType w:val="hybridMultilevel"/>
    <w:tmpl w:val="364443A4"/>
    <w:lvl w:ilvl="0" w:tplc="406E292A">
      <w:start w:val="1"/>
      <w:numFmt w:val="lowerLetter"/>
      <w:lvlText w:val="%1)"/>
      <w:lvlJc w:val="left"/>
      <w:pPr>
        <w:ind w:left="502"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7E0BB3"/>
    <w:multiLevelType w:val="hybridMultilevel"/>
    <w:tmpl w:val="00F03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44763653"/>
    <w:multiLevelType w:val="hybridMultilevel"/>
    <w:tmpl w:val="FDEE21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60E3998"/>
    <w:multiLevelType w:val="hybridMultilevel"/>
    <w:tmpl w:val="301AE474"/>
    <w:lvl w:ilvl="0" w:tplc="C680D698">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4D2F35"/>
    <w:multiLevelType w:val="hybridMultilevel"/>
    <w:tmpl w:val="77C0616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A13865"/>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269DC"/>
    <w:multiLevelType w:val="hybridMultilevel"/>
    <w:tmpl w:val="DBDA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45753E"/>
    <w:multiLevelType w:val="hybridMultilevel"/>
    <w:tmpl w:val="4EE2C9D2"/>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5DFE20D9"/>
    <w:multiLevelType w:val="hybridMultilevel"/>
    <w:tmpl w:val="77C0616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CC6904"/>
    <w:multiLevelType w:val="hybridMultilevel"/>
    <w:tmpl w:val="2D84A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5457F0"/>
    <w:multiLevelType w:val="hybridMultilevel"/>
    <w:tmpl w:val="B1047D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6"/>
  </w:num>
  <w:num w:numId="3">
    <w:abstractNumId w:val="4"/>
  </w:num>
  <w:num w:numId="4">
    <w:abstractNumId w:val="9"/>
  </w:num>
  <w:num w:numId="5">
    <w:abstractNumId w:val="21"/>
  </w:num>
  <w:num w:numId="6">
    <w:abstractNumId w:val="13"/>
  </w:num>
  <w:num w:numId="7">
    <w:abstractNumId w:val="2"/>
  </w:num>
  <w:num w:numId="8">
    <w:abstractNumId w:val="11"/>
  </w:num>
  <w:num w:numId="9">
    <w:abstractNumId w:val="12"/>
  </w:num>
  <w:num w:numId="10">
    <w:abstractNumId w:val="25"/>
  </w:num>
  <w:num w:numId="11">
    <w:abstractNumId w:val="28"/>
  </w:num>
  <w:num w:numId="12">
    <w:abstractNumId w:val="23"/>
  </w:num>
  <w:num w:numId="13">
    <w:abstractNumId w:val="10"/>
  </w:num>
  <w:num w:numId="14">
    <w:abstractNumId w:val="27"/>
  </w:num>
  <w:num w:numId="15">
    <w:abstractNumId w:val="17"/>
  </w:num>
  <w:num w:numId="16">
    <w:abstractNumId w:val="18"/>
  </w:num>
  <w:num w:numId="17">
    <w:abstractNumId w:val="16"/>
  </w:num>
  <w:num w:numId="18">
    <w:abstractNumId w:val="19"/>
  </w:num>
  <w:num w:numId="19">
    <w:abstractNumId w:val="14"/>
  </w:num>
  <w:num w:numId="20">
    <w:abstractNumId w:val="7"/>
  </w:num>
  <w:num w:numId="21">
    <w:abstractNumId w:val="8"/>
  </w:num>
  <w:num w:numId="22">
    <w:abstractNumId w:val="22"/>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
  </w:num>
  <w:num w:numId="42">
    <w:abstractNumId w:val="3"/>
  </w:num>
  <w:num w:numId="43">
    <w:abstractNumId w:val="15"/>
  </w:num>
  <w:num w:numId="44">
    <w:abstractNumId w:val="24"/>
  </w:num>
  <w:num w:numId="45">
    <w:abstractNumId w:val="0"/>
  </w:num>
  <w:num w:numId="46">
    <w:abstractNumId w:val="29"/>
  </w:num>
  <w:num w:numId="4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qAdcg5+yHOc9nBluhr+48QMocone9nhu24MHZz9unap3NISPQtEeFXTWrOD9PQHoz1VFULAtMpizZuxovtq0Q==" w:salt="MtVoIxXXmkud4SpdMHBepw=="/>
  <w:defaultTabStop w:val="720"/>
  <w:displayHorizontalDrawingGridEvery w:val="0"/>
  <w:displayVerticalDrawingGridEvery w:val="0"/>
  <w:doNotUseMarginsForDrawingGridOrigin/>
  <w:noPunctuationKerning/>
  <w:characterSpacingControl w:val="doNotCompress"/>
  <w:hdrShapeDefaults>
    <o:shapedefaults v:ext="edit" spidmax="2213"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1E"/>
    <w:rsid w:val="000007BD"/>
    <w:rsid w:val="00000809"/>
    <w:rsid w:val="00001B15"/>
    <w:rsid w:val="0000251E"/>
    <w:rsid w:val="00002889"/>
    <w:rsid w:val="00003012"/>
    <w:rsid w:val="00005CA8"/>
    <w:rsid w:val="00010192"/>
    <w:rsid w:val="0001029A"/>
    <w:rsid w:val="00011558"/>
    <w:rsid w:val="00012006"/>
    <w:rsid w:val="00012036"/>
    <w:rsid w:val="00012069"/>
    <w:rsid w:val="000149D2"/>
    <w:rsid w:val="0001530F"/>
    <w:rsid w:val="00015AAD"/>
    <w:rsid w:val="00015ADD"/>
    <w:rsid w:val="0001641F"/>
    <w:rsid w:val="0001741A"/>
    <w:rsid w:val="000175EF"/>
    <w:rsid w:val="00017675"/>
    <w:rsid w:val="00022362"/>
    <w:rsid w:val="0002308B"/>
    <w:rsid w:val="00025374"/>
    <w:rsid w:val="00025A3D"/>
    <w:rsid w:val="00025D72"/>
    <w:rsid w:val="00026C84"/>
    <w:rsid w:val="0002702C"/>
    <w:rsid w:val="00027D28"/>
    <w:rsid w:val="00030AAD"/>
    <w:rsid w:val="0003110F"/>
    <w:rsid w:val="00031DE4"/>
    <w:rsid w:val="00031F24"/>
    <w:rsid w:val="00032570"/>
    <w:rsid w:val="00035593"/>
    <w:rsid w:val="000362C1"/>
    <w:rsid w:val="00037603"/>
    <w:rsid w:val="00037DD8"/>
    <w:rsid w:val="000405F6"/>
    <w:rsid w:val="00040F69"/>
    <w:rsid w:val="00041C10"/>
    <w:rsid w:val="00041C77"/>
    <w:rsid w:val="00042E17"/>
    <w:rsid w:val="000442C8"/>
    <w:rsid w:val="0004448F"/>
    <w:rsid w:val="00045153"/>
    <w:rsid w:val="0004541F"/>
    <w:rsid w:val="00045621"/>
    <w:rsid w:val="00046184"/>
    <w:rsid w:val="00050B95"/>
    <w:rsid w:val="00050E4B"/>
    <w:rsid w:val="00051460"/>
    <w:rsid w:val="00051DE4"/>
    <w:rsid w:val="00052316"/>
    <w:rsid w:val="00054015"/>
    <w:rsid w:val="00056A2A"/>
    <w:rsid w:val="00057FA9"/>
    <w:rsid w:val="00060B55"/>
    <w:rsid w:val="00061EDA"/>
    <w:rsid w:val="0006295B"/>
    <w:rsid w:val="000635CB"/>
    <w:rsid w:val="00063C4D"/>
    <w:rsid w:val="00064AE4"/>
    <w:rsid w:val="000650CD"/>
    <w:rsid w:val="00067F10"/>
    <w:rsid w:val="0007013D"/>
    <w:rsid w:val="000720E5"/>
    <w:rsid w:val="000732BA"/>
    <w:rsid w:val="000741FC"/>
    <w:rsid w:val="000753BD"/>
    <w:rsid w:val="00077963"/>
    <w:rsid w:val="000804D3"/>
    <w:rsid w:val="000809C4"/>
    <w:rsid w:val="00080AD5"/>
    <w:rsid w:val="00082D84"/>
    <w:rsid w:val="00084C58"/>
    <w:rsid w:val="000869FB"/>
    <w:rsid w:val="00087208"/>
    <w:rsid w:val="00090BBE"/>
    <w:rsid w:val="000910BD"/>
    <w:rsid w:val="00092133"/>
    <w:rsid w:val="000928F1"/>
    <w:rsid w:val="00092E76"/>
    <w:rsid w:val="00093870"/>
    <w:rsid w:val="000939DA"/>
    <w:rsid w:val="00093D05"/>
    <w:rsid w:val="0009435A"/>
    <w:rsid w:val="00097B96"/>
    <w:rsid w:val="000A01DF"/>
    <w:rsid w:val="000A08F5"/>
    <w:rsid w:val="000A1381"/>
    <w:rsid w:val="000A4B4A"/>
    <w:rsid w:val="000A6691"/>
    <w:rsid w:val="000B1CAA"/>
    <w:rsid w:val="000B1E42"/>
    <w:rsid w:val="000B2E3C"/>
    <w:rsid w:val="000B2F5B"/>
    <w:rsid w:val="000B3BE6"/>
    <w:rsid w:val="000B4BFE"/>
    <w:rsid w:val="000B4F61"/>
    <w:rsid w:val="000B5E5F"/>
    <w:rsid w:val="000B6B48"/>
    <w:rsid w:val="000B78DE"/>
    <w:rsid w:val="000C00DB"/>
    <w:rsid w:val="000C0231"/>
    <w:rsid w:val="000C0660"/>
    <w:rsid w:val="000C1E08"/>
    <w:rsid w:val="000C221B"/>
    <w:rsid w:val="000C2806"/>
    <w:rsid w:val="000C3A5F"/>
    <w:rsid w:val="000D0EAA"/>
    <w:rsid w:val="000D1B5A"/>
    <w:rsid w:val="000D3801"/>
    <w:rsid w:val="000D3962"/>
    <w:rsid w:val="000D396A"/>
    <w:rsid w:val="000D5B55"/>
    <w:rsid w:val="000E1819"/>
    <w:rsid w:val="000E1D53"/>
    <w:rsid w:val="000E22CB"/>
    <w:rsid w:val="000E38A6"/>
    <w:rsid w:val="000E47F2"/>
    <w:rsid w:val="000E568E"/>
    <w:rsid w:val="000E7DDC"/>
    <w:rsid w:val="000F0B10"/>
    <w:rsid w:val="000F15FF"/>
    <w:rsid w:val="000F17C3"/>
    <w:rsid w:val="000F374A"/>
    <w:rsid w:val="000F4911"/>
    <w:rsid w:val="000F59B0"/>
    <w:rsid w:val="000F7953"/>
    <w:rsid w:val="000F7C07"/>
    <w:rsid w:val="000F7D8F"/>
    <w:rsid w:val="000F7F4D"/>
    <w:rsid w:val="001001B9"/>
    <w:rsid w:val="00100531"/>
    <w:rsid w:val="00101F7A"/>
    <w:rsid w:val="00103D1A"/>
    <w:rsid w:val="00103D43"/>
    <w:rsid w:val="00104108"/>
    <w:rsid w:val="0010621B"/>
    <w:rsid w:val="001072B1"/>
    <w:rsid w:val="001072DC"/>
    <w:rsid w:val="00107739"/>
    <w:rsid w:val="00113306"/>
    <w:rsid w:val="00115826"/>
    <w:rsid w:val="0011585B"/>
    <w:rsid w:val="001161B1"/>
    <w:rsid w:val="00116AD7"/>
    <w:rsid w:val="00122F05"/>
    <w:rsid w:val="00123AF7"/>
    <w:rsid w:val="00124236"/>
    <w:rsid w:val="00124334"/>
    <w:rsid w:val="0012478D"/>
    <w:rsid w:val="00125C7B"/>
    <w:rsid w:val="00127577"/>
    <w:rsid w:val="001276D1"/>
    <w:rsid w:val="00127CEB"/>
    <w:rsid w:val="00130E01"/>
    <w:rsid w:val="00131CFA"/>
    <w:rsid w:val="00131EDD"/>
    <w:rsid w:val="001326BD"/>
    <w:rsid w:val="001326C6"/>
    <w:rsid w:val="00132F2E"/>
    <w:rsid w:val="0013302E"/>
    <w:rsid w:val="001339B9"/>
    <w:rsid w:val="00133FBB"/>
    <w:rsid w:val="001346BD"/>
    <w:rsid w:val="001355C0"/>
    <w:rsid w:val="00135941"/>
    <w:rsid w:val="00135A89"/>
    <w:rsid w:val="00135D77"/>
    <w:rsid w:val="00135E81"/>
    <w:rsid w:val="00140166"/>
    <w:rsid w:val="0014057D"/>
    <w:rsid w:val="001408E3"/>
    <w:rsid w:val="001428EF"/>
    <w:rsid w:val="0014293E"/>
    <w:rsid w:val="00142BC6"/>
    <w:rsid w:val="00142EB4"/>
    <w:rsid w:val="00143C5B"/>
    <w:rsid w:val="00144482"/>
    <w:rsid w:val="00144E54"/>
    <w:rsid w:val="0014547A"/>
    <w:rsid w:val="00145966"/>
    <w:rsid w:val="00150F84"/>
    <w:rsid w:val="00151BB3"/>
    <w:rsid w:val="0015246C"/>
    <w:rsid w:val="00153028"/>
    <w:rsid w:val="00153738"/>
    <w:rsid w:val="00154FAC"/>
    <w:rsid w:val="00155326"/>
    <w:rsid w:val="00156837"/>
    <w:rsid w:val="00157095"/>
    <w:rsid w:val="001603A2"/>
    <w:rsid w:val="001628BF"/>
    <w:rsid w:val="00163D27"/>
    <w:rsid w:val="00164083"/>
    <w:rsid w:val="001643FE"/>
    <w:rsid w:val="00164CBF"/>
    <w:rsid w:val="00167FB1"/>
    <w:rsid w:val="00171052"/>
    <w:rsid w:val="00171D75"/>
    <w:rsid w:val="001728D2"/>
    <w:rsid w:val="00172A3C"/>
    <w:rsid w:val="00173968"/>
    <w:rsid w:val="00173CAB"/>
    <w:rsid w:val="001742D4"/>
    <w:rsid w:val="00176152"/>
    <w:rsid w:val="00176A42"/>
    <w:rsid w:val="00176E98"/>
    <w:rsid w:val="00177AF5"/>
    <w:rsid w:val="00181915"/>
    <w:rsid w:val="00181AE7"/>
    <w:rsid w:val="0018213F"/>
    <w:rsid w:val="001826E1"/>
    <w:rsid w:val="00183A04"/>
    <w:rsid w:val="00185557"/>
    <w:rsid w:val="00186E34"/>
    <w:rsid w:val="001870B3"/>
    <w:rsid w:val="00187D43"/>
    <w:rsid w:val="001904B4"/>
    <w:rsid w:val="00191EC3"/>
    <w:rsid w:val="00192EE7"/>
    <w:rsid w:val="0019314A"/>
    <w:rsid w:val="001931E3"/>
    <w:rsid w:val="001946C8"/>
    <w:rsid w:val="0019504F"/>
    <w:rsid w:val="001950DB"/>
    <w:rsid w:val="001956E4"/>
    <w:rsid w:val="00196D62"/>
    <w:rsid w:val="001A0813"/>
    <w:rsid w:val="001A0D47"/>
    <w:rsid w:val="001A18FD"/>
    <w:rsid w:val="001A194E"/>
    <w:rsid w:val="001A1BA3"/>
    <w:rsid w:val="001A3BE8"/>
    <w:rsid w:val="001A4AB8"/>
    <w:rsid w:val="001A7F88"/>
    <w:rsid w:val="001B0B0E"/>
    <w:rsid w:val="001B19CF"/>
    <w:rsid w:val="001B1AB0"/>
    <w:rsid w:val="001B1BB8"/>
    <w:rsid w:val="001B1CA5"/>
    <w:rsid w:val="001B28F8"/>
    <w:rsid w:val="001B35B1"/>
    <w:rsid w:val="001B408B"/>
    <w:rsid w:val="001B4608"/>
    <w:rsid w:val="001B47A1"/>
    <w:rsid w:val="001B50F2"/>
    <w:rsid w:val="001B6C38"/>
    <w:rsid w:val="001B7091"/>
    <w:rsid w:val="001B75D8"/>
    <w:rsid w:val="001C0962"/>
    <w:rsid w:val="001C18C2"/>
    <w:rsid w:val="001C1CEA"/>
    <w:rsid w:val="001C3B8C"/>
    <w:rsid w:val="001C4C3D"/>
    <w:rsid w:val="001C5AA6"/>
    <w:rsid w:val="001C5D86"/>
    <w:rsid w:val="001C6A07"/>
    <w:rsid w:val="001C6D50"/>
    <w:rsid w:val="001D0EA0"/>
    <w:rsid w:val="001D13EF"/>
    <w:rsid w:val="001D1847"/>
    <w:rsid w:val="001D2510"/>
    <w:rsid w:val="001D25CE"/>
    <w:rsid w:val="001D3584"/>
    <w:rsid w:val="001D45C9"/>
    <w:rsid w:val="001D602A"/>
    <w:rsid w:val="001D685E"/>
    <w:rsid w:val="001D7B50"/>
    <w:rsid w:val="001D7E34"/>
    <w:rsid w:val="001E02AF"/>
    <w:rsid w:val="001E19B8"/>
    <w:rsid w:val="001E220C"/>
    <w:rsid w:val="001E263F"/>
    <w:rsid w:val="001E412F"/>
    <w:rsid w:val="001E44CD"/>
    <w:rsid w:val="001E5962"/>
    <w:rsid w:val="001E6A99"/>
    <w:rsid w:val="001E7340"/>
    <w:rsid w:val="001E7A6E"/>
    <w:rsid w:val="001E7ADA"/>
    <w:rsid w:val="001F12A1"/>
    <w:rsid w:val="001F12FD"/>
    <w:rsid w:val="001F1605"/>
    <w:rsid w:val="001F2B59"/>
    <w:rsid w:val="001F2C55"/>
    <w:rsid w:val="001F3847"/>
    <w:rsid w:val="001F44EF"/>
    <w:rsid w:val="001F4775"/>
    <w:rsid w:val="001F59A1"/>
    <w:rsid w:val="001F5C4D"/>
    <w:rsid w:val="001F60FC"/>
    <w:rsid w:val="001F7077"/>
    <w:rsid w:val="002023DD"/>
    <w:rsid w:val="00203531"/>
    <w:rsid w:val="002045C8"/>
    <w:rsid w:val="00205034"/>
    <w:rsid w:val="002054C3"/>
    <w:rsid w:val="002069B5"/>
    <w:rsid w:val="00207F35"/>
    <w:rsid w:val="00210716"/>
    <w:rsid w:val="00213BCD"/>
    <w:rsid w:val="00214CAD"/>
    <w:rsid w:val="002150C5"/>
    <w:rsid w:val="00215EB0"/>
    <w:rsid w:val="002160B8"/>
    <w:rsid w:val="002173FA"/>
    <w:rsid w:val="002207E6"/>
    <w:rsid w:val="00223BA3"/>
    <w:rsid w:val="00223FA3"/>
    <w:rsid w:val="00224B2F"/>
    <w:rsid w:val="00225A45"/>
    <w:rsid w:val="002260E1"/>
    <w:rsid w:val="00227061"/>
    <w:rsid w:val="002270E8"/>
    <w:rsid w:val="00227575"/>
    <w:rsid w:val="00230017"/>
    <w:rsid w:val="0023071E"/>
    <w:rsid w:val="00230ABE"/>
    <w:rsid w:val="00231EEB"/>
    <w:rsid w:val="00232A36"/>
    <w:rsid w:val="00233375"/>
    <w:rsid w:val="0023414B"/>
    <w:rsid w:val="00235379"/>
    <w:rsid w:val="00235A25"/>
    <w:rsid w:val="00236D91"/>
    <w:rsid w:val="00240BDB"/>
    <w:rsid w:val="00245214"/>
    <w:rsid w:val="0024596F"/>
    <w:rsid w:val="00245ABC"/>
    <w:rsid w:val="00247638"/>
    <w:rsid w:val="0025377C"/>
    <w:rsid w:val="00253B30"/>
    <w:rsid w:val="00254379"/>
    <w:rsid w:val="002543C0"/>
    <w:rsid w:val="00255961"/>
    <w:rsid w:val="00256767"/>
    <w:rsid w:val="00256B17"/>
    <w:rsid w:val="0025786E"/>
    <w:rsid w:val="00257929"/>
    <w:rsid w:val="00257AF2"/>
    <w:rsid w:val="00260979"/>
    <w:rsid w:val="0026109D"/>
    <w:rsid w:val="00262E7B"/>
    <w:rsid w:val="00262EC9"/>
    <w:rsid w:val="0026529E"/>
    <w:rsid w:val="00265D08"/>
    <w:rsid w:val="00265E82"/>
    <w:rsid w:val="00266261"/>
    <w:rsid w:val="00266AFA"/>
    <w:rsid w:val="0026711D"/>
    <w:rsid w:val="002678DB"/>
    <w:rsid w:val="00271409"/>
    <w:rsid w:val="00272A42"/>
    <w:rsid w:val="00272EEE"/>
    <w:rsid w:val="002738D7"/>
    <w:rsid w:val="00274CF1"/>
    <w:rsid w:val="0027508B"/>
    <w:rsid w:val="00275CB2"/>
    <w:rsid w:val="002764E2"/>
    <w:rsid w:val="00276631"/>
    <w:rsid w:val="002767F3"/>
    <w:rsid w:val="002778A9"/>
    <w:rsid w:val="00281668"/>
    <w:rsid w:val="002816F8"/>
    <w:rsid w:val="00281B9E"/>
    <w:rsid w:val="00282220"/>
    <w:rsid w:val="00283CFF"/>
    <w:rsid w:val="002862F5"/>
    <w:rsid w:val="002867E4"/>
    <w:rsid w:val="00286888"/>
    <w:rsid w:val="002869E5"/>
    <w:rsid w:val="002907EF"/>
    <w:rsid w:val="002909B8"/>
    <w:rsid w:val="00291BEE"/>
    <w:rsid w:val="00292B71"/>
    <w:rsid w:val="00293046"/>
    <w:rsid w:val="002934DC"/>
    <w:rsid w:val="002944FA"/>
    <w:rsid w:val="002951A8"/>
    <w:rsid w:val="002952B9"/>
    <w:rsid w:val="00296BBB"/>
    <w:rsid w:val="002976DB"/>
    <w:rsid w:val="00297AC6"/>
    <w:rsid w:val="002A05C6"/>
    <w:rsid w:val="002A14AF"/>
    <w:rsid w:val="002A2A44"/>
    <w:rsid w:val="002A3971"/>
    <w:rsid w:val="002A44DA"/>
    <w:rsid w:val="002A4612"/>
    <w:rsid w:val="002A474A"/>
    <w:rsid w:val="002A5401"/>
    <w:rsid w:val="002A564E"/>
    <w:rsid w:val="002B1D2C"/>
    <w:rsid w:val="002B2001"/>
    <w:rsid w:val="002B2BA1"/>
    <w:rsid w:val="002B3CE3"/>
    <w:rsid w:val="002B42CC"/>
    <w:rsid w:val="002B5496"/>
    <w:rsid w:val="002B5F62"/>
    <w:rsid w:val="002B6BBA"/>
    <w:rsid w:val="002B6E4B"/>
    <w:rsid w:val="002B77D5"/>
    <w:rsid w:val="002C01D9"/>
    <w:rsid w:val="002C0AAC"/>
    <w:rsid w:val="002C17FA"/>
    <w:rsid w:val="002C17FB"/>
    <w:rsid w:val="002C1D3A"/>
    <w:rsid w:val="002C1D71"/>
    <w:rsid w:val="002C28C3"/>
    <w:rsid w:val="002C34C3"/>
    <w:rsid w:val="002C34C6"/>
    <w:rsid w:val="002C3521"/>
    <w:rsid w:val="002C439B"/>
    <w:rsid w:val="002C58A3"/>
    <w:rsid w:val="002C658E"/>
    <w:rsid w:val="002C6B18"/>
    <w:rsid w:val="002C721F"/>
    <w:rsid w:val="002C74F6"/>
    <w:rsid w:val="002D0234"/>
    <w:rsid w:val="002D0A08"/>
    <w:rsid w:val="002D1915"/>
    <w:rsid w:val="002D3EB9"/>
    <w:rsid w:val="002D55C7"/>
    <w:rsid w:val="002D5D72"/>
    <w:rsid w:val="002D6310"/>
    <w:rsid w:val="002D66E7"/>
    <w:rsid w:val="002D7B0D"/>
    <w:rsid w:val="002E1DA9"/>
    <w:rsid w:val="002E1EC9"/>
    <w:rsid w:val="002E2414"/>
    <w:rsid w:val="002E28A8"/>
    <w:rsid w:val="002E346F"/>
    <w:rsid w:val="002E3730"/>
    <w:rsid w:val="002E43EA"/>
    <w:rsid w:val="002E4563"/>
    <w:rsid w:val="002E4E49"/>
    <w:rsid w:val="002E5145"/>
    <w:rsid w:val="002E539F"/>
    <w:rsid w:val="002E7768"/>
    <w:rsid w:val="002F09D1"/>
    <w:rsid w:val="002F2A6E"/>
    <w:rsid w:val="002F2EE3"/>
    <w:rsid w:val="002F3179"/>
    <w:rsid w:val="002F3460"/>
    <w:rsid w:val="002F3484"/>
    <w:rsid w:val="002F34C5"/>
    <w:rsid w:val="002F3DE4"/>
    <w:rsid w:val="002F49A1"/>
    <w:rsid w:val="002F5BC7"/>
    <w:rsid w:val="002F6BB1"/>
    <w:rsid w:val="003000A0"/>
    <w:rsid w:val="003009C3"/>
    <w:rsid w:val="00301031"/>
    <w:rsid w:val="00301382"/>
    <w:rsid w:val="00301A96"/>
    <w:rsid w:val="003024F1"/>
    <w:rsid w:val="00302705"/>
    <w:rsid w:val="003027D5"/>
    <w:rsid w:val="0030415F"/>
    <w:rsid w:val="00304597"/>
    <w:rsid w:val="0030564E"/>
    <w:rsid w:val="003057C7"/>
    <w:rsid w:val="0031001B"/>
    <w:rsid w:val="0031036D"/>
    <w:rsid w:val="0031176E"/>
    <w:rsid w:val="00313A9C"/>
    <w:rsid w:val="00314383"/>
    <w:rsid w:val="003147C2"/>
    <w:rsid w:val="003152E2"/>
    <w:rsid w:val="0031575D"/>
    <w:rsid w:val="00315DD4"/>
    <w:rsid w:val="00316E41"/>
    <w:rsid w:val="003178CC"/>
    <w:rsid w:val="0032048F"/>
    <w:rsid w:val="0032165A"/>
    <w:rsid w:val="00321D6F"/>
    <w:rsid w:val="00322690"/>
    <w:rsid w:val="003227D3"/>
    <w:rsid w:val="00322A8A"/>
    <w:rsid w:val="00323E58"/>
    <w:rsid w:val="003241DD"/>
    <w:rsid w:val="00325746"/>
    <w:rsid w:val="0032691B"/>
    <w:rsid w:val="00326A8C"/>
    <w:rsid w:val="00326AA1"/>
    <w:rsid w:val="00326CFA"/>
    <w:rsid w:val="00326E77"/>
    <w:rsid w:val="0032790C"/>
    <w:rsid w:val="00327A43"/>
    <w:rsid w:val="00330A92"/>
    <w:rsid w:val="00331532"/>
    <w:rsid w:val="00333068"/>
    <w:rsid w:val="0033389B"/>
    <w:rsid w:val="003372BF"/>
    <w:rsid w:val="003374EF"/>
    <w:rsid w:val="003400BA"/>
    <w:rsid w:val="0034424E"/>
    <w:rsid w:val="00345366"/>
    <w:rsid w:val="00345924"/>
    <w:rsid w:val="00346F70"/>
    <w:rsid w:val="0034793C"/>
    <w:rsid w:val="00350DE5"/>
    <w:rsid w:val="0035361A"/>
    <w:rsid w:val="00353E46"/>
    <w:rsid w:val="003548EB"/>
    <w:rsid w:val="00354D3B"/>
    <w:rsid w:val="003555A0"/>
    <w:rsid w:val="003562C7"/>
    <w:rsid w:val="00357A5A"/>
    <w:rsid w:val="0036001D"/>
    <w:rsid w:val="00360AC1"/>
    <w:rsid w:val="00361ABA"/>
    <w:rsid w:val="00361BFC"/>
    <w:rsid w:val="00361FEC"/>
    <w:rsid w:val="003629BE"/>
    <w:rsid w:val="00362E19"/>
    <w:rsid w:val="0036354B"/>
    <w:rsid w:val="003641F7"/>
    <w:rsid w:val="00365418"/>
    <w:rsid w:val="003656A9"/>
    <w:rsid w:val="00366059"/>
    <w:rsid w:val="00366C5E"/>
    <w:rsid w:val="003673FA"/>
    <w:rsid w:val="00367A29"/>
    <w:rsid w:val="003704B6"/>
    <w:rsid w:val="003709BB"/>
    <w:rsid w:val="00371164"/>
    <w:rsid w:val="003727CD"/>
    <w:rsid w:val="003728F6"/>
    <w:rsid w:val="00372D0E"/>
    <w:rsid w:val="00373DC8"/>
    <w:rsid w:val="00375F6B"/>
    <w:rsid w:val="00376111"/>
    <w:rsid w:val="00376789"/>
    <w:rsid w:val="00377266"/>
    <w:rsid w:val="00377439"/>
    <w:rsid w:val="00377A39"/>
    <w:rsid w:val="00377D77"/>
    <w:rsid w:val="00377FA5"/>
    <w:rsid w:val="00380491"/>
    <w:rsid w:val="003808DC"/>
    <w:rsid w:val="00381AF9"/>
    <w:rsid w:val="00385924"/>
    <w:rsid w:val="003867BA"/>
    <w:rsid w:val="003907A3"/>
    <w:rsid w:val="00391C5A"/>
    <w:rsid w:val="00392097"/>
    <w:rsid w:val="003925B1"/>
    <w:rsid w:val="003927EE"/>
    <w:rsid w:val="0039297C"/>
    <w:rsid w:val="003934A7"/>
    <w:rsid w:val="00393947"/>
    <w:rsid w:val="00395312"/>
    <w:rsid w:val="00396122"/>
    <w:rsid w:val="003968C6"/>
    <w:rsid w:val="00396DA4"/>
    <w:rsid w:val="003A1D05"/>
    <w:rsid w:val="003A31CA"/>
    <w:rsid w:val="003A328F"/>
    <w:rsid w:val="003A3742"/>
    <w:rsid w:val="003A4157"/>
    <w:rsid w:val="003A42AB"/>
    <w:rsid w:val="003A67FB"/>
    <w:rsid w:val="003A6FAA"/>
    <w:rsid w:val="003B02FC"/>
    <w:rsid w:val="003B22AE"/>
    <w:rsid w:val="003B272E"/>
    <w:rsid w:val="003B2B91"/>
    <w:rsid w:val="003B518F"/>
    <w:rsid w:val="003B7F08"/>
    <w:rsid w:val="003C03C8"/>
    <w:rsid w:val="003C1779"/>
    <w:rsid w:val="003C18B4"/>
    <w:rsid w:val="003C2D0D"/>
    <w:rsid w:val="003C2E63"/>
    <w:rsid w:val="003C329E"/>
    <w:rsid w:val="003C3775"/>
    <w:rsid w:val="003C4C82"/>
    <w:rsid w:val="003C72B2"/>
    <w:rsid w:val="003C769E"/>
    <w:rsid w:val="003D0FB7"/>
    <w:rsid w:val="003D1EE8"/>
    <w:rsid w:val="003D2AD8"/>
    <w:rsid w:val="003D2BBE"/>
    <w:rsid w:val="003D2D63"/>
    <w:rsid w:val="003D2EA1"/>
    <w:rsid w:val="003D4EDE"/>
    <w:rsid w:val="003D51F0"/>
    <w:rsid w:val="003D60AE"/>
    <w:rsid w:val="003D7545"/>
    <w:rsid w:val="003E03F7"/>
    <w:rsid w:val="003E0712"/>
    <w:rsid w:val="003E15C6"/>
    <w:rsid w:val="003E1630"/>
    <w:rsid w:val="003E186D"/>
    <w:rsid w:val="003E1C2A"/>
    <w:rsid w:val="003E2385"/>
    <w:rsid w:val="003E243B"/>
    <w:rsid w:val="003E3C2F"/>
    <w:rsid w:val="003E49F5"/>
    <w:rsid w:val="003E6227"/>
    <w:rsid w:val="003E7A04"/>
    <w:rsid w:val="003E7B18"/>
    <w:rsid w:val="003F037E"/>
    <w:rsid w:val="003F074B"/>
    <w:rsid w:val="003F1378"/>
    <w:rsid w:val="003F2271"/>
    <w:rsid w:val="003F3697"/>
    <w:rsid w:val="003F3951"/>
    <w:rsid w:val="003F3EC6"/>
    <w:rsid w:val="003F42C4"/>
    <w:rsid w:val="003F47E9"/>
    <w:rsid w:val="003F5C06"/>
    <w:rsid w:val="003F61A8"/>
    <w:rsid w:val="003F67F8"/>
    <w:rsid w:val="003F6AC6"/>
    <w:rsid w:val="003F7281"/>
    <w:rsid w:val="004010EB"/>
    <w:rsid w:val="004017A6"/>
    <w:rsid w:val="00403A52"/>
    <w:rsid w:val="004044ED"/>
    <w:rsid w:val="00410493"/>
    <w:rsid w:val="00412BAC"/>
    <w:rsid w:val="00413410"/>
    <w:rsid w:val="004135D5"/>
    <w:rsid w:val="00414233"/>
    <w:rsid w:val="004143A7"/>
    <w:rsid w:val="00414C28"/>
    <w:rsid w:val="00415C60"/>
    <w:rsid w:val="00416131"/>
    <w:rsid w:val="00417343"/>
    <w:rsid w:val="00422570"/>
    <w:rsid w:val="00423024"/>
    <w:rsid w:val="00424877"/>
    <w:rsid w:val="00425988"/>
    <w:rsid w:val="00426E06"/>
    <w:rsid w:val="00427196"/>
    <w:rsid w:val="00430B35"/>
    <w:rsid w:val="00431D68"/>
    <w:rsid w:val="0043301D"/>
    <w:rsid w:val="00433621"/>
    <w:rsid w:val="00434691"/>
    <w:rsid w:val="00434D17"/>
    <w:rsid w:val="00434D65"/>
    <w:rsid w:val="00441203"/>
    <w:rsid w:val="00441E5E"/>
    <w:rsid w:val="00442595"/>
    <w:rsid w:val="0044283A"/>
    <w:rsid w:val="0044302A"/>
    <w:rsid w:val="00443DF6"/>
    <w:rsid w:val="00443FC5"/>
    <w:rsid w:val="00444798"/>
    <w:rsid w:val="00447A32"/>
    <w:rsid w:val="00447D33"/>
    <w:rsid w:val="0045084A"/>
    <w:rsid w:val="00453140"/>
    <w:rsid w:val="00453715"/>
    <w:rsid w:val="004553AB"/>
    <w:rsid w:val="00455BB8"/>
    <w:rsid w:val="00456EB2"/>
    <w:rsid w:val="0045724C"/>
    <w:rsid w:val="0045774E"/>
    <w:rsid w:val="0046217D"/>
    <w:rsid w:val="00463FBA"/>
    <w:rsid w:val="0046533D"/>
    <w:rsid w:val="00467E5C"/>
    <w:rsid w:val="00471D79"/>
    <w:rsid w:val="00474128"/>
    <w:rsid w:val="004764F1"/>
    <w:rsid w:val="00476CA8"/>
    <w:rsid w:val="004772B9"/>
    <w:rsid w:val="00477351"/>
    <w:rsid w:val="00481D20"/>
    <w:rsid w:val="00482486"/>
    <w:rsid w:val="00482D19"/>
    <w:rsid w:val="0048393C"/>
    <w:rsid w:val="00483F4F"/>
    <w:rsid w:val="0048415B"/>
    <w:rsid w:val="00485B68"/>
    <w:rsid w:val="00486EF2"/>
    <w:rsid w:val="00487112"/>
    <w:rsid w:val="00487C86"/>
    <w:rsid w:val="00492B87"/>
    <w:rsid w:val="00492D66"/>
    <w:rsid w:val="00494F79"/>
    <w:rsid w:val="00496276"/>
    <w:rsid w:val="004972BA"/>
    <w:rsid w:val="004976EE"/>
    <w:rsid w:val="00497F48"/>
    <w:rsid w:val="004A0048"/>
    <w:rsid w:val="004A07F3"/>
    <w:rsid w:val="004A1799"/>
    <w:rsid w:val="004A2EB3"/>
    <w:rsid w:val="004A3478"/>
    <w:rsid w:val="004A3D25"/>
    <w:rsid w:val="004A4397"/>
    <w:rsid w:val="004A4697"/>
    <w:rsid w:val="004A47FC"/>
    <w:rsid w:val="004A5329"/>
    <w:rsid w:val="004A7980"/>
    <w:rsid w:val="004B013E"/>
    <w:rsid w:val="004B17BB"/>
    <w:rsid w:val="004B23D4"/>
    <w:rsid w:val="004C0C2C"/>
    <w:rsid w:val="004C1754"/>
    <w:rsid w:val="004C311B"/>
    <w:rsid w:val="004C4537"/>
    <w:rsid w:val="004C46CE"/>
    <w:rsid w:val="004C5B24"/>
    <w:rsid w:val="004C6359"/>
    <w:rsid w:val="004C69D5"/>
    <w:rsid w:val="004C72F9"/>
    <w:rsid w:val="004D0376"/>
    <w:rsid w:val="004D1501"/>
    <w:rsid w:val="004D15F9"/>
    <w:rsid w:val="004D2579"/>
    <w:rsid w:val="004D2728"/>
    <w:rsid w:val="004D2773"/>
    <w:rsid w:val="004D38AA"/>
    <w:rsid w:val="004D580E"/>
    <w:rsid w:val="004D5D3A"/>
    <w:rsid w:val="004D6820"/>
    <w:rsid w:val="004D6B0E"/>
    <w:rsid w:val="004D7621"/>
    <w:rsid w:val="004E041A"/>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EB8"/>
    <w:rsid w:val="004F089D"/>
    <w:rsid w:val="004F1DD6"/>
    <w:rsid w:val="004F1FDC"/>
    <w:rsid w:val="004F2B64"/>
    <w:rsid w:val="004F738B"/>
    <w:rsid w:val="005022B3"/>
    <w:rsid w:val="005024BE"/>
    <w:rsid w:val="00502F54"/>
    <w:rsid w:val="005052E6"/>
    <w:rsid w:val="00505E82"/>
    <w:rsid w:val="00505EE7"/>
    <w:rsid w:val="005079AC"/>
    <w:rsid w:val="00507C08"/>
    <w:rsid w:val="00510BC9"/>
    <w:rsid w:val="00510C2A"/>
    <w:rsid w:val="00511703"/>
    <w:rsid w:val="00511DF7"/>
    <w:rsid w:val="00512C50"/>
    <w:rsid w:val="00513648"/>
    <w:rsid w:val="00514379"/>
    <w:rsid w:val="0051504B"/>
    <w:rsid w:val="005168E3"/>
    <w:rsid w:val="00516BE9"/>
    <w:rsid w:val="005207E5"/>
    <w:rsid w:val="00521BA1"/>
    <w:rsid w:val="00523E9E"/>
    <w:rsid w:val="005240F8"/>
    <w:rsid w:val="005247A8"/>
    <w:rsid w:val="005256BB"/>
    <w:rsid w:val="005263B3"/>
    <w:rsid w:val="005306DF"/>
    <w:rsid w:val="005309FA"/>
    <w:rsid w:val="00532D13"/>
    <w:rsid w:val="005332AB"/>
    <w:rsid w:val="0053498D"/>
    <w:rsid w:val="005357C1"/>
    <w:rsid w:val="00535C5A"/>
    <w:rsid w:val="00535CE7"/>
    <w:rsid w:val="00536500"/>
    <w:rsid w:val="00537FF7"/>
    <w:rsid w:val="00542E7F"/>
    <w:rsid w:val="0054386C"/>
    <w:rsid w:val="00544002"/>
    <w:rsid w:val="0054446F"/>
    <w:rsid w:val="00544FD9"/>
    <w:rsid w:val="00545B29"/>
    <w:rsid w:val="00546132"/>
    <w:rsid w:val="00546A83"/>
    <w:rsid w:val="005500D2"/>
    <w:rsid w:val="005503A7"/>
    <w:rsid w:val="0055122A"/>
    <w:rsid w:val="00551516"/>
    <w:rsid w:val="0055212E"/>
    <w:rsid w:val="005534EA"/>
    <w:rsid w:val="0055486C"/>
    <w:rsid w:val="00555E19"/>
    <w:rsid w:val="005603BD"/>
    <w:rsid w:val="00560CB6"/>
    <w:rsid w:val="00561210"/>
    <w:rsid w:val="00561567"/>
    <w:rsid w:val="00561863"/>
    <w:rsid w:val="005635CA"/>
    <w:rsid w:val="00564517"/>
    <w:rsid w:val="00564E59"/>
    <w:rsid w:val="00565438"/>
    <w:rsid w:val="00566B3E"/>
    <w:rsid w:val="00572F14"/>
    <w:rsid w:val="0057335B"/>
    <w:rsid w:val="0058094C"/>
    <w:rsid w:val="00580E14"/>
    <w:rsid w:val="005810DF"/>
    <w:rsid w:val="005815DD"/>
    <w:rsid w:val="00581624"/>
    <w:rsid w:val="00581ED7"/>
    <w:rsid w:val="00582599"/>
    <w:rsid w:val="00582E00"/>
    <w:rsid w:val="00582F6A"/>
    <w:rsid w:val="00585859"/>
    <w:rsid w:val="00585BEB"/>
    <w:rsid w:val="0058691A"/>
    <w:rsid w:val="00586C38"/>
    <w:rsid w:val="0058743B"/>
    <w:rsid w:val="00590395"/>
    <w:rsid w:val="00591929"/>
    <w:rsid w:val="00591D76"/>
    <w:rsid w:val="00594BA6"/>
    <w:rsid w:val="005964B1"/>
    <w:rsid w:val="00597672"/>
    <w:rsid w:val="005A0F5D"/>
    <w:rsid w:val="005A1256"/>
    <w:rsid w:val="005A1932"/>
    <w:rsid w:val="005A2B83"/>
    <w:rsid w:val="005A2D3E"/>
    <w:rsid w:val="005A2E51"/>
    <w:rsid w:val="005A3B4F"/>
    <w:rsid w:val="005A431E"/>
    <w:rsid w:val="005A508C"/>
    <w:rsid w:val="005A7D5C"/>
    <w:rsid w:val="005B0F15"/>
    <w:rsid w:val="005B216A"/>
    <w:rsid w:val="005B55DD"/>
    <w:rsid w:val="005B57EC"/>
    <w:rsid w:val="005B5D24"/>
    <w:rsid w:val="005B6629"/>
    <w:rsid w:val="005B7ABE"/>
    <w:rsid w:val="005C0176"/>
    <w:rsid w:val="005C2495"/>
    <w:rsid w:val="005C369C"/>
    <w:rsid w:val="005C4CFB"/>
    <w:rsid w:val="005C66B0"/>
    <w:rsid w:val="005C6F6C"/>
    <w:rsid w:val="005C761B"/>
    <w:rsid w:val="005D1699"/>
    <w:rsid w:val="005D16EF"/>
    <w:rsid w:val="005D2677"/>
    <w:rsid w:val="005D2BA8"/>
    <w:rsid w:val="005D319E"/>
    <w:rsid w:val="005D4C63"/>
    <w:rsid w:val="005D590E"/>
    <w:rsid w:val="005E03C9"/>
    <w:rsid w:val="005E168C"/>
    <w:rsid w:val="005E3A9C"/>
    <w:rsid w:val="005E707A"/>
    <w:rsid w:val="005E72B9"/>
    <w:rsid w:val="005F0966"/>
    <w:rsid w:val="005F2DB2"/>
    <w:rsid w:val="005F36FB"/>
    <w:rsid w:val="005F38E4"/>
    <w:rsid w:val="005F3D90"/>
    <w:rsid w:val="005F4540"/>
    <w:rsid w:val="005F456C"/>
    <w:rsid w:val="005F5088"/>
    <w:rsid w:val="005F5DDF"/>
    <w:rsid w:val="005F61C6"/>
    <w:rsid w:val="005F7005"/>
    <w:rsid w:val="005F7212"/>
    <w:rsid w:val="005F7A5E"/>
    <w:rsid w:val="006000D4"/>
    <w:rsid w:val="0060054B"/>
    <w:rsid w:val="00600859"/>
    <w:rsid w:val="00600C95"/>
    <w:rsid w:val="00601C1A"/>
    <w:rsid w:val="006031A9"/>
    <w:rsid w:val="00603CDB"/>
    <w:rsid w:val="00603F40"/>
    <w:rsid w:val="00603FF0"/>
    <w:rsid w:val="00605A4E"/>
    <w:rsid w:val="00606B94"/>
    <w:rsid w:val="00610582"/>
    <w:rsid w:val="00611530"/>
    <w:rsid w:val="00611824"/>
    <w:rsid w:val="0061404F"/>
    <w:rsid w:val="00615128"/>
    <w:rsid w:val="00615D25"/>
    <w:rsid w:val="006202F9"/>
    <w:rsid w:val="00621140"/>
    <w:rsid w:val="00621B81"/>
    <w:rsid w:val="00621FFF"/>
    <w:rsid w:val="00623015"/>
    <w:rsid w:val="00623FA4"/>
    <w:rsid w:val="00623FA7"/>
    <w:rsid w:val="006247DB"/>
    <w:rsid w:val="0062528B"/>
    <w:rsid w:val="0062672E"/>
    <w:rsid w:val="00626A6C"/>
    <w:rsid w:val="00626F53"/>
    <w:rsid w:val="006308C7"/>
    <w:rsid w:val="00632F1E"/>
    <w:rsid w:val="00633493"/>
    <w:rsid w:val="0063376D"/>
    <w:rsid w:val="00633AD1"/>
    <w:rsid w:val="0063499F"/>
    <w:rsid w:val="00634EB4"/>
    <w:rsid w:val="00635998"/>
    <w:rsid w:val="00636DCE"/>
    <w:rsid w:val="0063746E"/>
    <w:rsid w:val="00640CAB"/>
    <w:rsid w:val="006415E3"/>
    <w:rsid w:val="00642021"/>
    <w:rsid w:val="00644522"/>
    <w:rsid w:val="00645311"/>
    <w:rsid w:val="00645671"/>
    <w:rsid w:val="00645C1B"/>
    <w:rsid w:val="006476DB"/>
    <w:rsid w:val="00647A2D"/>
    <w:rsid w:val="00650458"/>
    <w:rsid w:val="00650C0D"/>
    <w:rsid w:val="006512FA"/>
    <w:rsid w:val="006514A5"/>
    <w:rsid w:val="0065198C"/>
    <w:rsid w:val="006553E0"/>
    <w:rsid w:val="00656EEC"/>
    <w:rsid w:val="006572C8"/>
    <w:rsid w:val="00657D04"/>
    <w:rsid w:val="00660511"/>
    <w:rsid w:val="0066335E"/>
    <w:rsid w:val="00665EDF"/>
    <w:rsid w:val="006668E7"/>
    <w:rsid w:val="00667835"/>
    <w:rsid w:val="00670159"/>
    <w:rsid w:val="006709CD"/>
    <w:rsid w:val="00672835"/>
    <w:rsid w:val="00673DCC"/>
    <w:rsid w:val="0067548B"/>
    <w:rsid w:val="0067555F"/>
    <w:rsid w:val="00675867"/>
    <w:rsid w:val="00675C5C"/>
    <w:rsid w:val="00675DC3"/>
    <w:rsid w:val="00676EC6"/>
    <w:rsid w:val="00677616"/>
    <w:rsid w:val="006776C7"/>
    <w:rsid w:val="00680919"/>
    <w:rsid w:val="00682003"/>
    <w:rsid w:val="00682117"/>
    <w:rsid w:val="006824CC"/>
    <w:rsid w:val="00682752"/>
    <w:rsid w:val="00682851"/>
    <w:rsid w:val="00682DE9"/>
    <w:rsid w:val="0068308C"/>
    <w:rsid w:val="0068389F"/>
    <w:rsid w:val="00683A6E"/>
    <w:rsid w:val="00684FD2"/>
    <w:rsid w:val="00685105"/>
    <w:rsid w:val="0068510C"/>
    <w:rsid w:val="006853A8"/>
    <w:rsid w:val="00685C69"/>
    <w:rsid w:val="00686032"/>
    <w:rsid w:val="0068675F"/>
    <w:rsid w:val="006869EC"/>
    <w:rsid w:val="006872CF"/>
    <w:rsid w:val="006900EE"/>
    <w:rsid w:val="006905DB"/>
    <w:rsid w:val="00693FCC"/>
    <w:rsid w:val="00694090"/>
    <w:rsid w:val="00696CD6"/>
    <w:rsid w:val="00696E95"/>
    <w:rsid w:val="006A0A49"/>
    <w:rsid w:val="006A1C66"/>
    <w:rsid w:val="006A3775"/>
    <w:rsid w:val="006A42D2"/>
    <w:rsid w:val="006A5146"/>
    <w:rsid w:val="006A53D3"/>
    <w:rsid w:val="006A620D"/>
    <w:rsid w:val="006A6426"/>
    <w:rsid w:val="006A7818"/>
    <w:rsid w:val="006B15E4"/>
    <w:rsid w:val="006B176B"/>
    <w:rsid w:val="006B3195"/>
    <w:rsid w:val="006B4EED"/>
    <w:rsid w:val="006B66DE"/>
    <w:rsid w:val="006B68A2"/>
    <w:rsid w:val="006C0B2C"/>
    <w:rsid w:val="006C117C"/>
    <w:rsid w:val="006C129B"/>
    <w:rsid w:val="006C1D6A"/>
    <w:rsid w:val="006C2D8F"/>
    <w:rsid w:val="006C6C7A"/>
    <w:rsid w:val="006D0615"/>
    <w:rsid w:val="006D1218"/>
    <w:rsid w:val="006D21F4"/>
    <w:rsid w:val="006D2992"/>
    <w:rsid w:val="006D2F54"/>
    <w:rsid w:val="006D30D9"/>
    <w:rsid w:val="006D34AB"/>
    <w:rsid w:val="006D3756"/>
    <w:rsid w:val="006D5881"/>
    <w:rsid w:val="006D5CFE"/>
    <w:rsid w:val="006D5E25"/>
    <w:rsid w:val="006D681A"/>
    <w:rsid w:val="006D6C70"/>
    <w:rsid w:val="006D71B8"/>
    <w:rsid w:val="006D71F4"/>
    <w:rsid w:val="006D7744"/>
    <w:rsid w:val="006E0B99"/>
    <w:rsid w:val="006E114B"/>
    <w:rsid w:val="006E15BA"/>
    <w:rsid w:val="006E3618"/>
    <w:rsid w:val="006E48F5"/>
    <w:rsid w:val="006E5445"/>
    <w:rsid w:val="006E5986"/>
    <w:rsid w:val="006E5B6B"/>
    <w:rsid w:val="006E6823"/>
    <w:rsid w:val="006E6FE6"/>
    <w:rsid w:val="006E7942"/>
    <w:rsid w:val="006E7A3B"/>
    <w:rsid w:val="006E7D4F"/>
    <w:rsid w:val="006F12AC"/>
    <w:rsid w:val="006F20D1"/>
    <w:rsid w:val="006F2335"/>
    <w:rsid w:val="006F34C5"/>
    <w:rsid w:val="006F3C40"/>
    <w:rsid w:val="006F402F"/>
    <w:rsid w:val="006F409E"/>
    <w:rsid w:val="0070150E"/>
    <w:rsid w:val="00702424"/>
    <w:rsid w:val="00703A6E"/>
    <w:rsid w:val="0070404C"/>
    <w:rsid w:val="00704200"/>
    <w:rsid w:val="00704DDC"/>
    <w:rsid w:val="00706460"/>
    <w:rsid w:val="007077E1"/>
    <w:rsid w:val="0071057D"/>
    <w:rsid w:val="00711F48"/>
    <w:rsid w:val="00713AAF"/>
    <w:rsid w:val="00713DE8"/>
    <w:rsid w:val="007157D6"/>
    <w:rsid w:val="00716F97"/>
    <w:rsid w:val="00717786"/>
    <w:rsid w:val="00720A62"/>
    <w:rsid w:val="00722C11"/>
    <w:rsid w:val="00724D68"/>
    <w:rsid w:val="0072662F"/>
    <w:rsid w:val="007274DE"/>
    <w:rsid w:val="00727638"/>
    <w:rsid w:val="00727E1A"/>
    <w:rsid w:val="0073274A"/>
    <w:rsid w:val="00732D1A"/>
    <w:rsid w:val="00732F4B"/>
    <w:rsid w:val="00733788"/>
    <w:rsid w:val="0073378A"/>
    <w:rsid w:val="007338D2"/>
    <w:rsid w:val="007338E8"/>
    <w:rsid w:val="00734242"/>
    <w:rsid w:val="00736526"/>
    <w:rsid w:val="00736A41"/>
    <w:rsid w:val="00740256"/>
    <w:rsid w:val="00740366"/>
    <w:rsid w:val="00740C54"/>
    <w:rsid w:val="0074123E"/>
    <w:rsid w:val="00741925"/>
    <w:rsid w:val="00741BD4"/>
    <w:rsid w:val="00743DFA"/>
    <w:rsid w:val="00744C73"/>
    <w:rsid w:val="007454D7"/>
    <w:rsid w:val="00745D7A"/>
    <w:rsid w:val="007479E7"/>
    <w:rsid w:val="0075007E"/>
    <w:rsid w:val="00750EB2"/>
    <w:rsid w:val="0075100A"/>
    <w:rsid w:val="00751AC0"/>
    <w:rsid w:val="007531D5"/>
    <w:rsid w:val="00753D69"/>
    <w:rsid w:val="00754773"/>
    <w:rsid w:val="00754C74"/>
    <w:rsid w:val="00755DCA"/>
    <w:rsid w:val="00756395"/>
    <w:rsid w:val="007617BB"/>
    <w:rsid w:val="00761F6A"/>
    <w:rsid w:val="007622B6"/>
    <w:rsid w:val="007633E1"/>
    <w:rsid w:val="00764B89"/>
    <w:rsid w:val="00765276"/>
    <w:rsid w:val="007654BA"/>
    <w:rsid w:val="00765A27"/>
    <w:rsid w:val="00765D7F"/>
    <w:rsid w:val="00765E3A"/>
    <w:rsid w:val="00766907"/>
    <w:rsid w:val="00767123"/>
    <w:rsid w:val="0076712C"/>
    <w:rsid w:val="00767C20"/>
    <w:rsid w:val="007701DA"/>
    <w:rsid w:val="007703D8"/>
    <w:rsid w:val="00771063"/>
    <w:rsid w:val="0077121B"/>
    <w:rsid w:val="00771755"/>
    <w:rsid w:val="00773E4C"/>
    <w:rsid w:val="0077425F"/>
    <w:rsid w:val="007756D2"/>
    <w:rsid w:val="00775881"/>
    <w:rsid w:val="00775CE6"/>
    <w:rsid w:val="007766BD"/>
    <w:rsid w:val="00776FBC"/>
    <w:rsid w:val="00777D1A"/>
    <w:rsid w:val="00781320"/>
    <w:rsid w:val="0078212C"/>
    <w:rsid w:val="0078345D"/>
    <w:rsid w:val="0078350E"/>
    <w:rsid w:val="007835FE"/>
    <w:rsid w:val="00783672"/>
    <w:rsid w:val="00784434"/>
    <w:rsid w:val="00785568"/>
    <w:rsid w:val="00786510"/>
    <w:rsid w:val="007866C0"/>
    <w:rsid w:val="007900AD"/>
    <w:rsid w:val="0079157B"/>
    <w:rsid w:val="0079355C"/>
    <w:rsid w:val="00793C5F"/>
    <w:rsid w:val="00795272"/>
    <w:rsid w:val="007953E4"/>
    <w:rsid w:val="0079731F"/>
    <w:rsid w:val="00797B28"/>
    <w:rsid w:val="00797EBF"/>
    <w:rsid w:val="007A0A18"/>
    <w:rsid w:val="007A2025"/>
    <w:rsid w:val="007A48F7"/>
    <w:rsid w:val="007A4D6B"/>
    <w:rsid w:val="007B1B28"/>
    <w:rsid w:val="007B2512"/>
    <w:rsid w:val="007B3DD6"/>
    <w:rsid w:val="007B4232"/>
    <w:rsid w:val="007B56B3"/>
    <w:rsid w:val="007B57D5"/>
    <w:rsid w:val="007B6B38"/>
    <w:rsid w:val="007B6D5B"/>
    <w:rsid w:val="007B6DC4"/>
    <w:rsid w:val="007C2250"/>
    <w:rsid w:val="007C2E55"/>
    <w:rsid w:val="007C3216"/>
    <w:rsid w:val="007C37B2"/>
    <w:rsid w:val="007C3F78"/>
    <w:rsid w:val="007C5101"/>
    <w:rsid w:val="007C6B65"/>
    <w:rsid w:val="007D034D"/>
    <w:rsid w:val="007D1069"/>
    <w:rsid w:val="007D31E2"/>
    <w:rsid w:val="007D412C"/>
    <w:rsid w:val="007D425F"/>
    <w:rsid w:val="007D4699"/>
    <w:rsid w:val="007D5986"/>
    <w:rsid w:val="007D5A0A"/>
    <w:rsid w:val="007D71DD"/>
    <w:rsid w:val="007D76B0"/>
    <w:rsid w:val="007E1E16"/>
    <w:rsid w:val="007E3799"/>
    <w:rsid w:val="007E37A0"/>
    <w:rsid w:val="007E3ED0"/>
    <w:rsid w:val="007E3F67"/>
    <w:rsid w:val="007E4122"/>
    <w:rsid w:val="007E482D"/>
    <w:rsid w:val="007E5000"/>
    <w:rsid w:val="007E6ABF"/>
    <w:rsid w:val="007E6E96"/>
    <w:rsid w:val="007E6F60"/>
    <w:rsid w:val="007E7965"/>
    <w:rsid w:val="007F0047"/>
    <w:rsid w:val="007F019B"/>
    <w:rsid w:val="007F01BE"/>
    <w:rsid w:val="007F0777"/>
    <w:rsid w:val="007F1197"/>
    <w:rsid w:val="007F17B6"/>
    <w:rsid w:val="007F2369"/>
    <w:rsid w:val="007F28D9"/>
    <w:rsid w:val="007F33F2"/>
    <w:rsid w:val="007F3F57"/>
    <w:rsid w:val="007F472B"/>
    <w:rsid w:val="007F4730"/>
    <w:rsid w:val="007F55C8"/>
    <w:rsid w:val="007F73EE"/>
    <w:rsid w:val="007F7705"/>
    <w:rsid w:val="007F7CF5"/>
    <w:rsid w:val="0080243C"/>
    <w:rsid w:val="008039E4"/>
    <w:rsid w:val="008042C6"/>
    <w:rsid w:val="008047DB"/>
    <w:rsid w:val="00804C3F"/>
    <w:rsid w:val="0080548B"/>
    <w:rsid w:val="008055FF"/>
    <w:rsid w:val="00807093"/>
    <w:rsid w:val="00807E80"/>
    <w:rsid w:val="0081003E"/>
    <w:rsid w:val="00810BB0"/>
    <w:rsid w:val="0081114E"/>
    <w:rsid w:val="0081252A"/>
    <w:rsid w:val="00813EBA"/>
    <w:rsid w:val="008148B2"/>
    <w:rsid w:val="00816349"/>
    <w:rsid w:val="00816BCC"/>
    <w:rsid w:val="00817133"/>
    <w:rsid w:val="00817BE1"/>
    <w:rsid w:val="00822349"/>
    <w:rsid w:val="008229AF"/>
    <w:rsid w:val="008257F5"/>
    <w:rsid w:val="008266DA"/>
    <w:rsid w:val="00826E1A"/>
    <w:rsid w:val="008309DB"/>
    <w:rsid w:val="00830F37"/>
    <w:rsid w:val="00831BE2"/>
    <w:rsid w:val="00834454"/>
    <w:rsid w:val="008402B3"/>
    <w:rsid w:val="00842101"/>
    <w:rsid w:val="00843136"/>
    <w:rsid w:val="00843198"/>
    <w:rsid w:val="00843777"/>
    <w:rsid w:val="00843C6E"/>
    <w:rsid w:val="00843DF8"/>
    <w:rsid w:val="00844225"/>
    <w:rsid w:val="0084509A"/>
    <w:rsid w:val="00847B26"/>
    <w:rsid w:val="00850760"/>
    <w:rsid w:val="00850D11"/>
    <w:rsid w:val="00850ED5"/>
    <w:rsid w:val="00851F27"/>
    <w:rsid w:val="008523E8"/>
    <w:rsid w:val="008526D9"/>
    <w:rsid w:val="00852D92"/>
    <w:rsid w:val="008549F7"/>
    <w:rsid w:val="00855E42"/>
    <w:rsid w:val="00855F92"/>
    <w:rsid w:val="008560F3"/>
    <w:rsid w:val="00856461"/>
    <w:rsid w:val="00856749"/>
    <w:rsid w:val="0085685F"/>
    <w:rsid w:val="0085700C"/>
    <w:rsid w:val="00857FAA"/>
    <w:rsid w:val="008618EC"/>
    <w:rsid w:val="00861C10"/>
    <w:rsid w:val="00861E81"/>
    <w:rsid w:val="008624F6"/>
    <w:rsid w:val="00862647"/>
    <w:rsid w:val="008630E0"/>
    <w:rsid w:val="00863BEC"/>
    <w:rsid w:val="00864389"/>
    <w:rsid w:val="008659D3"/>
    <w:rsid w:val="00866354"/>
    <w:rsid w:val="0086783F"/>
    <w:rsid w:val="00870218"/>
    <w:rsid w:val="00870C30"/>
    <w:rsid w:val="00872390"/>
    <w:rsid w:val="00872A4E"/>
    <w:rsid w:val="00873179"/>
    <w:rsid w:val="0087346E"/>
    <w:rsid w:val="008740E4"/>
    <w:rsid w:val="00874318"/>
    <w:rsid w:val="00876081"/>
    <w:rsid w:val="008762CB"/>
    <w:rsid w:val="008763D3"/>
    <w:rsid w:val="008778CC"/>
    <w:rsid w:val="00881F31"/>
    <w:rsid w:val="00883217"/>
    <w:rsid w:val="00885A4C"/>
    <w:rsid w:val="00885E00"/>
    <w:rsid w:val="008865CC"/>
    <w:rsid w:val="008874DF"/>
    <w:rsid w:val="00892FB2"/>
    <w:rsid w:val="00894CCE"/>
    <w:rsid w:val="00895B1F"/>
    <w:rsid w:val="00895E3C"/>
    <w:rsid w:val="008969A8"/>
    <w:rsid w:val="00897743"/>
    <w:rsid w:val="008A1087"/>
    <w:rsid w:val="008A1262"/>
    <w:rsid w:val="008A3CA5"/>
    <w:rsid w:val="008A3E15"/>
    <w:rsid w:val="008A4417"/>
    <w:rsid w:val="008A6567"/>
    <w:rsid w:val="008A6858"/>
    <w:rsid w:val="008A6D97"/>
    <w:rsid w:val="008A7361"/>
    <w:rsid w:val="008A7759"/>
    <w:rsid w:val="008A788E"/>
    <w:rsid w:val="008B0083"/>
    <w:rsid w:val="008B109C"/>
    <w:rsid w:val="008B30FC"/>
    <w:rsid w:val="008B3B10"/>
    <w:rsid w:val="008B3B86"/>
    <w:rsid w:val="008B4261"/>
    <w:rsid w:val="008B4293"/>
    <w:rsid w:val="008B48A6"/>
    <w:rsid w:val="008B5E82"/>
    <w:rsid w:val="008B5F2E"/>
    <w:rsid w:val="008B6846"/>
    <w:rsid w:val="008B6958"/>
    <w:rsid w:val="008B6E87"/>
    <w:rsid w:val="008B6F91"/>
    <w:rsid w:val="008B787D"/>
    <w:rsid w:val="008B7A5B"/>
    <w:rsid w:val="008B7BA6"/>
    <w:rsid w:val="008C0601"/>
    <w:rsid w:val="008C17BD"/>
    <w:rsid w:val="008C1928"/>
    <w:rsid w:val="008C1B19"/>
    <w:rsid w:val="008C1D44"/>
    <w:rsid w:val="008C216C"/>
    <w:rsid w:val="008C395A"/>
    <w:rsid w:val="008C3CDC"/>
    <w:rsid w:val="008C4C86"/>
    <w:rsid w:val="008C6733"/>
    <w:rsid w:val="008C769F"/>
    <w:rsid w:val="008C7C0A"/>
    <w:rsid w:val="008C7F95"/>
    <w:rsid w:val="008D3B46"/>
    <w:rsid w:val="008D3FDE"/>
    <w:rsid w:val="008D462C"/>
    <w:rsid w:val="008D58D9"/>
    <w:rsid w:val="008D620D"/>
    <w:rsid w:val="008D7352"/>
    <w:rsid w:val="008E0673"/>
    <w:rsid w:val="008E165E"/>
    <w:rsid w:val="008E47C9"/>
    <w:rsid w:val="008E4CE1"/>
    <w:rsid w:val="008E55F8"/>
    <w:rsid w:val="008E6191"/>
    <w:rsid w:val="008F1190"/>
    <w:rsid w:val="008F15B0"/>
    <w:rsid w:val="008F23BD"/>
    <w:rsid w:val="008F25DC"/>
    <w:rsid w:val="008F3343"/>
    <w:rsid w:val="008F3AE3"/>
    <w:rsid w:val="008F4A13"/>
    <w:rsid w:val="008F5A4B"/>
    <w:rsid w:val="008F6DF9"/>
    <w:rsid w:val="009016A7"/>
    <w:rsid w:val="0090243B"/>
    <w:rsid w:val="009032D4"/>
    <w:rsid w:val="00904152"/>
    <w:rsid w:val="009053EB"/>
    <w:rsid w:val="00905B77"/>
    <w:rsid w:val="009069B1"/>
    <w:rsid w:val="009078DF"/>
    <w:rsid w:val="009079D6"/>
    <w:rsid w:val="009104F3"/>
    <w:rsid w:val="0091196C"/>
    <w:rsid w:val="0091294A"/>
    <w:rsid w:val="0091346B"/>
    <w:rsid w:val="009135F8"/>
    <w:rsid w:val="00913BEA"/>
    <w:rsid w:val="00913C86"/>
    <w:rsid w:val="00913EA1"/>
    <w:rsid w:val="0091405D"/>
    <w:rsid w:val="0091425F"/>
    <w:rsid w:val="0091601A"/>
    <w:rsid w:val="00916CD9"/>
    <w:rsid w:val="00917214"/>
    <w:rsid w:val="009173EF"/>
    <w:rsid w:val="00917A40"/>
    <w:rsid w:val="009205E9"/>
    <w:rsid w:val="0092073D"/>
    <w:rsid w:val="009213C5"/>
    <w:rsid w:val="009232EA"/>
    <w:rsid w:val="00923BB1"/>
    <w:rsid w:val="00925681"/>
    <w:rsid w:val="0092568E"/>
    <w:rsid w:val="00925876"/>
    <w:rsid w:val="00926350"/>
    <w:rsid w:val="00926A1D"/>
    <w:rsid w:val="00930A53"/>
    <w:rsid w:val="00932477"/>
    <w:rsid w:val="00932C4A"/>
    <w:rsid w:val="00932E14"/>
    <w:rsid w:val="00934F4D"/>
    <w:rsid w:val="00936D83"/>
    <w:rsid w:val="00937902"/>
    <w:rsid w:val="009409AA"/>
    <w:rsid w:val="00941E2F"/>
    <w:rsid w:val="00942463"/>
    <w:rsid w:val="00942BF7"/>
    <w:rsid w:val="00943128"/>
    <w:rsid w:val="0094450C"/>
    <w:rsid w:val="00944C77"/>
    <w:rsid w:val="00945C70"/>
    <w:rsid w:val="00945DE9"/>
    <w:rsid w:val="0094612E"/>
    <w:rsid w:val="009479E6"/>
    <w:rsid w:val="00950AFF"/>
    <w:rsid w:val="00951C8B"/>
    <w:rsid w:val="009521F7"/>
    <w:rsid w:val="009528D1"/>
    <w:rsid w:val="00952D49"/>
    <w:rsid w:val="009537BD"/>
    <w:rsid w:val="009543C2"/>
    <w:rsid w:val="00954408"/>
    <w:rsid w:val="0095522B"/>
    <w:rsid w:val="00960CDC"/>
    <w:rsid w:val="009630FD"/>
    <w:rsid w:val="00963EA8"/>
    <w:rsid w:val="009671AF"/>
    <w:rsid w:val="009705D9"/>
    <w:rsid w:val="009710F1"/>
    <w:rsid w:val="00971D02"/>
    <w:rsid w:val="0097276D"/>
    <w:rsid w:val="00972B8B"/>
    <w:rsid w:val="00973DCB"/>
    <w:rsid w:val="00974CDE"/>
    <w:rsid w:val="00974F4B"/>
    <w:rsid w:val="00976974"/>
    <w:rsid w:val="00980593"/>
    <w:rsid w:val="0098071F"/>
    <w:rsid w:val="00981B79"/>
    <w:rsid w:val="00983825"/>
    <w:rsid w:val="00984E90"/>
    <w:rsid w:val="009853ED"/>
    <w:rsid w:val="0098645E"/>
    <w:rsid w:val="00987DED"/>
    <w:rsid w:val="00990DBD"/>
    <w:rsid w:val="009913A5"/>
    <w:rsid w:val="009914F6"/>
    <w:rsid w:val="009918D4"/>
    <w:rsid w:val="00991B9D"/>
    <w:rsid w:val="00992BF7"/>
    <w:rsid w:val="00993683"/>
    <w:rsid w:val="00994FE2"/>
    <w:rsid w:val="00995ED4"/>
    <w:rsid w:val="009962C7"/>
    <w:rsid w:val="009964F0"/>
    <w:rsid w:val="009965A0"/>
    <w:rsid w:val="009967B1"/>
    <w:rsid w:val="0099685F"/>
    <w:rsid w:val="00996CBB"/>
    <w:rsid w:val="009974FA"/>
    <w:rsid w:val="00997510"/>
    <w:rsid w:val="009A1040"/>
    <w:rsid w:val="009A13B9"/>
    <w:rsid w:val="009A188A"/>
    <w:rsid w:val="009A318B"/>
    <w:rsid w:val="009A3276"/>
    <w:rsid w:val="009A472B"/>
    <w:rsid w:val="009A5E3B"/>
    <w:rsid w:val="009A6CAF"/>
    <w:rsid w:val="009A7415"/>
    <w:rsid w:val="009A7A1E"/>
    <w:rsid w:val="009B08A7"/>
    <w:rsid w:val="009B1B2B"/>
    <w:rsid w:val="009B1E4C"/>
    <w:rsid w:val="009B2E75"/>
    <w:rsid w:val="009B374E"/>
    <w:rsid w:val="009B4562"/>
    <w:rsid w:val="009B779E"/>
    <w:rsid w:val="009C2292"/>
    <w:rsid w:val="009C2D3D"/>
    <w:rsid w:val="009C3A8C"/>
    <w:rsid w:val="009C3E04"/>
    <w:rsid w:val="009C5248"/>
    <w:rsid w:val="009C5806"/>
    <w:rsid w:val="009C5AD2"/>
    <w:rsid w:val="009C7D7D"/>
    <w:rsid w:val="009D0739"/>
    <w:rsid w:val="009D267E"/>
    <w:rsid w:val="009D36C4"/>
    <w:rsid w:val="009D3C4E"/>
    <w:rsid w:val="009D3F80"/>
    <w:rsid w:val="009D456B"/>
    <w:rsid w:val="009D51E4"/>
    <w:rsid w:val="009D767A"/>
    <w:rsid w:val="009E07E8"/>
    <w:rsid w:val="009E0B19"/>
    <w:rsid w:val="009E17F3"/>
    <w:rsid w:val="009E3321"/>
    <w:rsid w:val="009E6265"/>
    <w:rsid w:val="009E7F90"/>
    <w:rsid w:val="009F13FC"/>
    <w:rsid w:val="009F4706"/>
    <w:rsid w:val="009F6CDF"/>
    <w:rsid w:val="009F6E06"/>
    <w:rsid w:val="00A023F7"/>
    <w:rsid w:val="00A02EAE"/>
    <w:rsid w:val="00A03077"/>
    <w:rsid w:val="00A03C7C"/>
    <w:rsid w:val="00A06415"/>
    <w:rsid w:val="00A075BF"/>
    <w:rsid w:val="00A11169"/>
    <w:rsid w:val="00A11FF5"/>
    <w:rsid w:val="00A12A72"/>
    <w:rsid w:val="00A1352D"/>
    <w:rsid w:val="00A13638"/>
    <w:rsid w:val="00A13E53"/>
    <w:rsid w:val="00A13EDC"/>
    <w:rsid w:val="00A13EF9"/>
    <w:rsid w:val="00A148A7"/>
    <w:rsid w:val="00A15135"/>
    <w:rsid w:val="00A15FBC"/>
    <w:rsid w:val="00A20E85"/>
    <w:rsid w:val="00A20FCC"/>
    <w:rsid w:val="00A22669"/>
    <w:rsid w:val="00A236E0"/>
    <w:rsid w:val="00A24142"/>
    <w:rsid w:val="00A250E3"/>
    <w:rsid w:val="00A25508"/>
    <w:rsid w:val="00A2578A"/>
    <w:rsid w:val="00A2592C"/>
    <w:rsid w:val="00A2619E"/>
    <w:rsid w:val="00A2631D"/>
    <w:rsid w:val="00A2655F"/>
    <w:rsid w:val="00A30084"/>
    <w:rsid w:val="00A30366"/>
    <w:rsid w:val="00A30E69"/>
    <w:rsid w:val="00A33288"/>
    <w:rsid w:val="00A343E9"/>
    <w:rsid w:val="00A34608"/>
    <w:rsid w:val="00A35B03"/>
    <w:rsid w:val="00A36A7B"/>
    <w:rsid w:val="00A36FF4"/>
    <w:rsid w:val="00A37424"/>
    <w:rsid w:val="00A375C9"/>
    <w:rsid w:val="00A410D7"/>
    <w:rsid w:val="00A43FC1"/>
    <w:rsid w:val="00A441D2"/>
    <w:rsid w:val="00A44B05"/>
    <w:rsid w:val="00A46A61"/>
    <w:rsid w:val="00A47236"/>
    <w:rsid w:val="00A47C36"/>
    <w:rsid w:val="00A5164C"/>
    <w:rsid w:val="00A51F25"/>
    <w:rsid w:val="00A53088"/>
    <w:rsid w:val="00A55671"/>
    <w:rsid w:val="00A57D75"/>
    <w:rsid w:val="00A57FE7"/>
    <w:rsid w:val="00A60C35"/>
    <w:rsid w:val="00A61418"/>
    <w:rsid w:val="00A62D07"/>
    <w:rsid w:val="00A6626A"/>
    <w:rsid w:val="00A678FF"/>
    <w:rsid w:val="00A70834"/>
    <w:rsid w:val="00A710ED"/>
    <w:rsid w:val="00A71601"/>
    <w:rsid w:val="00A717D1"/>
    <w:rsid w:val="00A80172"/>
    <w:rsid w:val="00A80E6F"/>
    <w:rsid w:val="00A8276F"/>
    <w:rsid w:val="00A82C90"/>
    <w:rsid w:val="00A83DFB"/>
    <w:rsid w:val="00A852DA"/>
    <w:rsid w:val="00A86523"/>
    <w:rsid w:val="00A86CC3"/>
    <w:rsid w:val="00A86FB1"/>
    <w:rsid w:val="00A872BF"/>
    <w:rsid w:val="00A9076B"/>
    <w:rsid w:val="00A91B08"/>
    <w:rsid w:val="00A92168"/>
    <w:rsid w:val="00A92845"/>
    <w:rsid w:val="00A948C5"/>
    <w:rsid w:val="00A9567A"/>
    <w:rsid w:val="00A975B7"/>
    <w:rsid w:val="00AA032B"/>
    <w:rsid w:val="00AA05C6"/>
    <w:rsid w:val="00AA12B2"/>
    <w:rsid w:val="00AA32D2"/>
    <w:rsid w:val="00AA398B"/>
    <w:rsid w:val="00AA5E18"/>
    <w:rsid w:val="00AA6712"/>
    <w:rsid w:val="00AB0AF3"/>
    <w:rsid w:val="00AB0E1E"/>
    <w:rsid w:val="00AB22CB"/>
    <w:rsid w:val="00AB27F4"/>
    <w:rsid w:val="00AB467F"/>
    <w:rsid w:val="00AB60DB"/>
    <w:rsid w:val="00AB77CA"/>
    <w:rsid w:val="00AB7CC2"/>
    <w:rsid w:val="00AC0213"/>
    <w:rsid w:val="00AC0F7E"/>
    <w:rsid w:val="00AC1439"/>
    <w:rsid w:val="00AC1F7B"/>
    <w:rsid w:val="00AC273F"/>
    <w:rsid w:val="00AC38BA"/>
    <w:rsid w:val="00AC3CF3"/>
    <w:rsid w:val="00AC6B58"/>
    <w:rsid w:val="00AC79B4"/>
    <w:rsid w:val="00AC7C7E"/>
    <w:rsid w:val="00AD14BF"/>
    <w:rsid w:val="00AD19C6"/>
    <w:rsid w:val="00AD1C4C"/>
    <w:rsid w:val="00AD2064"/>
    <w:rsid w:val="00AD25A9"/>
    <w:rsid w:val="00AD25D3"/>
    <w:rsid w:val="00AD37DC"/>
    <w:rsid w:val="00AD4444"/>
    <w:rsid w:val="00AE03EA"/>
    <w:rsid w:val="00AE38EB"/>
    <w:rsid w:val="00AE3D7D"/>
    <w:rsid w:val="00AE4922"/>
    <w:rsid w:val="00AE4CC7"/>
    <w:rsid w:val="00AE5409"/>
    <w:rsid w:val="00AE5BC9"/>
    <w:rsid w:val="00AE705B"/>
    <w:rsid w:val="00AF1472"/>
    <w:rsid w:val="00AF248F"/>
    <w:rsid w:val="00AF38B1"/>
    <w:rsid w:val="00AF3B8D"/>
    <w:rsid w:val="00AF5024"/>
    <w:rsid w:val="00AF540C"/>
    <w:rsid w:val="00AF5D40"/>
    <w:rsid w:val="00AF5EEE"/>
    <w:rsid w:val="00AF6415"/>
    <w:rsid w:val="00AF7BF9"/>
    <w:rsid w:val="00B00C27"/>
    <w:rsid w:val="00B01CE0"/>
    <w:rsid w:val="00B02784"/>
    <w:rsid w:val="00B02D91"/>
    <w:rsid w:val="00B0456E"/>
    <w:rsid w:val="00B04574"/>
    <w:rsid w:val="00B046CF"/>
    <w:rsid w:val="00B05581"/>
    <w:rsid w:val="00B05B57"/>
    <w:rsid w:val="00B06A2F"/>
    <w:rsid w:val="00B10518"/>
    <w:rsid w:val="00B11FFD"/>
    <w:rsid w:val="00B13B1C"/>
    <w:rsid w:val="00B13DA5"/>
    <w:rsid w:val="00B15FF5"/>
    <w:rsid w:val="00B16378"/>
    <w:rsid w:val="00B16640"/>
    <w:rsid w:val="00B20E20"/>
    <w:rsid w:val="00B22D3A"/>
    <w:rsid w:val="00B23AA7"/>
    <w:rsid w:val="00B2426C"/>
    <w:rsid w:val="00B24461"/>
    <w:rsid w:val="00B2633D"/>
    <w:rsid w:val="00B26F90"/>
    <w:rsid w:val="00B27DEC"/>
    <w:rsid w:val="00B301A8"/>
    <w:rsid w:val="00B307D6"/>
    <w:rsid w:val="00B30A09"/>
    <w:rsid w:val="00B327F9"/>
    <w:rsid w:val="00B32A4C"/>
    <w:rsid w:val="00B338D6"/>
    <w:rsid w:val="00B3517C"/>
    <w:rsid w:val="00B358E7"/>
    <w:rsid w:val="00B379C7"/>
    <w:rsid w:val="00B419D7"/>
    <w:rsid w:val="00B420FE"/>
    <w:rsid w:val="00B43E57"/>
    <w:rsid w:val="00B446DF"/>
    <w:rsid w:val="00B45611"/>
    <w:rsid w:val="00B45727"/>
    <w:rsid w:val="00B45D3B"/>
    <w:rsid w:val="00B46051"/>
    <w:rsid w:val="00B4620A"/>
    <w:rsid w:val="00B50190"/>
    <w:rsid w:val="00B50C49"/>
    <w:rsid w:val="00B51709"/>
    <w:rsid w:val="00B53341"/>
    <w:rsid w:val="00B5339C"/>
    <w:rsid w:val="00B54CD1"/>
    <w:rsid w:val="00B56368"/>
    <w:rsid w:val="00B56A23"/>
    <w:rsid w:val="00B570E1"/>
    <w:rsid w:val="00B60331"/>
    <w:rsid w:val="00B61C2E"/>
    <w:rsid w:val="00B61CC9"/>
    <w:rsid w:val="00B636C7"/>
    <w:rsid w:val="00B63C27"/>
    <w:rsid w:val="00B63FB8"/>
    <w:rsid w:val="00B6428C"/>
    <w:rsid w:val="00B642D6"/>
    <w:rsid w:val="00B646B2"/>
    <w:rsid w:val="00B656A1"/>
    <w:rsid w:val="00B66653"/>
    <w:rsid w:val="00B671DD"/>
    <w:rsid w:val="00B7032A"/>
    <w:rsid w:val="00B705F1"/>
    <w:rsid w:val="00B70A1B"/>
    <w:rsid w:val="00B722E3"/>
    <w:rsid w:val="00B75AF7"/>
    <w:rsid w:val="00B75B83"/>
    <w:rsid w:val="00B764E8"/>
    <w:rsid w:val="00B7699F"/>
    <w:rsid w:val="00B777B4"/>
    <w:rsid w:val="00B778BB"/>
    <w:rsid w:val="00B8007B"/>
    <w:rsid w:val="00B830D5"/>
    <w:rsid w:val="00B83D1B"/>
    <w:rsid w:val="00B84223"/>
    <w:rsid w:val="00B8459C"/>
    <w:rsid w:val="00B84999"/>
    <w:rsid w:val="00B8642C"/>
    <w:rsid w:val="00B86AA3"/>
    <w:rsid w:val="00B86FE6"/>
    <w:rsid w:val="00B87230"/>
    <w:rsid w:val="00B8785C"/>
    <w:rsid w:val="00B9020E"/>
    <w:rsid w:val="00B910E0"/>
    <w:rsid w:val="00B91AE3"/>
    <w:rsid w:val="00B91B59"/>
    <w:rsid w:val="00B92441"/>
    <w:rsid w:val="00B92A82"/>
    <w:rsid w:val="00B93A27"/>
    <w:rsid w:val="00B93A43"/>
    <w:rsid w:val="00B93C69"/>
    <w:rsid w:val="00B9534E"/>
    <w:rsid w:val="00B96192"/>
    <w:rsid w:val="00B962C0"/>
    <w:rsid w:val="00B97929"/>
    <w:rsid w:val="00BA144F"/>
    <w:rsid w:val="00BA21D4"/>
    <w:rsid w:val="00BA2BD0"/>
    <w:rsid w:val="00BA33D6"/>
    <w:rsid w:val="00BA3D34"/>
    <w:rsid w:val="00BA3D43"/>
    <w:rsid w:val="00BA3E8F"/>
    <w:rsid w:val="00BA4278"/>
    <w:rsid w:val="00BA54E7"/>
    <w:rsid w:val="00BA5AC8"/>
    <w:rsid w:val="00BA6E39"/>
    <w:rsid w:val="00BB12A8"/>
    <w:rsid w:val="00BB1D40"/>
    <w:rsid w:val="00BB1FCE"/>
    <w:rsid w:val="00BB2E3F"/>
    <w:rsid w:val="00BB2ED9"/>
    <w:rsid w:val="00BB3D2B"/>
    <w:rsid w:val="00BB44BD"/>
    <w:rsid w:val="00BB47BB"/>
    <w:rsid w:val="00BB4916"/>
    <w:rsid w:val="00BB4D2E"/>
    <w:rsid w:val="00BB50DF"/>
    <w:rsid w:val="00BB58E5"/>
    <w:rsid w:val="00BB5E28"/>
    <w:rsid w:val="00BB6786"/>
    <w:rsid w:val="00BB6B3A"/>
    <w:rsid w:val="00BB6C3F"/>
    <w:rsid w:val="00BB6FBB"/>
    <w:rsid w:val="00BB79CE"/>
    <w:rsid w:val="00BB7A02"/>
    <w:rsid w:val="00BC05FC"/>
    <w:rsid w:val="00BC2598"/>
    <w:rsid w:val="00BC3BE7"/>
    <w:rsid w:val="00BC553E"/>
    <w:rsid w:val="00BC5865"/>
    <w:rsid w:val="00BC6528"/>
    <w:rsid w:val="00BC7309"/>
    <w:rsid w:val="00BC7E59"/>
    <w:rsid w:val="00BD1A73"/>
    <w:rsid w:val="00BD1E6A"/>
    <w:rsid w:val="00BD2F4B"/>
    <w:rsid w:val="00BD4E85"/>
    <w:rsid w:val="00BD5412"/>
    <w:rsid w:val="00BD55CA"/>
    <w:rsid w:val="00BD58FB"/>
    <w:rsid w:val="00BD7609"/>
    <w:rsid w:val="00BD7FE5"/>
    <w:rsid w:val="00BE01EF"/>
    <w:rsid w:val="00BE108B"/>
    <w:rsid w:val="00BE1F0D"/>
    <w:rsid w:val="00BE3A54"/>
    <w:rsid w:val="00BE43F7"/>
    <w:rsid w:val="00BE6717"/>
    <w:rsid w:val="00BE6E90"/>
    <w:rsid w:val="00BE7C3B"/>
    <w:rsid w:val="00BF0675"/>
    <w:rsid w:val="00BF0914"/>
    <w:rsid w:val="00BF2BA9"/>
    <w:rsid w:val="00BF32FE"/>
    <w:rsid w:val="00BF563E"/>
    <w:rsid w:val="00BF725A"/>
    <w:rsid w:val="00BF75CE"/>
    <w:rsid w:val="00C02C25"/>
    <w:rsid w:val="00C02D79"/>
    <w:rsid w:val="00C0399A"/>
    <w:rsid w:val="00C04521"/>
    <w:rsid w:val="00C05667"/>
    <w:rsid w:val="00C065DC"/>
    <w:rsid w:val="00C06BE3"/>
    <w:rsid w:val="00C10D9A"/>
    <w:rsid w:val="00C11E9E"/>
    <w:rsid w:val="00C12E58"/>
    <w:rsid w:val="00C12FB4"/>
    <w:rsid w:val="00C140D3"/>
    <w:rsid w:val="00C156C7"/>
    <w:rsid w:val="00C15972"/>
    <w:rsid w:val="00C17757"/>
    <w:rsid w:val="00C179CE"/>
    <w:rsid w:val="00C21B4C"/>
    <w:rsid w:val="00C2254A"/>
    <w:rsid w:val="00C230E6"/>
    <w:rsid w:val="00C240A1"/>
    <w:rsid w:val="00C24953"/>
    <w:rsid w:val="00C270AF"/>
    <w:rsid w:val="00C27458"/>
    <w:rsid w:val="00C3011D"/>
    <w:rsid w:val="00C305F4"/>
    <w:rsid w:val="00C309B3"/>
    <w:rsid w:val="00C350D3"/>
    <w:rsid w:val="00C3517E"/>
    <w:rsid w:val="00C36FAE"/>
    <w:rsid w:val="00C37926"/>
    <w:rsid w:val="00C40FCF"/>
    <w:rsid w:val="00C41BB4"/>
    <w:rsid w:val="00C4331E"/>
    <w:rsid w:val="00C459B7"/>
    <w:rsid w:val="00C467A3"/>
    <w:rsid w:val="00C46F66"/>
    <w:rsid w:val="00C50B4C"/>
    <w:rsid w:val="00C54D44"/>
    <w:rsid w:val="00C54E88"/>
    <w:rsid w:val="00C5544B"/>
    <w:rsid w:val="00C57021"/>
    <w:rsid w:val="00C57098"/>
    <w:rsid w:val="00C579BC"/>
    <w:rsid w:val="00C604F6"/>
    <w:rsid w:val="00C622E4"/>
    <w:rsid w:val="00C631F2"/>
    <w:rsid w:val="00C632D8"/>
    <w:rsid w:val="00C6350F"/>
    <w:rsid w:val="00C63CFD"/>
    <w:rsid w:val="00C63E37"/>
    <w:rsid w:val="00C64212"/>
    <w:rsid w:val="00C650E5"/>
    <w:rsid w:val="00C65F14"/>
    <w:rsid w:val="00C67170"/>
    <w:rsid w:val="00C678A6"/>
    <w:rsid w:val="00C67F68"/>
    <w:rsid w:val="00C706FF"/>
    <w:rsid w:val="00C70984"/>
    <w:rsid w:val="00C7204B"/>
    <w:rsid w:val="00C7278F"/>
    <w:rsid w:val="00C7544F"/>
    <w:rsid w:val="00C75CCE"/>
    <w:rsid w:val="00C7604D"/>
    <w:rsid w:val="00C76EA6"/>
    <w:rsid w:val="00C77018"/>
    <w:rsid w:val="00C771BE"/>
    <w:rsid w:val="00C77918"/>
    <w:rsid w:val="00C77EDB"/>
    <w:rsid w:val="00C81EC8"/>
    <w:rsid w:val="00C81FA1"/>
    <w:rsid w:val="00C82E8E"/>
    <w:rsid w:val="00C82EB0"/>
    <w:rsid w:val="00C8320B"/>
    <w:rsid w:val="00C85548"/>
    <w:rsid w:val="00C8639B"/>
    <w:rsid w:val="00C91803"/>
    <w:rsid w:val="00C91F12"/>
    <w:rsid w:val="00C92514"/>
    <w:rsid w:val="00C92744"/>
    <w:rsid w:val="00C940E1"/>
    <w:rsid w:val="00C955CC"/>
    <w:rsid w:val="00C962A0"/>
    <w:rsid w:val="00CA0448"/>
    <w:rsid w:val="00CA195E"/>
    <w:rsid w:val="00CA2AF9"/>
    <w:rsid w:val="00CA3B20"/>
    <w:rsid w:val="00CA414A"/>
    <w:rsid w:val="00CA450A"/>
    <w:rsid w:val="00CA6E7C"/>
    <w:rsid w:val="00CA6E9E"/>
    <w:rsid w:val="00CA6F9E"/>
    <w:rsid w:val="00CA7B96"/>
    <w:rsid w:val="00CB17DA"/>
    <w:rsid w:val="00CB1A60"/>
    <w:rsid w:val="00CB45D5"/>
    <w:rsid w:val="00CB50F3"/>
    <w:rsid w:val="00CB6B58"/>
    <w:rsid w:val="00CB7F9E"/>
    <w:rsid w:val="00CC1AF7"/>
    <w:rsid w:val="00CC2DB1"/>
    <w:rsid w:val="00CC3C79"/>
    <w:rsid w:val="00CC4CE6"/>
    <w:rsid w:val="00CC5700"/>
    <w:rsid w:val="00CD0857"/>
    <w:rsid w:val="00CD1DBE"/>
    <w:rsid w:val="00CD2649"/>
    <w:rsid w:val="00CD46CA"/>
    <w:rsid w:val="00CD559D"/>
    <w:rsid w:val="00CD5F05"/>
    <w:rsid w:val="00CD5FAE"/>
    <w:rsid w:val="00CD6024"/>
    <w:rsid w:val="00CD6414"/>
    <w:rsid w:val="00CD7517"/>
    <w:rsid w:val="00CD7B0D"/>
    <w:rsid w:val="00CD7E7F"/>
    <w:rsid w:val="00CD7EB1"/>
    <w:rsid w:val="00CE013E"/>
    <w:rsid w:val="00CE0889"/>
    <w:rsid w:val="00CE41FD"/>
    <w:rsid w:val="00CE44C8"/>
    <w:rsid w:val="00CE45DD"/>
    <w:rsid w:val="00CE4960"/>
    <w:rsid w:val="00CE6554"/>
    <w:rsid w:val="00CE6B6D"/>
    <w:rsid w:val="00CE7FE0"/>
    <w:rsid w:val="00CF1614"/>
    <w:rsid w:val="00CF1BFB"/>
    <w:rsid w:val="00CF21D8"/>
    <w:rsid w:val="00CF220A"/>
    <w:rsid w:val="00CF2A26"/>
    <w:rsid w:val="00CF3208"/>
    <w:rsid w:val="00CF3F05"/>
    <w:rsid w:val="00CF535B"/>
    <w:rsid w:val="00CF556E"/>
    <w:rsid w:val="00CF5C18"/>
    <w:rsid w:val="00CF5C1D"/>
    <w:rsid w:val="00CF637F"/>
    <w:rsid w:val="00CF6C5B"/>
    <w:rsid w:val="00D00489"/>
    <w:rsid w:val="00D00871"/>
    <w:rsid w:val="00D0136B"/>
    <w:rsid w:val="00D01386"/>
    <w:rsid w:val="00D0278F"/>
    <w:rsid w:val="00D03E55"/>
    <w:rsid w:val="00D04D4F"/>
    <w:rsid w:val="00D05B88"/>
    <w:rsid w:val="00D06E80"/>
    <w:rsid w:val="00D07F72"/>
    <w:rsid w:val="00D10191"/>
    <w:rsid w:val="00D10647"/>
    <w:rsid w:val="00D12D0D"/>
    <w:rsid w:val="00D16BEE"/>
    <w:rsid w:val="00D16EFA"/>
    <w:rsid w:val="00D20224"/>
    <w:rsid w:val="00D204D6"/>
    <w:rsid w:val="00D21538"/>
    <w:rsid w:val="00D21CA1"/>
    <w:rsid w:val="00D2265C"/>
    <w:rsid w:val="00D22F94"/>
    <w:rsid w:val="00D24148"/>
    <w:rsid w:val="00D25B27"/>
    <w:rsid w:val="00D25C37"/>
    <w:rsid w:val="00D26DF2"/>
    <w:rsid w:val="00D27247"/>
    <w:rsid w:val="00D30989"/>
    <w:rsid w:val="00D31965"/>
    <w:rsid w:val="00D31DC3"/>
    <w:rsid w:val="00D3219B"/>
    <w:rsid w:val="00D32890"/>
    <w:rsid w:val="00D33155"/>
    <w:rsid w:val="00D345FE"/>
    <w:rsid w:val="00D350DE"/>
    <w:rsid w:val="00D35A37"/>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7BAA"/>
    <w:rsid w:val="00D47CD9"/>
    <w:rsid w:val="00D50506"/>
    <w:rsid w:val="00D50535"/>
    <w:rsid w:val="00D5163E"/>
    <w:rsid w:val="00D51B34"/>
    <w:rsid w:val="00D51F2F"/>
    <w:rsid w:val="00D54EEC"/>
    <w:rsid w:val="00D55CDB"/>
    <w:rsid w:val="00D55EA3"/>
    <w:rsid w:val="00D566FE"/>
    <w:rsid w:val="00D56DCA"/>
    <w:rsid w:val="00D60951"/>
    <w:rsid w:val="00D6272B"/>
    <w:rsid w:val="00D62766"/>
    <w:rsid w:val="00D62A93"/>
    <w:rsid w:val="00D62C3F"/>
    <w:rsid w:val="00D65934"/>
    <w:rsid w:val="00D65EC3"/>
    <w:rsid w:val="00D70446"/>
    <w:rsid w:val="00D70ECF"/>
    <w:rsid w:val="00D71951"/>
    <w:rsid w:val="00D721B5"/>
    <w:rsid w:val="00D7304E"/>
    <w:rsid w:val="00D731BE"/>
    <w:rsid w:val="00D73992"/>
    <w:rsid w:val="00D75D36"/>
    <w:rsid w:val="00D77937"/>
    <w:rsid w:val="00D8087A"/>
    <w:rsid w:val="00D82613"/>
    <w:rsid w:val="00D82704"/>
    <w:rsid w:val="00D82A48"/>
    <w:rsid w:val="00D82CF3"/>
    <w:rsid w:val="00D83C63"/>
    <w:rsid w:val="00D842DC"/>
    <w:rsid w:val="00D85968"/>
    <w:rsid w:val="00D86705"/>
    <w:rsid w:val="00D8759A"/>
    <w:rsid w:val="00D92394"/>
    <w:rsid w:val="00D95B9C"/>
    <w:rsid w:val="00D96ABA"/>
    <w:rsid w:val="00DA0D5B"/>
    <w:rsid w:val="00DA14A5"/>
    <w:rsid w:val="00DA1792"/>
    <w:rsid w:val="00DA1C3C"/>
    <w:rsid w:val="00DA1D62"/>
    <w:rsid w:val="00DA1DAF"/>
    <w:rsid w:val="00DA1F24"/>
    <w:rsid w:val="00DA211E"/>
    <w:rsid w:val="00DA314C"/>
    <w:rsid w:val="00DA5F1F"/>
    <w:rsid w:val="00DA6084"/>
    <w:rsid w:val="00DA7C38"/>
    <w:rsid w:val="00DB01F6"/>
    <w:rsid w:val="00DB11C2"/>
    <w:rsid w:val="00DB127E"/>
    <w:rsid w:val="00DB137C"/>
    <w:rsid w:val="00DB1F41"/>
    <w:rsid w:val="00DB3D0F"/>
    <w:rsid w:val="00DB413C"/>
    <w:rsid w:val="00DB7308"/>
    <w:rsid w:val="00DC02AE"/>
    <w:rsid w:val="00DC0440"/>
    <w:rsid w:val="00DC154E"/>
    <w:rsid w:val="00DC2AC0"/>
    <w:rsid w:val="00DC447C"/>
    <w:rsid w:val="00DC6814"/>
    <w:rsid w:val="00DD1825"/>
    <w:rsid w:val="00DD219C"/>
    <w:rsid w:val="00DD2A4A"/>
    <w:rsid w:val="00DD34CE"/>
    <w:rsid w:val="00DD4034"/>
    <w:rsid w:val="00DD522D"/>
    <w:rsid w:val="00DD6B14"/>
    <w:rsid w:val="00DD7E67"/>
    <w:rsid w:val="00DE1D2F"/>
    <w:rsid w:val="00DE222B"/>
    <w:rsid w:val="00DE3427"/>
    <w:rsid w:val="00DE3802"/>
    <w:rsid w:val="00DE395D"/>
    <w:rsid w:val="00DE3DE9"/>
    <w:rsid w:val="00DE4C84"/>
    <w:rsid w:val="00DE680B"/>
    <w:rsid w:val="00DE6C8A"/>
    <w:rsid w:val="00DF231F"/>
    <w:rsid w:val="00DF265C"/>
    <w:rsid w:val="00DF28A2"/>
    <w:rsid w:val="00DF2AC8"/>
    <w:rsid w:val="00DF30BE"/>
    <w:rsid w:val="00DF415C"/>
    <w:rsid w:val="00DF50F7"/>
    <w:rsid w:val="00DF524F"/>
    <w:rsid w:val="00DF6268"/>
    <w:rsid w:val="00DF6C7D"/>
    <w:rsid w:val="00DF7032"/>
    <w:rsid w:val="00DF73ED"/>
    <w:rsid w:val="00E00384"/>
    <w:rsid w:val="00E01F31"/>
    <w:rsid w:val="00E02B5A"/>
    <w:rsid w:val="00E05FC2"/>
    <w:rsid w:val="00E061AE"/>
    <w:rsid w:val="00E07197"/>
    <w:rsid w:val="00E075D6"/>
    <w:rsid w:val="00E07731"/>
    <w:rsid w:val="00E107C2"/>
    <w:rsid w:val="00E11AA2"/>
    <w:rsid w:val="00E137B3"/>
    <w:rsid w:val="00E14E25"/>
    <w:rsid w:val="00E14F60"/>
    <w:rsid w:val="00E15AAC"/>
    <w:rsid w:val="00E16AAC"/>
    <w:rsid w:val="00E17EE6"/>
    <w:rsid w:val="00E21C55"/>
    <w:rsid w:val="00E22F97"/>
    <w:rsid w:val="00E24085"/>
    <w:rsid w:val="00E252A7"/>
    <w:rsid w:val="00E259E9"/>
    <w:rsid w:val="00E25FAD"/>
    <w:rsid w:val="00E31E44"/>
    <w:rsid w:val="00E32678"/>
    <w:rsid w:val="00E329A1"/>
    <w:rsid w:val="00E33122"/>
    <w:rsid w:val="00E33436"/>
    <w:rsid w:val="00E3346C"/>
    <w:rsid w:val="00E33BA5"/>
    <w:rsid w:val="00E34218"/>
    <w:rsid w:val="00E34536"/>
    <w:rsid w:val="00E35EBF"/>
    <w:rsid w:val="00E3605E"/>
    <w:rsid w:val="00E3652A"/>
    <w:rsid w:val="00E36CE2"/>
    <w:rsid w:val="00E3707A"/>
    <w:rsid w:val="00E37695"/>
    <w:rsid w:val="00E40B8F"/>
    <w:rsid w:val="00E410DF"/>
    <w:rsid w:val="00E414CF"/>
    <w:rsid w:val="00E42EDA"/>
    <w:rsid w:val="00E50821"/>
    <w:rsid w:val="00E519F9"/>
    <w:rsid w:val="00E5314D"/>
    <w:rsid w:val="00E53AD2"/>
    <w:rsid w:val="00E54DFC"/>
    <w:rsid w:val="00E550FE"/>
    <w:rsid w:val="00E555D5"/>
    <w:rsid w:val="00E57664"/>
    <w:rsid w:val="00E57706"/>
    <w:rsid w:val="00E57C00"/>
    <w:rsid w:val="00E60C1D"/>
    <w:rsid w:val="00E60D34"/>
    <w:rsid w:val="00E62A90"/>
    <w:rsid w:val="00E62E77"/>
    <w:rsid w:val="00E6333A"/>
    <w:rsid w:val="00E64215"/>
    <w:rsid w:val="00E64F0A"/>
    <w:rsid w:val="00E67B39"/>
    <w:rsid w:val="00E708D3"/>
    <w:rsid w:val="00E70AEF"/>
    <w:rsid w:val="00E72A81"/>
    <w:rsid w:val="00E7655D"/>
    <w:rsid w:val="00E8143D"/>
    <w:rsid w:val="00E818E4"/>
    <w:rsid w:val="00E84E0D"/>
    <w:rsid w:val="00E8607F"/>
    <w:rsid w:val="00E86B10"/>
    <w:rsid w:val="00E8732E"/>
    <w:rsid w:val="00E8763A"/>
    <w:rsid w:val="00E9043C"/>
    <w:rsid w:val="00E919FE"/>
    <w:rsid w:val="00E924E1"/>
    <w:rsid w:val="00E94445"/>
    <w:rsid w:val="00E9632D"/>
    <w:rsid w:val="00E966E3"/>
    <w:rsid w:val="00E97F12"/>
    <w:rsid w:val="00EA0601"/>
    <w:rsid w:val="00EA0BE2"/>
    <w:rsid w:val="00EA103B"/>
    <w:rsid w:val="00EA13FD"/>
    <w:rsid w:val="00EA296C"/>
    <w:rsid w:val="00EA29C2"/>
    <w:rsid w:val="00EA335E"/>
    <w:rsid w:val="00EA4007"/>
    <w:rsid w:val="00EA530E"/>
    <w:rsid w:val="00EA5BB6"/>
    <w:rsid w:val="00EA7215"/>
    <w:rsid w:val="00EA7AA4"/>
    <w:rsid w:val="00EB3086"/>
    <w:rsid w:val="00EB3B4A"/>
    <w:rsid w:val="00EB40B9"/>
    <w:rsid w:val="00EB52D3"/>
    <w:rsid w:val="00EC02B1"/>
    <w:rsid w:val="00EC1A31"/>
    <w:rsid w:val="00EC3059"/>
    <w:rsid w:val="00EC39FA"/>
    <w:rsid w:val="00EC3A3D"/>
    <w:rsid w:val="00EC4544"/>
    <w:rsid w:val="00EC4579"/>
    <w:rsid w:val="00EC7C83"/>
    <w:rsid w:val="00EC7D13"/>
    <w:rsid w:val="00EC7E6B"/>
    <w:rsid w:val="00EC7EAB"/>
    <w:rsid w:val="00ED046E"/>
    <w:rsid w:val="00ED2632"/>
    <w:rsid w:val="00ED27BB"/>
    <w:rsid w:val="00ED4BD5"/>
    <w:rsid w:val="00ED5BD7"/>
    <w:rsid w:val="00ED5D0E"/>
    <w:rsid w:val="00ED5DE5"/>
    <w:rsid w:val="00ED6714"/>
    <w:rsid w:val="00ED7A58"/>
    <w:rsid w:val="00EE05B5"/>
    <w:rsid w:val="00EE0737"/>
    <w:rsid w:val="00EE0FF5"/>
    <w:rsid w:val="00EE117B"/>
    <w:rsid w:val="00EE1638"/>
    <w:rsid w:val="00EE16C4"/>
    <w:rsid w:val="00EE1BBA"/>
    <w:rsid w:val="00EE29C1"/>
    <w:rsid w:val="00EE475B"/>
    <w:rsid w:val="00EE5042"/>
    <w:rsid w:val="00EE52B6"/>
    <w:rsid w:val="00EE650F"/>
    <w:rsid w:val="00EE6ADA"/>
    <w:rsid w:val="00EE6FC5"/>
    <w:rsid w:val="00EE7562"/>
    <w:rsid w:val="00EE778B"/>
    <w:rsid w:val="00EE7B87"/>
    <w:rsid w:val="00EF035D"/>
    <w:rsid w:val="00EF113C"/>
    <w:rsid w:val="00EF2B5C"/>
    <w:rsid w:val="00EF31F8"/>
    <w:rsid w:val="00EF3638"/>
    <w:rsid w:val="00EF4B05"/>
    <w:rsid w:val="00EF701B"/>
    <w:rsid w:val="00EF7AF2"/>
    <w:rsid w:val="00EF7C63"/>
    <w:rsid w:val="00F00631"/>
    <w:rsid w:val="00F00A37"/>
    <w:rsid w:val="00F0354D"/>
    <w:rsid w:val="00F03E4F"/>
    <w:rsid w:val="00F049FB"/>
    <w:rsid w:val="00F04A59"/>
    <w:rsid w:val="00F05741"/>
    <w:rsid w:val="00F06145"/>
    <w:rsid w:val="00F06C9D"/>
    <w:rsid w:val="00F06D24"/>
    <w:rsid w:val="00F10756"/>
    <w:rsid w:val="00F11691"/>
    <w:rsid w:val="00F11D5D"/>
    <w:rsid w:val="00F121B7"/>
    <w:rsid w:val="00F12BFD"/>
    <w:rsid w:val="00F13950"/>
    <w:rsid w:val="00F15194"/>
    <w:rsid w:val="00F178AA"/>
    <w:rsid w:val="00F17FEA"/>
    <w:rsid w:val="00F215EA"/>
    <w:rsid w:val="00F2189B"/>
    <w:rsid w:val="00F22B11"/>
    <w:rsid w:val="00F25DEA"/>
    <w:rsid w:val="00F267D7"/>
    <w:rsid w:val="00F32A12"/>
    <w:rsid w:val="00F33910"/>
    <w:rsid w:val="00F34502"/>
    <w:rsid w:val="00F34FE2"/>
    <w:rsid w:val="00F350BD"/>
    <w:rsid w:val="00F3594B"/>
    <w:rsid w:val="00F3651C"/>
    <w:rsid w:val="00F427CF"/>
    <w:rsid w:val="00F436EB"/>
    <w:rsid w:val="00F43819"/>
    <w:rsid w:val="00F43965"/>
    <w:rsid w:val="00F43DAD"/>
    <w:rsid w:val="00F43F9F"/>
    <w:rsid w:val="00F44083"/>
    <w:rsid w:val="00F4437E"/>
    <w:rsid w:val="00F45E73"/>
    <w:rsid w:val="00F46A5C"/>
    <w:rsid w:val="00F473CE"/>
    <w:rsid w:val="00F479E8"/>
    <w:rsid w:val="00F5369A"/>
    <w:rsid w:val="00F53BF4"/>
    <w:rsid w:val="00F53CC5"/>
    <w:rsid w:val="00F53D05"/>
    <w:rsid w:val="00F55302"/>
    <w:rsid w:val="00F55B1F"/>
    <w:rsid w:val="00F55F08"/>
    <w:rsid w:val="00F56869"/>
    <w:rsid w:val="00F57AEE"/>
    <w:rsid w:val="00F604FE"/>
    <w:rsid w:val="00F63F0B"/>
    <w:rsid w:val="00F642CA"/>
    <w:rsid w:val="00F6479E"/>
    <w:rsid w:val="00F64F90"/>
    <w:rsid w:val="00F6514B"/>
    <w:rsid w:val="00F663F8"/>
    <w:rsid w:val="00F6654D"/>
    <w:rsid w:val="00F66BDA"/>
    <w:rsid w:val="00F6709F"/>
    <w:rsid w:val="00F670EC"/>
    <w:rsid w:val="00F671B8"/>
    <w:rsid w:val="00F71476"/>
    <w:rsid w:val="00F73A89"/>
    <w:rsid w:val="00F761B0"/>
    <w:rsid w:val="00F77F7C"/>
    <w:rsid w:val="00F80309"/>
    <w:rsid w:val="00F80BA8"/>
    <w:rsid w:val="00F80E45"/>
    <w:rsid w:val="00F81038"/>
    <w:rsid w:val="00F81668"/>
    <w:rsid w:val="00F81734"/>
    <w:rsid w:val="00F828A4"/>
    <w:rsid w:val="00F82C66"/>
    <w:rsid w:val="00F83048"/>
    <w:rsid w:val="00F83BC9"/>
    <w:rsid w:val="00F83EAA"/>
    <w:rsid w:val="00F8472B"/>
    <w:rsid w:val="00F85FB9"/>
    <w:rsid w:val="00F86D56"/>
    <w:rsid w:val="00F86DBF"/>
    <w:rsid w:val="00F871DE"/>
    <w:rsid w:val="00F9042E"/>
    <w:rsid w:val="00F90E25"/>
    <w:rsid w:val="00F92122"/>
    <w:rsid w:val="00F933DC"/>
    <w:rsid w:val="00F9515E"/>
    <w:rsid w:val="00F954DB"/>
    <w:rsid w:val="00F95D67"/>
    <w:rsid w:val="00F963D0"/>
    <w:rsid w:val="00F97A05"/>
    <w:rsid w:val="00FA03E7"/>
    <w:rsid w:val="00FA317F"/>
    <w:rsid w:val="00FB1B14"/>
    <w:rsid w:val="00FB1CC1"/>
    <w:rsid w:val="00FB2573"/>
    <w:rsid w:val="00FB2579"/>
    <w:rsid w:val="00FB4B7C"/>
    <w:rsid w:val="00FB5FE7"/>
    <w:rsid w:val="00FB6737"/>
    <w:rsid w:val="00FB67ED"/>
    <w:rsid w:val="00FB697C"/>
    <w:rsid w:val="00FB7046"/>
    <w:rsid w:val="00FC05E4"/>
    <w:rsid w:val="00FC0EE3"/>
    <w:rsid w:val="00FC3192"/>
    <w:rsid w:val="00FC3D25"/>
    <w:rsid w:val="00FC43F4"/>
    <w:rsid w:val="00FC4657"/>
    <w:rsid w:val="00FC4F04"/>
    <w:rsid w:val="00FC53C3"/>
    <w:rsid w:val="00FC63C7"/>
    <w:rsid w:val="00FC6F69"/>
    <w:rsid w:val="00FC7C8C"/>
    <w:rsid w:val="00FC7F51"/>
    <w:rsid w:val="00FD1212"/>
    <w:rsid w:val="00FD38D3"/>
    <w:rsid w:val="00FD4AA8"/>
    <w:rsid w:val="00FD4B7F"/>
    <w:rsid w:val="00FD54AA"/>
    <w:rsid w:val="00FD54FA"/>
    <w:rsid w:val="00FD5810"/>
    <w:rsid w:val="00FD6F1B"/>
    <w:rsid w:val="00FE24D3"/>
    <w:rsid w:val="00FE2964"/>
    <w:rsid w:val="00FE33F1"/>
    <w:rsid w:val="00FE366E"/>
    <w:rsid w:val="00FF1577"/>
    <w:rsid w:val="00FF466F"/>
    <w:rsid w:val="00FF550C"/>
    <w:rsid w:val="00FF5EE8"/>
    <w:rsid w:val="00FF611C"/>
    <w:rsid w:val="00FF7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3" fillcolor="#e0abed" stroke="f">
      <v:fill color="#e0abed"/>
      <v:stroke on="f"/>
      <o:colormru v:ext="edit" colors="#903,#ccf,#e0abed,#e9c4f2,#e2e4b4,#963,#d4cb86,#4ec115"/>
    </o:shapedefaults>
    <o:shapelayout v:ext="edit">
      <o:idmap v:ext="edit" data="1"/>
    </o:shapelayout>
  </w:shapeDefaults>
  <w:decimalSymbol w:val="."/>
  <w:listSeparator w:val=","/>
  <w14:docId w14:val="24936212"/>
  <w15:docId w15:val="{0566030C-5B25-4757-87D8-F74CE19B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customStyle="1" w:styleId="Normal1">
    <w:name w:val="Normal1"/>
    <w:basedOn w:val="Normal"/>
    <w:rsid w:val="00626F53"/>
    <w:pPr>
      <w:spacing w:before="100" w:beforeAutospacing="1" w:after="100" w:afterAutospacing="1" w:line="240" w:lineRule="auto"/>
    </w:pPr>
    <w:rPr>
      <w:rFonts w:ascii="Times New Roman" w:hAnsi="Times New Roman"/>
      <w:sz w:val="24"/>
      <w:szCs w:val="24"/>
    </w:rPr>
  </w:style>
  <w:style w:type="paragraph" w:customStyle="1" w:styleId="ti-grseq-1">
    <w:name w:val="ti-grseq-1"/>
    <w:basedOn w:val="Normal"/>
    <w:rsid w:val="007953E4"/>
    <w:pPr>
      <w:spacing w:before="100" w:beforeAutospacing="1" w:after="100" w:afterAutospacing="1" w:line="240" w:lineRule="auto"/>
    </w:pPr>
    <w:rPr>
      <w:rFonts w:ascii="Times New Roman" w:hAnsi="Times New Roman"/>
      <w:sz w:val="24"/>
      <w:szCs w:val="24"/>
    </w:rPr>
  </w:style>
  <w:style w:type="character" w:customStyle="1" w:styleId="bold">
    <w:name w:val="bold"/>
    <w:basedOn w:val="DefaultParagraphFont"/>
    <w:rsid w:val="00037DD8"/>
  </w:style>
  <w:style w:type="paragraph" w:customStyle="1" w:styleId="Normal2">
    <w:name w:val="Normal2"/>
    <w:basedOn w:val="Normal"/>
    <w:rsid w:val="00037DD8"/>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1F7077"/>
    <w:pPr>
      <w:spacing w:before="100" w:beforeAutospacing="1" w:after="100" w:afterAutospacing="1" w:line="240" w:lineRule="auto"/>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43301D"/>
    <w:rPr>
      <w:color w:val="808080"/>
      <w:shd w:val="clear" w:color="auto" w:fill="E6E6E6"/>
    </w:rPr>
  </w:style>
  <w:style w:type="paragraph" w:customStyle="1" w:styleId="Normal3">
    <w:name w:val="Normal3"/>
    <w:basedOn w:val="Normal"/>
    <w:rsid w:val="00207F35"/>
    <w:pPr>
      <w:spacing w:before="100" w:beforeAutospacing="1" w:after="100" w:afterAutospacing="1" w:line="240" w:lineRule="auto"/>
    </w:pPr>
    <w:rPr>
      <w:rFonts w:ascii="Times New Roman" w:hAnsi="Times New Roman"/>
      <w:sz w:val="24"/>
      <w:szCs w:val="24"/>
    </w:rPr>
  </w:style>
  <w:style w:type="paragraph" w:customStyle="1" w:styleId="Normal4">
    <w:name w:val="Normal4"/>
    <w:basedOn w:val="Normal"/>
    <w:rsid w:val="00E137B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346">
      <w:bodyDiv w:val="1"/>
      <w:marLeft w:val="0"/>
      <w:marRight w:val="0"/>
      <w:marTop w:val="0"/>
      <w:marBottom w:val="0"/>
      <w:divBdr>
        <w:top w:val="none" w:sz="0" w:space="0" w:color="auto"/>
        <w:left w:val="none" w:sz="0" w:space="0" w:color="auto"/>
        <w:bottom w:val="none" w:sz="0" w:space="0" w:color="auto"/>
        <w:right w:val="none" w:sz="0" w:space="0" w:color="auto"/>
      </w:divBdr>
    </w:div>
    <w:div w:id="62533908">
      <w:bodyDiv w:val="1"/>
      <w:marLeft w:val="0"/>
      <w:marRight w:val="0"/>
      <w:marTop w:val="0"/>
      <w:marBottom w:val="0"/>
      <w:divBdr>
        <w:top w:val="none" w:sz="0" w:space="0" w:color="auto"/>
        <w:left w:val="none" w:sz="0" w:space="0" w:color="auto"/>
        <w:bottom w:val="none" w:sz="0" w:space="0" w:color="auto"/>
        <w:right w:val="none" w:sz="0" w:space="0" w:color="auto"/>
      </w:divBdr>
    </w:div>
    <w:div w:id="62602666">
      <w:bodyDiv w:val="1"/>
      <w:marLeft w:val="0"/>
      <w:marRight w:val="0"/>
      <w:marTop w:val="0"/>
      <w:marBottom w:val="0"/>
      <w:divBdr>
        <w:top w:val="none" w:sz="0" w:space="0" w:color="auto"/>
        <w:left w:val="none" w:sz="0" w:space="0" w:color="auto"/>
        <w:bottom w:val="none" w:sz="0" w:space="0" w:color="auto"/>
        <w:right w:val="none" w:sz="0" w:space="0" w:color="auto"/>
      </w:divBdr>
    </w:div>
    <w:div w:id="93525436">
      <w:bodyDiv w:val="1"/>
      <w:marLeft w:val="0"/>
      <w:marRight w:val="0"/>
      <w:marTop w:val="0"/>
      <w:marBottom w:val="0"/>
      <w:divBdr>
        <w:top w:val="none" w:sz="0" w:space="0" w:color="auto"/>
        <w:left w:val="none" w:sz="0" w:space="0" w:color="auto"/>
        <w:bottom w:val="none" w:sz="0" w:space="0" w:color="auto"/>
        <w:right w:val="none" w:sz="0" w:space="0" w:color="auto"/>
      </w:divBdr>
      <w:divsChild>
        <w:div w:id="1735621991">
          <w:marLeft w:val="0"/>
          <w:marRight w:val="0"/>
          <w:marTop w:val="0"/>
          <w:marBottom w:val="0"/>
          <w:divBdr>
            <w:top w:val="none" w:sz="0" w:space="0" w:color="auto"/>
            <w:left w:val="none" w:sz="0" w:space="0" w:color="auto"/>
            <w:bottom w:val="none" w:sz="0" w:space="0" w:color="auto"/>
            <w:right w:val="none" w:sz="0" w:space="0" w:color="auto"/>
          </w:divBdr>
        </w:div>
      </w:divsChild>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05410673">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231938428">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474107004">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84606250">
      <w:bodyDiv w:val="1"/>
      <w:marLeft w:val="0"/>
      <w:marRight w:val="0"/>
      <w:marTop w:val="0"/>
      <w:marBottom w:val="0"/>
      <w:divBdr>
        <w:top w:val="none" w:sz="0" w:space="0" w:color="auto"/>
        <w:left w:val="none" w:sz="0" w:space="0" w:color="auto"/>
        <w:bottom w:val="none" w:sz="0" w:space="0" w:color="auto"/>
        <w:right w:val="none" w:sz="0" w:space="0" w:color="auto"/>
      </w:divBdr>
    </w:div>
    <w:div w:id="648945342">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867836851">
      <w:bodyDiv w:val="1"/>
      <w:marLeft w:val="0"/>
      <w:marRight w:val="0"/>
      <w:marTop w:val="0"/>
      <w:marBottom w:val="0"/>
      <w:divBdr>
        <w:top w:val="none" w:sz="0" w:space="0" w:color="auto"/>
        <w:left w:val="none" w:sz="0" w:space="0" w:color="auto"/>
        <w:bottom w:val="none" w:sz="0" w:space="0" w:color="auto"/>
        <w:right w:val="none" w:sz="0" w:space="0" w:color="auto"/>
      </w:divBdr>
    </w:div>
    <w:div w:id="984745725">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227640657">
      <w:bodyDiv w:val="1"/>
      <w:marLeft w:val="0"/>
      <w:marRight w:val="0"/>
      <w:marTop w:val="0"/>
      <w:marBottom w:val="0"/>
      <w:divBdr>
        <w:top w:val="none" w:sz="0" w:space="0" w:color="auto"/>
        <w:left w:val="none" w:sz="0" w:space="0" w:color="auto"/>
        <w:bottom w:val="none" w:sz="0" w:space="0" w:color="auto"/>
        <w:right w:val="none" w:sz="0" w:space="0" w:color="auto"/>
      </w:divBdr>
    </w:div>
    <w:div w:id="1277903981">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471631899">
      <w:bodyDiv w:val="1"/>
      <w:marLeft w:val="0"/>
      <w:marRight w:val="0"/>
      <w:marTop w:val="0"/>
      <w:marBottom w:val="0"/>
      <w:divBdr>
        <w:top w:val="none" w:sz="0" w:space="0" w:color="auto"/>
        <w:left w:val="none" w:sz="0" w:space="0" w:color="auto"/>
        <w:bottom w:val="none" w:sz="0" w:space="0" w:color="auto"/>
        <w:right w:val="none" w:sz="0" w:space="0" w:color="auto"/>
      </w:divBdr>
    </w:div>
    <w:div w:id="150793554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58227682">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eader" Target="header36.xml"/><Relationship Id="rId55" Type="http://schemas.openxmlformats.org/officeDocument/2006/relationships/header" Target="header41.xml"/><Relationship Id="rId63" Type="http://schemas.openxmlformats.org/officeDocument/2006/relationships/header" Target="header4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54" Type="http://schemas.openxmlformats.org/officeDocument/2006/relationships/header" Target="header40.xml"/><Relationship Id="rId62" Type="http://schemas.openxmlformats.org/officeDocument/2006/relationships/header" Target="header4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a-registration@fca.org.uk" TargetMode="Externa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header" Target="header39.xml"/><Relationship Id="rId58" Type="http://schemas.openxmlformats.org/officeDocument/2006/relationships/header" Target="header4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5.xml"/><Relationship Id="rId57" Type="http://schemas.openxmlformats.org/officeDocument/2006/relationships/header" Target="header43.xml"/><Relationship Id="rId61" Type="http://schemas.openxmlformats.org/officeDocument/2006/relationships/header" Target="header47.xml"/><Relationship Id="rId10" Type="http://schemas.openxmlformats.org/officeDocument/2006/relationships/hyperlink" Target="http://www.fca.org.uk/privacy" TargetMode="Externa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header" Target="header38.xml"/><Relationship Id="rId60" Type="http://schemas.openxmlformats.org/officeDocument/2006/relationships/header" Target="header46.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ca.org.uk/privacy" TargetMode="Externa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eader" Target="header42.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37.xml"/><Relationship Id="rId3" Type="http://schemas.openxmlformats.org/officeDocument/2006/relationships/styles" Target="styles.xml"/><Relationship Id="rId12" Type="http://schemas.openxmlformats.org/officeDocument/2006/relationships/hyperlink" Target="mailto:cra-registration@fca.org.uk" TargetMode="External"/><Relationship Id="rId17" Type="http://schemas.openxmlformats.org/officeDocument/2006/relationships/footer" Target="footer2.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59" Type="http://schemas.openxmlformats.org/officeDocument/2006/relationships/header" Target="header4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309A2-E9D2-4B5D-87EB-A9DB3221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8501</Words>
  <Characters>48460</Characters>
  <DocSecurity>0</DocSecurity>
  <Lines>403</Lines>
  <Paragraphs>113</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LinksUpToDate>false</LinksUpToDate>
  <CharactersWithSpaces>56848</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2018-03-22T14:55:00Z</cp:lastPrinted>
  <dcterms:created xsi:type="dcterms:W3CDTF">2019-02-22T11:49:00Z</dcterms:created>
  <dcterms:modified xsi:type="dcterms:W3CDTF">2019-02-22T11:49:00Z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UFAAKbWmcrVFSZWPSHdwqnbbvx2cH69IeEswDcgM5YzTN3uLMdQpUI7UpIRA4ITLmvgnxPyxs32mr6NL
kn4CH09EQLdpqvXw/9V9nMgUwe4zfVVMitApqsM6imivKFnBgo4nq+0keCg2v4hhSCok61iaoRJt
Rd6P/YO7i/P4Wuh8JFmsF1TwO79E9bGL7jGImnqinzIi1OUT2qP0M3vcebhnziRVgL/AkBwT+zZ0
lJ5bEQf97oQM/UWqN</vt:lpwstr>
  </property>
  <property fmtid="{D5CDD505-2E9C-101B-9397-08002B2CF9AE}" pid="3" name="MAIL_MSG_ID2">
    <vt:lpwstr>zAZ2p8kyz1sqc0jPAmyL0LMyqnQztgLyFQHGEnyiWydizO8NVVNVsSRGDoy
xBeTWufwKjBRBeixBuM9Z8D8uhU=</vt:lpwstr>
  </property>
  <property fmtid="{D5CDD505-2E9C-101B-9397-08002B2CF9AE}" pid="4" name="RESPONSE_SENDER_NAME">
    <vt:lpwstr>4AAA9mrMv1QjWAsFupD5Ooc7SRpD+40VW+VJ1sM9Aj+iYsAzUE1qL6mfcg==</vt:lpwstr>
  </property>
  <property fmtid="{D5CDD505-2E9C-101B-9397-08002B2CF9AE}" pid="5" name="EMAIL_OWNER_ADDRESS">
    <vt:lpwstr>4AAAUmLmXdMZevS4MIPp0lMVa4E5urLNB5Wl+9gqxBR8uASLUt85vNgSIA==</vt:lpwstr>
  </property>
</Properties>
</file>