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6EE7C" w14:textId="77777777" w:rsidR="00ED36EB" w:rsidRPr="00CC6D43" w:rsidRDefault="00ED36EB" w:rsidP="00ED36EB">
      <w:pPr>
        <w:pStyle w:val="Heading1"/>
        <w:jc w:val="center"/>
        <w:rPr>
          <w:b/>
          <w:sz w:val="22"/>
          <w:szCs w:val="22"/>
        </w:rPr>
      </w:pPr>
      <w:bookmarkStart w:id="0" w:name="_GoBack"/>
      <w:bookmarkEnd w:id="0"/>
      <w:r w:rsidRPr="00CC6D43">
        <w:rPr>
          <w:b/>
          <w:sz w:val="22"/>
          <w:szCs w:val="22"/>
        </w:rPr>
        <w:t xml:space="preserve">Eligibility for listing – </w:t>
      </w:r>
      <w:r w:rsidR="004336B0">
        <w:rPr>
          <w:b/>
          <w:sz w:val="22"/>
          <w:szCs w:val="22"/>
        </w:rPr>
        <w:t>S</w:t>
      </w:r>
      <w:r w:rsidR="00D21B35">
        <w:rPr>
          <w:b/>
          <w:sz w:val="22"/>
          <w:szCs w:val="22"/>
        </w:rPr>
        <w:t>ecuritised Derivatives</w:t>
      </w:r>
    </w:p>
    <w:p w14:paraId="45E7E975" w14:textId="77777777" w:rsidR="00ED36EB" w:rsidRDefault="00ED36EB" w:rsidP="00ED36EB">
      <w:pPr>
        <w:pStyle w:val="Heading1"/>
        <w:jc w:val="center"/>
        <w:rPr>
          <w:b/>
          <w:sz w:val="22"/>
          <w:szCs w:val="22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ED36EB" w14:paraId="72CE288D" w14:textId="77777777" w:rsidTr="00ED36EB">
        <w:tc>
          <w:tcPr>
            <w:tcW w:w="2977" w:type="dxa"/>
            <w:hideMark/>
          </w:tcPr>
          <w:p w14:paraId="6CF4023F" w14:textId="77777777" w:rsidR="00ED36EB" w:rsidRDefault="00ED36EB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>Name of Company:</w:t>
            </w:r>
          </w:p>
        </w:tc>
        <w:tc>
          <w:tcPr>
            <w:tcW w:w="6095" w:type="dxa"/>
          </w:tcPr>
          <w:p w14:paraId="6807156F" w14:textId="77777777" w:rsidR="00ED36EB" w:rsidRDefault="00ED36EB">
            <w:pPr>
              <w:pStyle w:val="TableText"/>
            </w:pPr>
          </w:p>
        </w:tc>
      </w:tr>
      <w:tr w:rsidR="00ED36EB" w14:paraId="11EFFBFC" w14:textId="77777777" w:rsidTr="00ED36EB">
        <w:tc>
          <w:tcPr>
            <w:tcW w:w="2977" w:type="dxa"/>
            <w:hideMark/>
          </w:tcPr>
          <w:p w14:paraId="69F69245" w14:textId="77777777" w:rsidR="00ED36EB" w:rsidRDefault="00ED36EB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>Nature of Transaction:</w:t>
            </w:r>
          </w:p>
        </w:tc>
        <w:tc>
          <w:tcPr>
            <w:tcW w:w="6095" w:type="dxa"/>
            <w:hideMark/>
          </w:tcPr>
          <w:p w14:paraId="33565462" w14:textId="01D16765" w:rsidR="00ED36EB" w:rsidRDefault="00ED36EB">
            <w:pPr>
              <w:pStyle w:val="TableText"/>
            </w:pPr>
          </w:p>
        </w:tc>
      </w:tr>
      <w:tr w:rsidR="00ED36EB" w14:paraId="1A0BC791" w14:textId="77777777" w:rsidTr="00ED36EB">
        <w:tc>
          <w:tcPr>
            <w:tcW w:w="2977" w:type="dxa"/>
            <w:hideMark/>
          </w:tcPr>
          <w:p w14:paraId="3EA2B7DB" w14:textId="77777777" w:rsidR="00ED36EB" w:rsidRDefault="00ED36EB" w:rsidP="00CC26FA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Name of </w:t>
            </w:r>
            <w:r w:rsidR="00CC26FA">
              <w:rPr>
                <w:i/>
                <w:sz w:val="18"/>
              </w:rPr>
              <w:t>Adviser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6095" w:type="dxa"/>
          </w:tcPr>
          <w:p w14:paraId="03742713" w14:textId="77777777" w:rsidR="00ED36EB" w:rsidRDefault="00ED36EB">
            <w:pPr>
              <w:pStyle w:val="TableText"/>
            </w:pPr>
          </w:p>
        </w:tc>
      </w:tr>
      <w:tr w:rsidR="00ED36EB" w14:paraId="7902444A" w14:textId="77777777" w:rsidTr="00ED36EB">
        <w:tc>
          <w:tcPr>
            <w:tcW w:w="2977" w:type="dxa"/>
            <w:hideMark/>
          </w:tcPr>
          <w:p w14:paraId="50F3B9FA" w14:textId="77777777" w:rsidR="00ED36EB" w:rsidRDefault="00ED36EB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>Date Submitted:</w:t>
            </w:r>
          </w:p>
        </w:tc>
        <w:tc>
          <w:tcPr>
            <w:tcW w:w="6095" w:type="dxa"/>
          </w:tcPr>
          <w:p w14:paraId="31327D6B" w14:textId="77777777" w:rsidR="00ED36EB" w:rsidRDefault="00ED36EB">
            <w:pPr>
              <w:pStyle w:val="TableText"/>
            </w:pPr>
          </w:p>
        </w:tc>
      </w:tr>
    </w:tbl>
    <w:p w14:paraId="6702C397" w14:textId="77777777" w:rsidR="00ED36EB" w:rsidRDefault="00ED36EB"/>
    <w:tbl>
      <w:tblPr>
        <w:tblW w:w="91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709"/>
        <w:gridCol w:w="1842"/>
        <w:gridCol w:w="851"/>
        <w:gridCol w:w="850"/>
        <w:gridCol w:w="3544"/>
      </w:tblGrid>
      <w:tr w:rsidR="00EB55A8" w14:paraId="456C9143" w14:textId="77777777" w:rsidTr="00EB55A8">
        <w:trPr>
          <w:tblHeader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  <w:hideMark/>
          </w:tcPr>
          <w:p w14:paraId="701669AB" w14:textId="77777777" w:rsidR="00EB55A8" w:rsidRDefault="00EB55A8">
            <w:pPr>
              <w:pStyle w:val="TableText"/>
              <w:rPr>
                <w:b/>
              </w:rPr>
            </w:pPr>
            <w:r>
              <w:rPr>
                <w:b/>
              </w:rPr>
              <w:t>Rule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6E0C1F4" w14:textId="77777777" w:rsidR="00EB55A8" w:rsidRDefault="00EB55A8">
            <w:pPr>
              <w:pStyle w:val="TableText08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77D78CC" w14:textId="77777777" w:rsidR="00EB55A8" w:rsidRDefault="00EB55A8">
            <w:pPr>
              <w:pStyle w:val="TableText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438FE4B4" w14:textId="77777777" w:rsidR="00EB55A8" w:rsidRDefault="00EB55A8">
            <w:pPr>
              <w:pStyle w:val="TableText"/>
              <w:rPr>
                <w:b/>
                <w:sz w:val="16"/>
              </w:rPr>
            </w:pPr>
            <w:r>
              <w:rPr>
                <w:b/>
              </w:rPr>
              <w:t>Proof Number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0245A8E2" w14:textId="77777777" w:rsidR="00EB55A8" w:rsidRDefault="00EB55A8">
            <w:pPr>
              <w:pStyle w:val="TableText"/>
              <w:rPr>
                <w:b/>
              </w:rPr>
            </w:pPr>
            <w:r>
              <w:rPr>
                <w:b/>
              </w:rPr>
              <w:t>Comment (where applicable)</w:t>
            </w:r>
          </w:p>
        </w:tc>
      </w:tr>
      <w:tr w:rsidR="00EB55A8" w14:paraId="5AB48BBA" w14:textId="77777777" w:rsidTr="00EB55A8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0D82CB" w14:textId="77777777" w:rsidR="00EB55A8" w:rsidRDefault="00CC26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LR</w:t>
            </w:r>
            <w:r w:rsidR="00EB55A8">
              <w:rPr>
                <w:b/>
                <w:bCs/>
                <w:sz w:val="22"/>
                <w:szCs w:val="22"/>
              </w:rPr>
              <w:t xml:space="preserve"> 2</w:t>
            </w:r>
          </w:p>
          <w:p w14:paraId="2E5F9338" w14:textId="77777777" w:rsidR="00EB55A8" w:rsidRPr="00DA1949" w:rsidRDefault="00EB55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Required by LR19</w:t>
            </w:r>
            <w:r w:rsidRPr="00DA1949">
              <w:rPr>
                <w:b/>
                <w:bCs/>
                <w:sz w:val="16"/>
                <w:szCs w:val="16"/>
              </w:rPr>
              <w:t>.2.1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F8D5C" w14:textId="77777777" w:rsidR="00EB55A8" w:rsidRDefault="00EB55A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B6DF" w14:textId="77777777"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688B" w14:textId="77777777"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8D0B" w14:textId="77777777" w:rsidR="00EB55A8" w:rsidRDefault="00EB55A8">
            <w:pPr>
              <w:pStyle w:val="TableText"/>
            </w:pPr>
          </w:p>
        </w:tc>
      </w:tr>
      <w:tr w:rsidR="00EB55A8" w14:paraId="70EB5E71" w14:textId="77777777" w:rsidTr="00EB55A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614945" w14:textId="77777777"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4BFB9" w14:textId="77777777"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Duly incorporated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E602" w14:textId="77777777"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D7B6" w14:textId="77777777"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13B2" w14:textId="77777777" w:rsidR="00EB55A8" w:rsidRDefault="00EB55A8">
            <w:pPr>
              <w:pStyle w:val="TableText"/>
            </w:pPr>
          </w:p>
        </w:tc>
      </w:tr>
      <w:tr w:rsidR="00EB55A8" w14:paraId="0F24822B" w14:textId="77777777" w:rsidTr="00EB55A8">
        <w:trPr>
          <w:trHeight w:val="50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92F988" w14:textId="77777777"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BA035" w14:textId="77777777"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Operating in conformity with constitution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0E3C" w14:textId="77777777"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ECBD" w14:textId="77777777"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D971" w14:textId="77777777" w:rsidR="00EB55A8" w:rsidRDefault="00EB55A8">
            <w:pPr>
              <w:pStyle w:val="TableText"/>
            </w:pPr>
          </w:p>
        </w:tc>
      </w:tr>
      <w:tr w:rsidR="00EB55A8" w14:paraId="3A25FA5D" w14:textId="77777777" w:rsidTr="00EB55A8">
        <w:trPr>
          <w:trHeight w:val="41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A2755B" w14:textId="77777777"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2.2.2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CCD59" w14:textId="77777777"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Conforms with law of place of constitution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607" w14:textId="77777777"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AB50" w14:textId="77777777"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DDB3" w14:textId="77777777" w:rsidR="00EB55A8" w:rsidRDefault="00EB55A8">
            <w:pPr>
              <w:pStyle w:val="TableText"/>
            </w:pPr>
          </w:p>
        </w:tc>
      </w:tr>
      <w:tr w:rsidR="00EB55A8" w14:paraId="2E825411" w14:textId="77777777" w:rsidTr="00EB55A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028F8F" w14:textId="77777777"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2.2.2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A4F9F" w14:textId="77777777"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Duly authorised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4519" w14:textId="77777777"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D514" w14:textId="77777777"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49FE" w14:textId="77777777" w:rsidR="00EB55A8" w:rsidRDefault="00EB55A8">
            <w:pPr>
              <w:pStyle w:val="TableText"/>
            </w:pPr>
          </w:p>
        </w:tc>
      </w:tr>
      <w:tr w:rsidR="00EB55A8" w14:paraId="76AB3A0F" w14:textId="77777777" w:rsidTr="00EB55A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DFCBE4" w14:textId="77777777"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2.2.2 (3)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DE11E" w14:textId="77777777"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Statutory and other consents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F5F7" w14:textId="77777777" w:rsidR="00EB55A8" w:rsidRDefault="00EB55A8">
            <w:pPr>
              <w:pStyle w:val="TableText"/>
              <w:keepNext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FC2A" w14:textId="77777777" w:rsidR="00EB55A8" w:rsidRDefault="00EB55A8">
            <w:pPr>
              <w:pStyle w:val="TableText"/>
              <w:keepNext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C5C8" w14:textId="77777777" w:rsidR="00EB55A8" w:rsidRDefault="00EB55A8">
            <w:pPr>
              <w:pStyle w:val="TableText"/>
              <w:keepNext/>
            </w:pPr>
          </w:p>
        </w:tc>
      </w:tr>
      <w:tr w:rsidR="00EB55A8" w14:paraId="07D13874" w14:textId="77777777" w:rsidTr="00EB55A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DF3854" w14:textId="77777777"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0BF84" w14:textId="77777777"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Admitted on </w:t>
            </w:r>
            <w:r w:rsidR="00374ECF">
              <w:rPr>
                <w:sz w:val="16"/>
                <w:szCs w:val="16"/>
              </w:rPr>
              <w:t xml:space="preserve">regulated market or </w:t>
            </w:r>
            <w:r>
              <w:rPr>
                <w:sz w:val="16"/>
                <w:szCs w:val="16"/>
              </w:rPr>
              <w:t>RIE</w:t>
            </w:r>
            <w:r w:rsidR="00374ECF">
              <w:rPr>
                <w:sz w:val="16"/>
                <w:szCs w:val="16"/>
              </w:rPr>
              <w:t xml:space="preserve"> (as applicable)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EBFD" w14:textId="77777777"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3C39" w14:textId="77777777"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4574" w14:textId="77777777" w:rsidR="00EB55A8" w:rsidRDefault="00EB55A8">
            <w:pPr>
              <w:pStyle w:val="TableText"/>
            </w:pPr>
          </w:p>
        </w:tc>
      </w:tr>
      <w:tr w:rsidR="00EB55A8" w14:paraId="2C161BB6" w14:textId="77777777" w:rsidTr="00EB55A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6F6E4C" w14:textId="77777777"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2.2.4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6F6E8" w14:textId="77777777"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Freely transferable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FCF2" w14:textId="77777777" w:rsidR="00EB55A8" w:rsidRDefault="00EB55A8">
            <w:pPr>
              <w:pStyle w:val="TableText"/>
              <w:keepNext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ACFA" w14:textId="77777777" w:rsidR="00EB55A8" w:rsidRDefault="00EB55A8">
            <w:pPr>
              <w:pStyle w:val="TableText"/>
              <w:keepNext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BD39" w14:textId="77777777" w:rsidR="00EB55A8" w:rsidRDefault="00EB55A8">
            <w:pPr>
              <w:pStyle w:val="TableText"/>
              <w:keepNext/>
            </w:pPr>
          </w:p>
        </w:tc>
      </w:tr>
      <w:tr w:rsidR="00EB55A8" w14:paraId="4B506200" w14:textId="77777777" w:rsidTr="00EB55A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31CD16" w14:textId="77777777"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2.2.7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5B921" w14:textId="77777777"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Minimum market capitalisation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15A9" w14:textId="77777777" w:rsidR="00EB55A8" w:rsidRDefault="00EB55A8">
            <w:pPr>
              <w:pStyle w:val="TableText"/>
              <w:keepNext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B2CE" w14:textId="77777777" w:rsidR="00EB55A8" w:rsidRDefault="00EB55A8">
            <w:pPr>
              <w:pStyle w:val="TableText"/>
              <w:keepNext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94CE" w14:textId="77777777" w:rsidR="00EB55A8" w:rsidRDefault="00EB55A8">
            <w:pPr>
              <w:pStyle w:val="TableText"/>
              <w:keepNext/>
            </w:pPr>
          </w:p>
        </w:tc>
      </w:tr>
      <w:tr w:rsidR="00EB55A8" w14:paraId="65046E19" w14:textId="77777777" w:rsidTr="00EB55A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CC788F" w14:textId="77777777"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2.2.9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9E8A1" w14:textId="77777777"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 class to be listed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4ACB" w14:textId="77777777"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3392" w14:textId="77777777"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628C" w14:textId="77777777" w:rsidR="00EB55A8" w:rsidRDefault="00EB55A8">
            <w:pPr>
              <w:pStyle w:val="TableText"/>
            </w:pPr>
          </w:p>
        </w:tc>
      </w:tr>
      <w:tr w:rsidR="00EB55A8" w14:paraId="74D896B1" w14:textId="77777777" w:rsidTr="00EB55A8">
        <w:trPr>
          <w:trHeight w:val="42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009BBB" w14:textId="59784FED"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2.2.10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34F4B" w14:textId="779F26D1"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Prospectus approved by F</w:t>
            </w:r>
            <w:r w:rsidR="00374ECF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A and published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B8C" w14:textId="77777777"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D8C1" w14:textId="77777777"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375B" w14:textId="77777777" w:rsidR="00EB55A8" w:rsidRDefault="00EB55A8">
            <w:pPr>
              <w:pStyle w:val="TableText"/>
            </w:pPr>
          </w:p>
        </w:tc>
      </w:tr>
      <w:tr w:rsidR="00EB55A8" w14:paraId="4972CCE5" w14:textId="77777777" w:rsidTr="00EB55A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B2C9C7" w14:textId="77777777"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2.2.11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3952F" w14:textId="77777777"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Listing Particulars approved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0744" w14:textId="77777777"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7159" w14:textId="77777777"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65A1" w14:textId="77777777" w:rsidR="00EB55A8" w:rsidRDefault="00EB55A8">
            <w:pPr>
              <w:pStyle w:val="TableText"/>
            </w:pPr>
          </w:p>
        </w:tc>
      </w:tr>
      <w:tr w:rsidR="00EB55A8" w14:paraId="22948B8E" w14:textId="77777777" w:rsidTr="00EB55A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2B4D53" w14:textId="77777777"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2.2.12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244B8" w14:textId="77777777"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Convertible into listed securities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8F9" w14:textId="77777777"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FCA" w14:textId="77777777"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2F3A" w14:textId="77777777" w:rsidR="00EB55A8" w:rsidRDefault="00EB55A8">
            <w:pPr>
              <w:pStyle w:val="TableText"/>
            </w:pPr>
          </w:p>
        </w:tc>
      </w:tr>
      <w:tr w:rsidR="00EB55A8" w14:paraId="37D4DE29" w14:textId="77777777" w:rsidTr="00EB55A8">
        <w:trPr>
          <w:trHeight w:val="43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BA8501" w14:textId="77777777"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2.2.12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D369B" w14:textId="77777777"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Convertible into recognised market securities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977A" w14:textId="77777777"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DB84" w14:textId="77777777"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39A2" w14:textId="77777777" w:rsidR="00EB55A8" w:rsidRDefault="00EB55A8">
            <w:pPr>
              <w:pStyle w:val="TableText"/>
            </w:pPr>
          </w:p>
        </w:tc>
      </w:tr>
      <w:tr w:rsidR="00EB55A8" w14:paraId="78F22863" w14:textId="77777777" w:rsidTr="00EB55A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5B8A5B" w14:textId="77777777" w:rsidR="00EB55A8" w:rsidRPr="00D21B35" w:rsidRDefault="00CC26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LR</w:t>
            </w:r>
            <w:r w:rsidR="00EB55A8" w:rsidRPr="00D21B35">
              <w:rPr>
                <w:b/>
                <w:bCs/>
                <w:sz w:val="22"/>
                <w:szCs w:val="22"/>
              </w:rPr>
              <w:t xml:space="preserve"> 19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7BF7D" w14:textId="77777777" w:rsidR="00EB55A8" w:rsidRDefault="00EB55A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171F" w14:textId="77777777"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CBA3" w14:textId="77777777"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2213" w14:textId="77777777" w:rsidR="00EB55A8" w:rsidRDefault="00EB55A8">
            <w:pPr>
              <w:pStyle w:val="TableText"/>
            </w:pPr>
          </w:p>
        </w:tc>
      </w:tr>
      <w:tr w:rsidR="00EB55A8" w14:paraId="1F62871C" w14:textId="77777777" w:rsidTr="00EB55A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0456F8" w14:textId="77777777" w:rsidR="00EB55A8" w:rsidRPr="00D21B35" w:rsidRDefault="00EB55A8">
            <w:pPr>
              <w:rPr>
                <w:bCs/>
                <w:sz w:val="22"/>
                <w:szCs w:val="22"/>
              </w:rPr>
            </w:pPr>
            <w:r w:rsidRPr="00D21B35">
              <w:rPr>
                <w:bCs/>
                <w:sz w:val="22"/>
                <w:szCs w:val="22"/>
              </w:rPr>
              <w:t>19.2.2</w:t>
            </w:r>
            <w:r w:rsidR="00374ECF">
              <w:rPr>
                <w:bCs/>
                <w:sz w:val="22"/>
                <w:szCs w:val="22"/>
              </w:rPr>
              <w:t xml:space="preserve"> </w:t>
            </w:r>
            <w:r w:rsidRPr="00D21B35">
              <w:rPr>
                <w:bCs/>
                <w:sz w:val="22"/>
                <w:szCs w:val="22"/>
              </w:rPr>
              <w:t>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975C9" w14:textId="77777777" w:rsidR="00EB55A8" w:rsidRPr="00D21B35" w:rsidRDefault="00EB55A8" w:rsidP="00D21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Permission to carry on activities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6613" w14:textId="77777777" w:rsidR="00EB55A8" w:rsidRPr="00D21B35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E0BD" w14:textId="77777777" w:rsidR="00EB55A8" w:rsidRPr="00D21B35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739F" w14:textId="77777777" w:rsidR="00EB55A8" w:rsidRPr="00D21B35" w:rsidRDefault="00EB55A8">
            <w:pPr>
              <w:pStyle w:val="TableText"/>
            </w:pPr>
          </w:p>
        </w:tc>
      </w:tr>
      <w:tr w:rsidR="00EB55A8" w14:paraId="4834F16F" w14:textId="77777777" w:rsidTr="00EB55A8">
        <w:trPr>
          <w:trHeight w:val="43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E609AD" w14:textId="77777777" w:rsidR="00EB55A8" w:rsidRPr="00D21B35" w:rsidRDefault="00EB55A8" w:rsidP="00D21B35">
            <w:pPr>
              <w:rPr>
                <w:bCs/>
                <w:sz w:val="22"/>
                <w:szCs w:val="22"/>
              </w:rPr>
            </w:pPr>
            <w:r w:rsidRPr="00D21B35">
              <w:rPr>
                <w:bCs/>
                <w:sz w:val="22"/>
                <w:szCs w:val="22"/>
              </w:rPr>
              <w:t>19.2.2</w:t>
            </w:r>
            <w:r w:rsidR="00374ECF">
              <w:rPr>
                <w:bCs/>
                <w:sz w:val="22"/>
                <w:szCs w:val="22"/>
              </w:rPr>
              <w:t xml:space="preserve"> </w:t>
            </w:r>
            <w:r w:rsidRPr="00D21B35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2</w:t>
            </w:r>
            <w:r w:rsidRPr="00D21B35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>(a)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DF6C9" w14:textId="77777777" w:rsidR="00EB55A8" w:rsidRPr="00D21B35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Regulated by an overseas regulator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34B1" w14:textId="77777777"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4292" w14:textId="77777777"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8D77" w14:textId="77777777" w:rsidR="00EB55A8" w:rsidRDefault="00EB55A8">
            <w:pPr>
              <w:pStyle w:val="TableText"/>
            </w:pPr>
          </w:p>
        </w:tc>
      </w:tr>
      <w:tr w:rsidR="00EB55A8" w14:paraId="264E8F34" w14:textId="77777777" w:rsidTr="00EB55A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1F1C0C" w14:textId="77777777" w:rsidR="00EB55A8" w:rsidRPr="00D21B35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19.2.2</w:t>
            </w:r>
            <w:r w:rsidR="00374EC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(2)(b)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3C156" w14:textId="77777777" w:rsidR="00EB55A8" w:rsidRPr="00D21B35" w:rsidRDefault="00EB55A8" w:rsidP="00D21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Carrying on its activities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FD4C" w14:textId="77777777"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2C97" w14:textId="77777777"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90D8" w14:textId="77777777" w:rsidR="00EB55A8" w:rsidRDefault="00EB55A8">
            <w:pPr>
              <w:pStyle w:val="TableText"/>
            </w:pPr>
          </w:p>
        </w:tc>
      </w:tr>
      <w:tr w:rsidR="00EB55A8" w14:paraId="38BE9652" w14:textId="77777777" w:rsidTr="00EB55A8">
        <w:trPr>
          <w:trHeight w:val="50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D88479" w14:textId="77777777" w:rsidR="00EB55A8" w:rsidRPr="00D21B35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19.2.2</w:t>
            </w:r>
            <w:r w:rsidR="00374EC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(3)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EF3D8" w14:textId="77777777" w:rsidR="00EB55A8" w:rsidRPr="00D21B35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Obligations unconditionally and irrevocably guaranteed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6FCD" w14:textId="77777777"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C623" w14:textId="77777777"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3589" w14:textId="77777777" w:rsidR="00EB55A8" w:rsidRDefault="00EB55A8">
            <w:pPr>
              <w:pStyle w:val="TableText"/>
            </w:pPr>
          </w:p>
        </w:tc>
      </w:tr>
      <w:tr w:rsidR="00EB55A8" w14:paraId="4AC18C95" w14:textId="77777777" w:rsidTr="00EB55A8">
        <w:trPr>
          <w:trHeight w:val="69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99A18F" w14:textId="77777777" w:rsidR="00EB55A8" w:rsidRPr="00D21B35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19.2.3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78F4A" w14:textId="77777777" w:rsidR="00EB55A8" w:rsidRPr="00D21B35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Underlying instrument traded on a regulated, regularly operating, recognised open market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E766" w14:textId="77777777"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F28C" w14:textId="77777777"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AB12" w14:textId="77777777" w:rsidR="00EB55A8" w:rsidRDefault="00EB55A8">
            <w:pPr>
              <w:pStyle w:val="TableText"/>
            </w:pPr>
          </w:p>
        </w:tc>
      </w:tr>
      <w:tr w:rsidR="00EB55A8" w14:paraId="15A8B5A5" w14:textId="77777777" w:rsidTr="00EB55A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3B0F0F" w14:textId="77777777"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19.2.5</w:t>
            </w:r>
            <w:r w:rsidR="00374EC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DB7F9" w14:textId="77777777"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Satisfy LR 19.2.3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994F" w14:textId="77777777"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3AFA" w14:textId="77777777"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430B" w14:textId="77777777" w:rsidR="00EB55A8" w:rsidRDefault="00EB55A8">
            <w:pPr>
              <w:pStyle w:val="TableText"/>
            </w:pPr>
          </w:p>
        </w:tc>
      </w:tr>
      <w:tr w:rsidR="00EB55A8" w14:paraId="20235EB9" w14:textId="77777777" w:rsidTr="00EB55A8">
        <w:trPr>
          <w:trHeight w:val="49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4D3AB6" w14:textId="77777777" w:rsidR="00EB55A8" w:rsidRPr="00D21B35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19.2.5</w:t>
            </w:r>
            <w:r w:rsidR="00374EC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1FB56" w14:textId="77777777" w:rsidR="00EB55A8" w:rsidRPr="00D21B35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a contingent liability investment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D3F5" w14:textId="77777777"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1CF2" w14:textId="77777777"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3991" w14:textId="77777777" w:rsidR="00EB55A8" w:rsidRDefault="00EB55A8">
            <w:pPr>
              <w:pStyle w:val="TableText"/>
            </w:pPr>
          </w:p>
        </w:tc>
      </w:tr>
      <w:tr w:rsidR="00EB55A8" w14:paraId="6B97D18C" w14:textId="77777777" w:rsidTr="00EB55A8">
        <w:trPr>
          <w:trHeight w:val="40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F59A2E" w14:textId="77777777" w:rsidR="00EB55A8" w:rsidRPr="00D21B35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19.2.6</w:t>
            </w:r>
            <w:r w:rsidR="00374EC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88850" w14:textId="77777777" w:rsidR="00EB55A8" w:rsidRPr="00D21B35" w:rsidRDefault="00EB55A8" w:rsidP="00A51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Exercise of the securitised derivative is automatic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4857" w14:textId="77777777"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255F" w14:textId="77777777"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7957" w14:textId="77777777" w:rsidR="00EB55A8" w:rsidRDefault="00EB55A8">
            <w:pPr>
              <w:pStyle w:val="TableText"/>
            </w:pPr>
          </w:p>
        </w:tc>
      </w:tr>
      <w:tr w:rsidR="00EB55A8" w14:paraId="2C43A80F" w14:textId="77777777" w:rsidTr="00EB55A8">
        <w:trPr>
          <w:trHeight w:val="52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4EEAFC" w14:textId="77777777"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19.2.6</w:t>
            </w:r>
            <w:r w:rsidR="00374EC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99A98" w14:textId="77777777" w:rsidR="00EB55A8" w:rsidRPr="00D21B35" w:rsidRDefault="00EB55A8" w:rsidP="00A51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Amount and method of calculation determined by the issuer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72EA" w14:textId="77777777"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4F9B" w14:textId="77777777"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AF10" w14:textId="77777777" w:rsidR="00EB55A8" w:rsidRDefault="00EB55A8">
            <w:pPr>
              <w:pStyle w:val="TableText"/>
            </w:pPr>
          </w:p>
        </w:tc>
      </w:tr>
    </w:tbl>
    <w:p w14:paraId="3A93075D" w14:textId="77777777" w:rsidR="00DD58D5" w:rsidRDefault="00DD58D5">
      <w:pPr>
        <w:rPr>
          <w:rFonts w:ascii="Times New Roman" w:hAnsi="Times New Roman"/>
        </w:rPr>
      </w:pPr>
    </w:p>
    <w:p w14:paraId="358E524D" w14:textId="77777777" w:rsidR="00A519E1" w:rsidRDefault="00A519E1" w:rsidP="00ED36EB">
      <w:pPr>
        <w:pStyle w:val="Lev1Text"/>
        <w:rPr>
          <w:b/>
        </w:rPr>
      </w:pPr>
    </w:p>
    <w:p w14:paraId="2FF833CF" w14:textId="77777777" w:rsidR="00CC26FA" w:rsidRPr="00CC26FA" w:rsidRDefault="00CC26FA" w:rsidP="00CC26FA">
      <w:pPr>
        <w:spacing w:after="220"/>
        <w:jc w:val="both"/>
        <w:rPr>
          <w:rFonts w:ascii="Times New Roman" w:hAnsi="Times New Roman"/>
          <w:b/>
          <w:iCs w:val="0"/>
          <w:sz w:val="22"/>
          <w:szCs w:val="20"/>
          <w:lang w:eastAsia="en-GB"/>
        </w:rPr>
      </w:pPr>
      <w:r w:rsidRPr="00CC26FA">
        <w:rPr>
          <w:rFonts w:ascii="Times New Roman" w:hAnsi="Times New Roman"/>
          <w:b/>
          <w:iCs w:val="0"/>
          <w:sz w:val="22"/>
          <w:szCs w:val="20"/>
          <w:lang w:eastAsia="en-GB"/>
        </w:rPr>
        <w:lastRenderedPageBreak/>
        <w:t>Non-applicability Confirmation</w:t>
      </w:r>
    </w:p>
    <w:p w14:paraId="5FE84BE3" w14:textId="77777777" w:rsidR="00CC26FA" w:rsidRPr="00CC26FA" w:rsidRDefault="00CC26FA" w:rsidP="00CC26FA">
      <w:pPr>
        <w:spacing w:after="220"/>
        <w:jc w:val="both"/>
        <w:rPr>
          <w:rFonts w:ascii="Times New Roman" w:hAnsi="Times New Roman"/>
          <w:iCs w:val="0"/>
          <w:sz w:val="22"/>
          <w:szCs w:val="20"/>
          <w:lang w:eastAsia="en-GB"/>
        </w:rPr>
      </w:pPr>
      <w:r w:rsidRPr="00CC26FA">
        <w:rPr>
          <w:rFonts w:ascii="Times New Roman" w:hAnsi="Times New Roman"/>
          <w:iCs w:val="0"/>
          <w:sz w:val="22"/>
          <w:szCs w:val="20"/>
          <w:lang w:eastAsia="en-GB"/>
        </w:rPr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CC26FA" w:rsidRPr="00CC26FA" w14:paraId="58A3B307" w14:textId="77777777" w:rsidTr="00A93FB6">
        <w:tc>
          <w:tcPr>
            <w:tcW w:w="1418" w:type="dxa"/>
            <w:vAlign w:val="center"/>
          </w:tcPr>
          <w:p w14:paraId="6DB42C70" w14:textId="77777777" w:rsidR="00CC26FA" w:rsidRPr="00CC26FA" w:rsidRDefault="00CC26FA" w:rsidP="00CC26FA">
            <w:pPr>
              <w:keepNext/>
              <w:spacing w:after="220"/>
              <w:jc w:val="both"/>
              <w:rPr>
                <w:rFonts w:ascii="Times New Roman" w:hAnsi="Times New Roman"/>
                <w:i/>
                <w:iCs w:val="0"/>
                <w:sz w:val="18"/>
                <w:szCs w:val="20"/>
                <w:lang w:eastAsia="en-GB"/>
              </w:rPr>
            </w:pPr>
            <w:r w:rsidRPr="00CC26FA">
              <w:rPr>
                <w:rFonts w:ascii="Times New Roman" w:hAnsi="Times New Roman"/>
                <w:i/>
                <w:iCs w:val="0"/>
                <w:sz w:val="20"/>
                <w:szCs w:val="20"/>
                <w:lang w:eastAsia="en-GB"/>
              </w:rPr>
              <w:t>Signed by</w:t>
            </w:r>
            <w:r w:rsidRPr="00CC26FA">
              <w:rPr>
                <w:rFonts w:ascii="Times New Roman" w:hAnsi="Times New Roman"/>
                <w:i/>
                <w:iCs w:val="0"/>
                <w:sz w:val="18"/>
                <w:szCs w:val="20"/>
                <w:lang w:eastAsia="en-GB"/>
              </w:rPr>
              <w:t>:</w:t>
            </w:r>
          </w:p>
        </w:tc>
        <w:tc>
          <w:tcPr>
            <w:tcW w:w="7654" w:type="dxa"/>
            <w:tcBorders>
              <w:bottom w:val="dashed" w:sz="4" w:space="0" w:color="auto"/>
            </w:tcBorders>
            <w:vAlign w:val="center"/>
          </w:tcPr>
          <w:p w14:paraId="3419B0E3" w14:textId="77777777" w:rsidR="00CC26FA" w:rsidRPr="00CC26FA" w:rsidRDefault="00CC26FA" w:rsidP="00CC26FA">
            <w:pPr>
              <w:keepNext/>
              <w:spacing w:after="220"/>
              <w:jc w:val="both"/>
              <w:rPr>
                <w:rFonts w:ascii="Times New Roman" w:hAnsi="Times New Roman"/>
                <w:iCs w:val="0"/>
                <w:vanish/>
                <w:sz w:val="22"/>
                <w:szCs w:val="20"/>
                <w:lang w:eastAsia="en-GB"/>
              </w:rPr>
            </w:pPr>
            <w:r w:rsidRPr="00CC26FA">
              <w:rPr>
                <w:rFonts w:ascii="Times New Roman" w:hAnsi="Times New Roman"/>
                <w:iCs w:val="0"/>
                <w:vanish/>
                <w:sz w:val="22"/>
                <w:szCs w:val="20"/>
                <w:lang w:eastAsia="en-GB"/>
              </w:rPr>
              <w:t>[</w:t>
            </w:r>
            <w:r w:rsidRPr="00CC26FA">
              <w:rPr>
                <w:rFonts w:ascii="Times New Roman" w:hAnsi="Times New Roman"/>
                <w:i/>
                <w:iCs w:val="0"/>
                <w:vanish/>
                <w:sz w:val="22"/>
                <w:szCs w:val="20"/>
                <w:lang w:eastAsia="en-GB"/>
              </w:rPr>
              <w:t>Final version submitted for Formal Approval will be signed</w:t>
            </w:r>
            <w:r w:rsidRPr="00CC26FA">
              <w:rPr>
                <w:rFonts w:ascii="Times New Roman" w:hAnsi="Times New Roman"/>
                <w:iCs w:val="0"/>
                <w:vanish/>
                <w:sz w:val="22"/>
                <w:szCs w:val="20"/>
                <w:lang w:eastAsia="en-GB"/>
              </w:rPr>
              <w:t>]</w:t>
            </w:r>
          </w:p>
        </w:tc>
      </w:tr>
      <w:tr w:rsidR="00CC26FA" w:rsidRPr="00CC26FA" w14:paraId="0C552952" w14:textId="77777777" w:rsidTr="00A93FB6">
        <w:tc>
          <w:tcPr>
            <w:tcW w:w="1418" w:type="dxa"/>
            <w:vAlign w:val="center"/>
          </w:tcPr>
          <w:p w14:paraId="1B180716" w14:textId="77777777" w:rsidR="00CC26FA" w:rsidRPr="00CC26FA" w:rsidRDefault="00CC26FA" w:rsidP="00CC26FA">
            <w:pPr>
              <w:keepNext/>
              <w:spacing w:after="220"/>
              <w:jc w:val="both"/>
              <w:rPr>
                <w:rFonts w:ascii="Times New Roman" w:hAnsi="Times New Roman"/>
                <w:i/>
                <w:iCs w:val="0"/>
                <w:sz w:val="22"/>
                <w:szCs w:val="20"/>
                <w:lang w:eastAsia="en-GB"/>
              </w:rPr>
            </w:pPr>
            <w:r w:rsidRPr="00CC26FA">
              <w:rPr>
                <w:rFonts w:ascii="Times New Roman" w:hAnsi="Times New Roman"/>
                <w:i/>
                <w:iCs w:val="0"/>
                <w:sz w:val="20"/>
                <w:szCs w:val="20"/>
                <w:lang w:eastAsia="en-GB"/>
              </w:rPr>
              <w:t>On behalf of</w:t>
            </w:r>
            <w:r w:rsidRPr="00CC26FA">
              <w:rPr>
                <w:rFonts w:ascii="Times New Roman" w:hAnsi="Times New Roman"/>
                <w:i/>
                <w:iCs w:val="0"/>
                <w:sz w:val="22"/>
                <w:szCs w:val="20"/>
                <w:vertAlign w:val="superscript"/>
                <w:lang w:eastAsia="en-GB"/>
              </w:rPr>
              <w:footnoteReference w:id="1"/>
            </w:r>
            <w:r w:rsidRPr="00CC26FA">
              <w:rPr>
                <w:rFonts w:ascii="Times New Roman" w:hAnsi="Times New Roman"/>
                <w:i/>
                <w:iCs w:val="0"/>
                <w:sz w:val="22"/>
                <w:szCs w:val="20"/>
                <w:lang w:eastAsia="en-GB"/>
              </w:rPr>
              <w:t>:</w:t>
            </w:r>
          </w:p>
        </w:tc>
        <w:tc>
          <w:tcPr>
            <w:tcW w:w="7654" w:type="dxa"/>
            <w:vAlign w:val="center"/>
          </w:tcPr>
          <w:p w14:paraId="03D48DEB" w14:textId="77777777" w:rsidR="00CC26FA" w:rsidRPr="00CC26FA" w:rsidRDefault="00CC26FA" w:rsidP="00CC26FA">
            <w:pPr>
              <w:keepNext/>
              <w:spacing w:after="220"/>
              <w:jc w:val="both"/>
              <w:rPr>
                <w:rFonts w:ascii="Times New Roman" w:hAnsi="Times New Roman"/>
                <w:iCs w:val="0"/>
                <w:sz w:val="22"/>
                <w:szCs w:val="20"/>
                <w:lang w:eastAsia="en-GB"/>
              </w:rPr>
            </w:pPr>
          </w:p>
        </w:tc>
      </w:tr>
    </w:tbl>
    <w:p w14:paraId="3A1EE410" w14:textId="77777777" w:rsidR="00ED36EB" w:rsidRPr="00322982" w:rsidRDefault="00ED36EB" w:rsidP="00CC26FA">
      <w:pPr>
        <w:pStyle w:val="Lev1Text"/>
      </w:pPr>
    </w:p>
    <w:sectPr w:rsidR="00ED36EB" w:rsidRPr="0032298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984C3" w14:textId="77777777" w:rsidR="007C0F59" w:rsidRDefault="007C0F59" w:rsidP="009E251C">
      <w:r>
        <w:separator/>
      </w:r>
    </w:p>
  </w:endnote>
  <w:endnote w:type="continuationSeparator" w:id="0">
    <w:p w14:paraId="0064C2F1" w14:textId="77777777" w:rsidR="007C0F59" w:rsidRDefault="007C0F59" w:rsidP="009E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277409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07655A4" w14:textId="77777777" w:rsidR="00CC26FA" w:rsidRDefault="00CC26FA">
            <w:pPr>
              <w:pStyle w:val="Footer"/>
              <w:jc w:val="center"/>
            </w:pPr>
            <w:r w:rsidRPr="00CC26FA">
              <w:rPr>
                <w:bCs/>
                <w:sz w:val="20"/>
                <w:szCs w:val="20"/>
              </w:rPr>
              <w:fldChar w:fldCharType="begin"/>
            </w:r>
            <w:r w:rsidRPr="00CC26FA">
              <w:rPr>
                <w:bCs/>
                <w:sz w:val="20"/>
                <w:szCs w:val="20"/>
              </w:rPr>
              <w:instrText xml:space="preserve"> PAGE </w:instrText>
            </w:r>
            <w:r w:rsidRPr="00CC26FA">
              <w:rPr>
                <w:bCs/>
                <w:sz w:val="20"/>
                <w:szCs w:val="20"/>
              </w:rPr>
              <w:fldChar w:fldCharType="separate"/>
            </w:r>
            <w:r w:rsidR="002360E1">
              <w:rPr>
                <w:bCs/>
                <w:noProof/>
                <w:sz w:val="20"/>
                <w:szCs w:val="20"/>
              </w:rPr>
              <w:t>1</w:t>
            </w:r>
            <w:r w:rsidRPr="00CC26FA">
              <w:rPr>
                <w:bCs/>
                <w:sz w:val="20"/>
                <w:szCs w:val="20"/>
              </w:rPr>
              <w:fldChar w:fldCharType="end"/>
            </w:r>
            <w:r w:rsidRPr="00CC26FA">
              <w:rPr>
                <w:sz w:val="20"/>
                <w:szCs w:val="20"/>
              </w:rPr>
              <w:t xml:space="preserve"> of </w:t>
            </w:r>
            <w:r w:rsidRPr="00CC26FA">
              <w:rPr>
                <w:bCs/>
                <w:sz w:val="20"/>
                <w:szCs w:val="20"/>
              </w:rPr>
              <w:fldChar w:fldCharType="begin"/>
            </w:r>
            <w:r w:rsidRPr="00CC26FA">
              <w:rPr>
                <w:bCs/>
                <w:sz w:val="20"/>
                <w:szCs w:val="20"/>
              </w:rPr>
              <w:instrText xml:space="preserve"> NUMPAGES  </w:instrText>
            </w:r>
            <w:r w:rsidRPr="00CC26FA">
              <w:rPr>
                <w:bCs/>
                <w:sz w:val="20"/>
                <w:szCs w:val="20"/>
              </w:rPr>
              <w:fldChar w:fldCharType="separate"/>
            </w:r>
            <w:r w:rsidR="002360E1">
              <w:rPr>
                <w:bCs/>
                <w:noProof/>
                <w:sz w:val="20"/>
                <w:szCs w:val="20"/>
              </w:rPr>
              <w:t>2</w:t>
            </w:r>
            <w:r w:rsidRPr="00CC26F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C04BCC" w14:textId="61BCF06E" w:rsidR="009E251C" w:rsidRPr="00CC26FA" w:rsidRDefault="00374ECF" w:rsidP="00CC26FA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BF474" w14:textId="77777777" w:rsidR="007C0F59" w:rsidRDefault="007C0F59" w:rsidP="009E251C">
      <w:r>
        <w:separator/>
      </w:r>
    </w:p>
  </w:footnote>
  <w:footnote w:type="continuationSeparator" w:id="0">
    <w:p w14:paraId="497C07FD" w14:textId="77777777" w:rsidR="007C0F59" w:rsidRDefault="007C0F59" w:rsidP="009E251C">
      <w:r>
        <w:continuationSeparator/>
      </w:r>
    </w:p>
  </w:footnote>
  <w:footnote w:id="1">
    <w:p w14:paraId="4E201945" w14:textId="77777777" w:rsidR="00CC26FA" w:rsidRPr="00CC26FA" w:rsidRDefault="00CC26FA" w:rsidP="00CC26FA">
      <w:pPr>
        <w:pStyle w:val="FootnoteText"/>
        <w:rPr>
          <w:rFonts w:ascii="Times New Roman" w:hAnsi="Times New Roman"/>
          <w:i/>
          <w:iCs w:val="0"/>
          <w:sz w:val="18"/>
          <w:lang w:eastAsia="en-GB"/>
        </w:rPr>
      </w:pPr>
      <w:r>
        <w:rPr>
          <w:rStyle w:val="FootnoteReference"/>
        </w:rPr>
        <w:footnoteRef/>
      </w:r>
      <w:r>
        <w:t xml:space="preserve"> </w:t>
      </w:r>
      <w:r w:rsidRPr="00CC26FA">
        <w:rPr>
          <w:rFonts w:ascii="Times New Roman" w:hAnsi="Times New Roman"/>
          <w:i/>
          <w:iCs w:val="0"/>
          <w:sz w:val="18"/>
          <w:lang w:eastAsia="en-GB"/>
        </w:rPr>
        <w:t xml:space="preserve">The signatory should be properly authorised to do so on behalf of the issuer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EB"/>
    <w:rsid w:val="001117AC"/>
    <w:rsid w:val="0013193E"/>
    <w:rsid w:val="002173EE"/>
    <w:rsid w:val="002360E1"/>
    <w:rsid w:val="00297B41"/>
    <w:rsid w:val="00322982"/>
    <w:rsid w:val="00374ECF"/>
    <w:rsid w:val="00391B21"/>
    <w:rsid w:val="004336B0"/>
    <w:rsid w:val="007C0F59"/>
    <w:rsid w:val="009E251C"/>
    <w:rsid w:val="009E4D8F"/>
    <w:rsid w:val="00A104C6"/>
    <w:rsid w:val="00A519E1"/>
    <w:rsid w:val="00B91A09"/>
    <w:rsid w:val="00CB3B85"/>
    <w:rsid w:val="00CC26FA"/>
    <w:rsid w:val="00CC6D43"/>
    <w:rsid w:val="00D21B35"/>
    <w:rsid w:val="00DA1949"/>
    <w:rsid w:val="00DD58D5"/>
    <w:rsid w:val="00EB55A8"/>
    <w:rsid w:val="00ED36EB"/>
    <w:rsid w:val="00F9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8C2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6EB"/>
    <w:pPr>
      <w:spacing w:after="0" w:line="240" w:lineRule="auto"/>
    </w:pPr>
    <w:rPr>
      <w:rFonts w:ascii="TimesNewRoman" w:eastAsia="Times New Roman" w:hAnsi="TimesNewRoman" w:cs="Times New Roman"/>
      <w:iCs/>
      <w:sz w:val="24"/>
      <w:szCs w:val="24"/>
    </w:rPr>
  </w:style>
  <w:style w:type="paragraph" w:styleId="Heading1">
    <w:name w:val="heading 1"/>
    <w:aliases w:val="Lev 1,Section"/>
    <w:basedOn w:val="Normal"/>
    <w:link w:val="Heading1Char"/>
    <w:qFormat/>
    <w:rsid w:val="00ED36EB"/>
    <w:pPr>
      <w:snapToGrid w:val="0"/>
      <w:spacing w:after="240"/>
      <w:outlineLvl w:val="0"/>
    </w:pPr>
    <w:rPr>
      <w:rFonts w:ascii="Times New Roman" w:hAnsi="Times New Roman"/>
      <w:iCs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Text"/>
    <w:rsid w:val="00ED36EB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TableText08">
    <w:name w:val="TableText08"/>
    <w:basedOn w:val="TableText"/>
    <w:rsid w:val="00ED36EB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Lev1Text">
    <w:name w:val="Lev1Text"/>
    <w:rsid w:val="00ED36EB"/>
    <w:pPr>
      <w:spacing w:after="22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ing1Char">
    <w:name w:val="Heading 1 Char"/>
    <w:aliases w:val="Lev 1 Char,Section Char"/>
    <w:basedOn w:val="DefaultParagraphFont"/>
    <w:link w:val="Heading1"/>
    <w:rsid w:val="00ED36E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E25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51C"/>
    <w:rPr>
      <w:rFonts w:ascii="TimesNewRoman" w:eastAsia="Times New Roman" w:hAnsi="TimesNewRoman" w:cs="Times New Roman"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25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51C"/>
    <w:rPr>
      <w:rFonts w:ascii="TimesNewRoman" w:eastAsia="Times New Roman" w:hAnsi="TimesNewRoman" w:cs="Times New Roman"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51C"/>
    <w:rPr>
      <w:rFonts w:ascii="Tahoma" w:eastAsia="Times New Roman" w:hAnsi="Tahoma" w:cs="Tahoma"/>
      <w:iCs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26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26FA"/>
    <w:rPr>
      <w:rFonts w:ascii="TimesNewRoman" w:eastAsia="Times New Roman" w:hAnsi="TimesNewRoman" w:cs="Times New Roman"/>
      <w:iCs/>
      <w:sz w:val="20"/>
      <w:szCs w:val="20"/>
    </w:rPr>
  </w:style>
  <w:style w:type="character" w:styleId="FootnoteReference">
    <w:name w:val="footnote reference"/>
    <w:rsid w:val="00CC26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2021-03-18T12:39:00Z</dcterms:created>
  <dcterms:modified xsi:type="dcterms:W3CDTF">2021-03-18T12:41:00Z</dcterms:modified>
</cp:coreProperties>
</file>