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2CA4242" w14:textId="77777777" w:rsidR="00C26860" w:rsidRDefault="00C26860" w:rsidP="00F55D4B"/>
    <w:p w14:paraId="045CBC77" w14:textId="77777777" w:rsidR="003E4DD5" w:rsidRPr="00025AA1" w:rsidRDefault="00640971" w:rsidP="00025AA1">
      <w:pPr>
        <w:pStyle w:val="SectionHead"/>
        <w:rPr>
          <w:sz w:val="40"/>
          <w:szCs w:val="40"/>
        </w:rPr>
      </w:pPr>
      <w:r>
        <w:rPr>
          <w:sz w:val="40"/>
          <w:szCs w:val="40"/>
        </w:rPr>
        <w:t>Transfer of engagements</w:t>
      </w:r>
    </w:p>
    <w:p w14:paraId="74B6D694" w14:textId="77777777" w:rsidR="007A0033" w:rsidRDefault="007A0033" w:rsidP="006E6B03">
      <w:pPr>
        <w:pStyle w:val="SectionHead"/>
        <w:ind w:end="-15.50pt"/>
      </w:pPr>
    </w:p>
    <w:p w14:paraId="2552D232" w14:textId="77777777" w:rsidR="00141F4F" w:rsidRDefault="00141F4F" w:rsidP="00141F4F">
      <w:pPr>
        <w:pStyle w:val="SectionHead"/>
      </w:pPr>
      <w:r>
        <w:t>Section 1 – About this form</w:t>
      </w:r>
    </w:p>
    <w:p w14:paraId="75568753" w14:textId="77777777" w:rsidR="00640971" w:rsidRDefault="00181DEA" w:rsidP="00141F4F">
      <w:pPr>
        <w:spacing w:before="12pt"/>
      </w:pPr>
      <w:r>
        <w:t>Use this form to register a transfer of engagements if you are a society registered under:</w:t>
      </w:r>
    </w:p>
    <w:p w14:paraId="13928014" w14:textId="77777777" w:rsidR="00640971" w:rsidRDefault="00640971" w:rsidP="00640971">
      <w:pPr>
        <w:pStyle w:val="ListParagraph"/>
        <w:numPr>
          <w:ilvl w:val="0"/>
          <w:numId w:val="5"/>
        </w:numPr>
        <w:spacing w:before="12pt"/>
      </w:pPr>
      <w:r>
        <w:t>Co-operative and Community Benefit Societies Act 2014 (including credit unions)</w:t>
      </w:r>
    </w:p>
    <w:p w14:paraId="76483BBB" w14:textId="77777777" w:rsidR="00640971" w:rsidRDefault="00640971" w:rsidP="00640971">
      <w:pPr>
        <w:pStyle w:val="ListParagraph"/>
        <w:numPr>
          <w:ilvl w:val="0"/>
          <w:numId w:val="5"/>
        </w:numPr>
        <w:spacing w:before="12pt"/>
      </w:pPr>
      <w:r>
        <w:t>Co-operative and Community Benefit Societies Act (Northern Ireland) 1969</w:t>
      </w:r>
    </w:p>
    <w:p w14:paraId="4C28652D" w14:textId="77777777" w:rsidR="00640971" w:rsidRDefault="00640971" w:rsidP="00640971">
      <w:pPr>
        <w:pStyle w:val="ListParagraph"/>
        <w:numPr>
          <w:ilvl w:val="0"/>
          <w:numId w:val="5"/>
        </w:numPr>
        <w:spacing w:before="12pt"/>
      </w:pPr>
      <w:r>
        <w:t>The Credit Unions (Northern Ireland) Order 1985</w:t>
      </w:r>
    </w:p>
    <w:p w14:paraId="44BE4D15" w14:textId="77777777" w:rsidR="00640971" w:rsidRDefault="00640971" w:rsidP="00640971">
      <w:pPr>
        <w:pStyle w:val="ListParagraph"/>
        <w:numPr>
          <w:ilvl w:val="0"/>
          <w:numId w:val="5"/>
        </w:numPr>
        <w:spacing w:before="12pt"/>
      </w:pPr>
      <w:r>
        <w:t>Friendly Societies Act 1974 who are a:</w:t>
      </w:r>
    </w:p>
    <w:p w14:paraId="53A00162" w14:textId="77777777" w:rsidR="00640971" w:rsidRDefault="00640971" w:rsidP="00640971">
      <w:pPr>
        <w:pStyle w:val="ListParagraph"/>
        <w:numPr>
          <w:ilvl w:val="1"/>
          <w:numId w:val="5"/>
        </w:numPr>
        <w:spacing w:before="12pt"/>
      </w:pPr>
      <w:r>
        <w:t>working men’s club</w:t>
      </w:r>
    </w:p>
    <w:p w14:paraId="3C61F5E0" w14:textId="77777777" w:rsidR="00640971" w:rsidRDefault="00640971" w:rsidP="00640971">
      <w:pPr>
        <w:pStyle w:val="ListParagraph"/>
        <w:numPr>
          <w:ilvl w:val="1"/>
          <w:numId w:val="5"/>
        </w:numPr>
        <w:spacing w:before="12pt"/>
      </w:pPr>
      <w:r>
        <w:t>benevolent society; or</w:t>
      </w:r>
    </w:p>
    <w:p w14:paraId="15227416" w14:textId="77777777" w:rsidR="00640971" w:rsidRDefault="00640971" w:rsidP="00640971">
      <w:pPr>
        <w:pStyle w:val="ListParagraph"/>
        <w:numPr>
          <w:ilvl w:val="1"/>
          <w:numId w:val="5"/>
        </w:numPr>
        <w:spacing w:before="12pt"/>
      </w:pPr>
      <w:r>
        <w:t xml:space="preserve">specially authorised society. </w:t>
      </w:r>
    </w:p>
    <w:p w14:paraId="65CC1E12" w14:textId="77777777" w:rsidR="00CB4B23" w:rsidRPr="00CB4B23" w:rsidRDefault="00CB4B23" w:rsidP="00CB4B23">
      <w:pPr>
        <w:pStyle w:val="FCABodyText"/>
        <w:numPr>
          <w:ilvl w:val="3"/>
          <w:numId w:val="4"/>
        </w:numPr>
        <w:spacing w:after="0pt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181DEA">
        <w:t xml:space="preserve">: </w:t>
      </w:r>
      <w:hyperlink r:id="rId12" w:history="1">
        <w:r w:rsidR="00181DEA">
          <w:rPr>
            <w:rStyle w:val="Hyperlink"/>
            <w:rFonts w:cs="Calibri"/>
            <w:szCs w:val="22"/>
          </w:rPr>
          <w:t>https://mutuals.fca.org.uk</w:t>
        </w:r>
      </w:hyperlink>
      <w:r w:rsidR="00181DEA">
        <w:rPr>
          <w:rFonts w:cs="Calibri"/>
          <w:szCs w:val="22"/>
        </w:rPr>
        <w:t xml:space="preserve">. </w:t>
      </w:r>
    </w:p>
    <w:p w14:paraId="62AA8D93" w14:textId="77777777" w:rsidR="000427EC" w:rsidRDefault="00141F4F" w:rsidP="000427EC">
      <w:pPr>
        <w:pStyle w:val="SectionHead"/>
        <w:spacing w:before="12pt" w:after="12pt"/>
      </w:pPr>
      <w:r>
        <w:t xml:space="preserve">Section 2 – </w:t>
      </w:r>
      <w:r w:rsidR="000427EC">
        <w:t>About this application</w:t>
      </w:r>
    </w:p>
    <w:p w14:paraId="440635F7" w14:textId="77777777" w:rsidR="000427EC" w:rsidRPr="00150CC8" w:rsidRDefault="000427EC" w:rsidP="000427EC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register number of 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>the transferring society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>?</w:t>
      </w: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2802"/>
        <w:gridCol w:w="5670"/>
      </w:tblGrid>
      <w:tr w:rsidR="00150CC8" w:rsidRPr="00BA3FCF" w14:paraId="3C3219D6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3D511E58" w14:textId="77777777" w:rsidR="00150CC8" w:rsidRPr="003E4DD5" w:rsidRDefault="00150CC8" w:rsidP="004D2211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Society name"/>
            <w:tag w:val="Society name"/>
            <w:id w:val="-45224767"/>
            <w:placeholder>
              <w:docPart w:val="DefaultPlaceholder_-1854013440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6C05F919" w14:textId="3C77AD57" w:rsidR="00150CC8" w:rsidRPr="00BA3FCF" w:rsidRDefault="00A402E5" w:rsidP="004D2211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9D6D60" w:rsidRPr="00BA3FCF" w14:paraId="107E853C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6915F3FE" w14:textId="77777777" w:rsidR="009D6D60" w:rsidRPr="003E4DD5" w:rsidRDefault="009D6D60" w:rsidP="009D6D6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Register number"/>
            <w:tag w:val="Register number"/>
            <w:id w:val="-802692152"/>
            <w:placeholder>
              <w:docPart w:val="592129EEE1EC4AFDA861113A3C9C8519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0A3E3B88" w14:textId="44FC2609" w:rsidR="009D6D60" w:rsidRPr="00BA3FCF" w:rsidRDefault="009D6D60" w:rsidP="009D6D60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60CA0472" w14:textId="77777777" w:rsidR="00AA083D" w:rsidRDefault="00D26DD6" w:rsidP="00150CC8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2.2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Is your society </w:t>
      </w:r>
      <w:r w:rsidR="00150CC8" w:rsidRPr="00150CC8">
        <w:rPr>
          <w:rFonts w:asciiTheme="minorHAnsi" w:hAnsiTheme="minorHAnsi" w:cstheme="minorBidi"/>
          <w:color w:val="auto"/>
          <w:sz w:val="22"/>
          <w:szCs w:val="22"/>
        </w:rPr>
        <w:t>authorised by the PRA?</w:t>
      </w:r>
    </w:p>
    <w:tbl>
      <w:tblPr>
        <w:tblStyle w:val="TableGrid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1384"/>
        <w:gridCol w:w="851"/>
      </w:tblGrid>
      <w:tr w:rsidR="00150CC8" w14:paraId="133D0CDA" w14:textId="77777777" w:rsidTr="004D2211">
        <w:trPr>
          <w:trHeight w:val="567"/>
        </w:trPr>
        <w:tc>
          <w:tcPr>
            <w:tcW w:w="69.20pt" w:type="dxa"/>
            <w:vAlign w:val="center"/>
          </w:tcPr>
          <w:p w14:paraId="4119655A" w14:textId="77777777" w:rsidR="00150CC8" w:rsidRDefault="00150CC8" w:rsidP="004D2211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065202AB" w14:textId="77777777" w:rsidR="00150CC8" w:rsidRDefault="00150CC8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0CC8" w14:paraId="291DE590" w14:textId="77777777" w:rsidTr="004D2211">
        <w:trPr>
          <w:trHeight w:val="567"/>
        </w:trPr>
        <w:tc>
          <w:tcPr>
            <w:tcW w:w="69.20pt" w:type="dxa"/>
            <w:vAlign w:val="center"/>
          </w:tcPr>
          <w:p w14:paraId="2822B98D" w14:textId="77777777" w:rsidR="00150CC8" w:rsidRDefault="00150CC8" w:rsidP="004D2211">
            <w:pPr>
              <w:jc w:val="center"/>
            </w:pPr>
            <w:r>
              <w:t>No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57350C18" w14:textId="77777777" w:rsidR="00150CC8" w:rsidRDefault="00150CC8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FC8DEA" w14:textId="77777777" w:rsidR="00640971" w:rsidRDefault="00640971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2.3 What is the name and register number of the accepting entity?</w:t>
      </w: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2802"/>
        <w:gridCol w:w="5670"/>
      </w:tblGrid>
      <w:tr w:rsidR="009D6D60" w:rsidRPr="00BA3FCF" w14:paraId="2407C0BA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45DD4A96" w14:textId="77777777" w:rsidR="009D6D60" w:rsidRPr="003E4DD5" w:rsidRDefault="009D6D60" w:rsidP="009D6D6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Entity</w:t>
            </w:r>
            <w:r w:rsidRPr="003E4DD5">
              <w:rPr>
                <w:color w:val="000000" w:themeColor="text1"/>
                <w:sz w:val="22"/>
                <w:szCs w:val="22"/>
              </w:rPr>
              <w:t xml:space="preserve"> 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ntity name"/>
            <w:tag w:val="Entity name"/>
            <w:id w:val="696124259"/>
            <w:placeholder>
              <w:docPart w:val="31C071068AB64BC4913A7617FDA07740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55832AA4" w14:textId="711E89DA" w:rsidR="009D6D60" w:rsidRPr="00BA3FCF" w:rsidRDefault="009D6D60" w:rsidP="009D6D60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9D6D60" w:rsidRPr="00BA3FCF" w14:paraId="1E6C9F88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58796FAB" w14:textId="77777777" w:rsidR="009D6D60" w:rsidRPr="003E4DD5" w:rsidRDefault="009D6D60" w:rsidP="009D6D6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Entity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ntity number"/>
            <w:tag w:val="Entity number"/>
            <w:id w:val="224261306"/>
            <w:placeholder>
              <w:docPart w:val="CAF93DF30F7C4942BA6482C8762A6C2B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45BDD3A1" w14:textId="6139E0EB" w:rsidR="009D6D60" w:rsidRPr="00BA3FCF" w:rsidRDefault="009D6D60" w:rsidP="009D6D60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4830E84B" w14:textId="77777777" w:rsidR="00640971" w:rsidRDefault="00640971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</w:p>
    <w:p w14:paraId="174C4E74" w14:textId="77777777" w:rsidR="00640971" w:rsidRDefault="00640971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lastRenderedPageBreak/>
        <w:t>2.4 What is the legal form of the accepting entity?</w:t>
      </w:r>
    </w:p>
    <w:tbl>
      <w:tblPr>
        <w:tblStyle w:val="TableGrid"/>
        <w:tblpPr w:leftFromText="180" w:rightFromText="180" w:vertAnchor="text" w:tblpY="1"/>
        <w:tblOverlap w:val="never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2395"/>
        <w:gridCol w:w="1472"/>
      </w:tblGrid>
      <w:tr w:rsidR="00640971" w14:paraId="7FE8BA03" w14:textId="77777777" w:rsidTr="00640971">
        <w:trPr>
          <w:trHeight w:val="587"/>
        </w:trPr>
        <w:tc>
          <w:tcPr>
            <w:tcW w:w="119.75pt" w:type="dxa"/>
            <w:vAlign w:val="center"/>
          </w:tcPr>
          <w:p w14:paraId="656A7D5F" w14:textId="77777777" w:rsidR="00640971" w:rsidRDefault="00640971" w:rsidP="00640971">
            <w:r>
              <w:t>Society</w:t>
            </w:r>
          </w:p>
        </w:tc>
        <w:sdt>
          <w:sdtPr>
            <w:id w:val="-186327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.60pt" w:type="dxa"/>
                <w:vAlign w:val="center"/>
              </w:tcPr>
              <w:p w14:paraId="41589F6C" w14:textId="77777777" w:rsidR="00640971" w:rsidRDefault="0064097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0971" w14:paraId="31FC6EFA" w14:textId="77777777" w:rsidTr="00640971">
        <w:trPr>
          <w:trHeight w:val="587"/>
        </w:trPr>
        <w:tc>
          <w:tcPr>
            <w:tcW w:w="119.75pt" w:type="dxa"/>
            <w:vAlign w:val="center"/>
          </w:tcPr>
          <w:p w14:paraId="1E3505BE" w14:textId="77777777" w:rsidR="00640971" w:rsidRDefault="00640971" w:rsidP="00640971">
            <w:r>
              <w:t>Credit union</w:t>
            </w:r>
          </w:p>
        </w:tc>
        <w:sdt>
          <w:sdtPr>
            <w:id w:val="-133537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.60pt" w:type="dxa"/>
                <w:vAlign w:val="center"/>
              </w:tcPr>
              <w:p w14:paraId="732A1F37" w14:textId="77777777" w:rsidR="00640971" w:rsidRDefault="0064097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0971" w14:paraId="21555840" w14:textId="77777777" w:rsidTr="00640971">
        <w:trPr>
          <w:trHeight w:val="587"/>
        </w:trPr>
        <w:tc>
          <w:tcPr>
            <w:tcW w:w="119.75pt" w:type="dxa"/>
            <w:vAlign w:val="center"/>
          </w:tcPr>
          <w:p w14:paraId="3C3A392C" w14:textId="77777777" w:rsidR="00640971" w:rsidRDefault="00640971" w:rsidP="00640971">
            <w:r>
              <w:t>Company</w:t>
            </w:r>
          </w:p>
        </w:tc>
        <w:sdt>
          <w:sdtPr>
            <w:id w:val="200438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.60pt" w:type="dxa"/>
                <w:vAlign w:val="center"/>
              </w:tcPr>
              <w:p w14:paraId="20B02A59" w14:textId="77777777" w:rsidR="00640971" w:rsidRDefault="0064097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2274067" w14:textId="77777777" w:rsidR="00640971" w:rsidRDefault="00640971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</w:p>
    <w:p w14:paraId="16DE8F41" w14:textId="77777777" w:rsidR="00640971" w:rsidRDefault="00640971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</w:p>
    <w:p w14:paraId="732A704D" w14:textId="77777777" w:rsidR="00640971" w:rsidRDefault="00640971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</w:p>
    <w:p w14:paraId="3E2322F3" w14:textId="77777777" w:rsidR="00640971" w:rsidRDefault="00640971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</w:p>
    <w:p w14:paraId="65008A2F" w14:textId="77777777" w:rsidR="00363634" w:rsidRPr="00363634" w:rsidRDefault="000427EC" w:rsidP="00363634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 w:rsidR="00640971">
        <w:rPr>
          <w:rFonts w:asciiTheme="minorHAnsi" w:hAnsiTheme="minorHAnsi" w:cstheme="minorBidi"/>
          <w:color w:val="auto"/>
          <w:sz w:val="22"/>
          <w:szCs w:val="22"/>
        </w:rPr>
        <w:t xml:space="preserve">5 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 xml:space="preserve">Who </w:t>
      </w:r>
      <w:r w:rsidR="0017135B" w:rsidRPr="00150CC8">
        <w:rPr>
          <w:rFonts w:asciiTheme="minorHAnsi" w:hAnsiTheme="minorHAnsi" w:cstheme="minorBidi"/>
          <w:color w:val="auto"/>
          <w:sz w:val="22"/>
          <w:szCs w:val="22"/>
        </w:rPr>
        <w:t>should we contact if we want to discuss this application?</w:t>
      </w:r>
    </w:p>
    <w:tbl>
      <w:tblPr>
        <w:tblStyle w:val="TableGrid"/>
        <w:tblW w:w="423.60pt" w:type="dxa"/>
        <w:tblLook w:firstRow="1" w:lastRow="0" w:firstColumn="1" w:lastColumn="0" w:noHBand="0" w:noVBand="1"/>
      </w:tblPr>
      <w:tblGrid>
        <w:gridCol w:w="2802"/>
        <w:gridCol w:w="5670"/>
      </w:tblGrid>
      <w:tr w:rsidR="009D6D60" w:rsidRPr="00BA3FCF" w14:paraId="18266C41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60C218F8" w14:textId="77777777" w:rsidR="009D6D60" w:rsidRPr="003E4DD5" w:rsidRDefault="009D6D60" w:rsidP="009D6D6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Name"/>
            <w:tag w:val="Name"/>
            <w:id w:val="2017346056"/>
            <w:placeholder>
              <w:docPart w:val="0441A13509A3492289AC164B891AFCB9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1144D184" w14:textId="604EB971" w:rsidR="009D6D60" w:rsidRPr="00BA3FCF" w:rsidRDefault="009D6D60" w:rsidP="009D6D60">
                <w:pPr>
                  <w:pStyle w:val="SectionHead"/>
                  <w:rPr>
                    <w:b w:val="0"/>
                    <w:color w:val="000000" w:themeColor="text1"/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9D6D60" w:rsidRPr="00076381" w14:paraId="2AB4E2DE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1513AF0A" w14:textId="77777777" w:rsidR="009D6D60" w:rsidRPr="00076381" w:rsidRDefault="009D6D60" w:rsidP="009D6D6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sdt>
          <w:sdtPr>
            <w:rPr>
              <w:b/>
              <w:color w:val="000000" w:themeColor="text1"/>
            </w:rPr>
            <w:alias w:val="Role"/>
            <w:tag w:val="Role"/>
            <w:id w:val="-1105720371"/>
            <w:placeholder>
              <w:docPart w:val="6AE5988E2A1F45D6AF0F228E0F2048D5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42BEBF12" w14:textId="22F7E2A0" w:rsidR="009D6D60" w:rsidRPr="00025AA1" w:rsidRDefault="009D6D60" w:rsidP="009D6D60">
                <w:r>
                  <w:rPr>
                    <w:b/>
                    <w:color w:val="000000" w:themeColor="text1"/>
                  </w:rPr>
                  <w:t xml:space="preserve">                              </w:t>
                </w:r>
              </w:p>
            </w:tc>
          </w:sdtContent>
        </w:sdt>
      </w:tr>
      <w:tr w:rsidR="009D6D60" w:rsidRPr="00DA04E2" w14:paraId="38E45EC9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78702381" w14:textId="77777777" w:rsidR="009D6D60" w:rsidRDefault="009D6D60" w:rsidP="009D6D6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Email address"/>
            <w:tag w:val="Email address"/>
            <w:id w:val="-1519691393"/>
            <w:placeholder>
              <w:docPart w:val="2A557942A1F1407C8141501C3900889C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010F094C" w14:textId="7644CC17" w:rsidR="009D6D60" w:rsidRPr="00DA04E2" w:rsidRDefault="009D6D60" w:rsidP="009D6D60">
                <w:pPr>
                  <w:pStyle w:val="SectionHead"/>
                  <w:rPr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  <w:tr w:rsidR="009D6D60" w:rsidRPr="00DA04E2" w14:paraId="41294B8B" w14:textId="77777777" w:rsidTr="004D2211">
        <w:trPr>
          <w:trHeight w:val="567"/>
        </w:trPr>
        <w:tc>
          <w:tcPr>
            <w:tcW w:w="140.10pt" w:type="dxa"/>
            <w:vAlign w:val="center"/>
          </w:tcPr>
          <w:p w14:paraId="2C150503" w14:textId="77777777" w:rsidR="009D6D60" w:rsidRDefault="009D6D60" w:rsidP="009D6D6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sdt>
          <w:sdtPr>
            <w:rPr>
              <w:b w:val="0"/>
              <w:color w:val="000000" w:themeColor="text1"/>
              <w:sz w:val="22"/>
              <w:szCs w:val="22"/>
            </w:rPr>
            <w:alias w:val="Phone number"/>
            <w:tag w:val="Phone number"/>
            <w:id w:val="-1596312361"/>
            <w:placeholder>
              <w:docPart w:val="D782EE2109C1449DAC0576509F6A8D3A"/>
            </w:placeholder>
          </w:sdtPr>
          <w:sdtEndPr/>
          <w:sdtContent>
            <w:tc>
              <w:tcPr>
                <w:tcW w:w="283.50pt" w:type="dxa"/>
                <w:vAlign w:val="center"/>
              </w:tcPr>
              <w:p w14:paraId="3D6E07AD" w14:textId="6D31A9C4" w:rsidR="009D6D60" w:rsidRPr="00DA04E2" w:rsidRDefault="009D6D60" w:rsidP="009D6D60">
                <w:pPr>
                  <w:pStyle w:val="SectionHead"/>
                  <w:rPr>
                    <w:sz w:val="22"/>
                    <w:szCs w:val="22"/>
                  </w:rPr>
                </w:pPr>
                <w:r>
                  <w:rPr>
                    <w:b w:val="0"/>
                    <w:color w:val="000000" w:themeColor="text1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6843E936" w14:textId="77777777" w:rsidR="00640971" w:rsidRPr="00640971" w:rsidRDefault="00640971" w:rsidP="00640971">
      <w:pPr>
        <w:pStyle w:val="SectionHead"/>
        <w:spacing w:before="12pt" w:after="12pt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b w:val="0"/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8CCE427" wp14:editId="575970E0">
            <wp:simplePos x="0" y="0"/>
            <wp:positionH relativeFrom="column">
              <wp:posOffset>0</wp:posOffset>
            </wp:positionH>
            <wp:positionV relativeFrom="paragraph">
              <wp:posOffset>761184</wp:posOffset>
            </wp:positionV>
            <wp:extent cx="5364000" cy="720000"/>
            <wp:effectExtent l="0" t="0" r="27305" b="23495"/>
            <wp:wrapNone/>
            <wp:docPr id="3" name="Text Box 3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5364000" cy="720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sdt>
                        <w:sdtPr>
                          <w:rPr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alias w:val="When do you want the transfer of engagements to be registered?"/>
                          <w:tag w:val="When do you want the transfer of engagements to be registered?"/>
                          <w:id w:val="-1078599639"/>
                          <w:placeholder>
                            <w:docPart w:val="BDBE62899D264BB9A41444F378DBFF1F"/>
                          </w:placeholder>
                        </w:sdtPr>
                        <w:sdtEndPr/>
                        <w:sdtContent>
                          <w:p w14:paraId="5052E901" w14:textId="77777777" w:rsidR="0080095F" w:rsidRDefault="0080095F" w:rsidP="0080095F">
                            <w:pPr>
                              <w:pStyle w:val="SectionHead"/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7DCE4C53" w14:textId="77777777" w:rsidR="0080095F" w:rsidRDefault="0080095F" w:rsidP="0080095F">
                            <w:pPr>
                              <w:pStyle w:val="SectionHead"/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D66CD13" w14:textId="17C1B876" w:rsidR="0080095F" w:rsidRPr="00BA3FCF" w:rsidRDefault="0080095F" w:rsidP="0080095F">
                            <w:pPr>
                              <w:pStyle w:val="SectionHead"/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</w:sdtContent>
                      </w:sdt>
                      <w:p w14:paraId="7BBE6483" w14:textId="41FE9D08" w:rsidR="009D6D60" w:rsidRDefault="009D6D60" w:rsidP="00640971"/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bookmarkStart w:id="0" w:name="_Hlk532310915"/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6 When do you want the transfer of engagements to be registered? 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Please note we aim to determine </w:t>
      </w:r>
      <w:r w:rsidR="00A4393A"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complete 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>applications within 15 working days of receipt</w:t>
      </w:r>
      <w:bookmarkEnd w:id="0"/>
      <w:r>
        <w:rPr>
          <w:rFonts w:asciiTheme="minorHAnsi" w:hAnsiTheme="minorHAnsi" w:cstheme="minorBidi"/>
          <w:b w:val="0"/>
          <w:color w:val="auto"/>
          <w:sz w:val="22"/>
          <w:szCs w:val="22"/>
        </w:rPr>
        <w:t xml:space="preserve">. </w:t>
      </w:r>
    </w:p>
    <w:p w14:paraId="5F0575C4" w14:textId="77777777" w:rsidR="00640971" w:rsidRDefault="00640971" w:rsidP="00141F4F">
      <w:pPr>
        <w:pStyle w:val="SectionHead"/>
        <w:spacing w:after="12pt"/>
      </w:pPr>
    </w:p>
    <w:p w14:paraId="6F83CD25" w14:textId="77777777" w:rsidR="00640971" w:rsidRDefault="00640971" w:rsidP="00141F4F">
      <w:pPr>
        <w:pStyle w:val="SectionHead"/>
        <w:spacing w:after="12pt"/>
      </w:pPr>
    </w:p>
    <w:p w14:paraId="2E6208B1" w14:textId="77777777" w:rsidR="00BC2637" w:rsidRPr="00BC2637" w:rsidRDefault="00BC2637">
      <w:pPr>
        <w:rPr>
          <w:b/>
        </w:rPr>
      </w:pPr>
      <w:r w:rsidRPr="00BC2637">
        <w:rPr>
          <w:b/>
        </w:rPr>
        <w:t>2.</w:t>
      </w:r>
      <w:r>
        <w:rPr>
          <w:b/>
        </w:rPr>
        <w:t>7</w:t>
      </w:r>
      <w:r w:rsidRPr="00BC2637">
        <w:rPr>
          <w:b/>
        </w:rPr>
        <w:t xml:space="preserve"> </w:t>
      </w:r>
      <w:r>
        <w:rPr>
          <w:b/>
        </w:rPr>
        <w:t xml:space="preserve">Is this a transfer of all the society’s engagements? </w:t>
      </w:r>
    </w:p>
    <w:tbl>
      <w:tblPr>
        <w:tblStyle w:val="TableGrid"/>
        <w:tblpPr w:leftFromText="180" w:rightFromText="180" w:vertAnchor="text" w:tblpY="1"/>
        <w:tblOverlap w:val="never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1384"/>
        <w:gridCol w:w="851"/>
        <w:gridCol w:w="2414"/>
      </w:tblGrid>
      <w:tr w:rsidR="00BC2637" w14:paraId="3692518A" w14:textId="77777777" w:rsidTr="00BC2637">
        <w:trPr>
          <w:trHeight w:val="567"/>
        </w:trPr>
        <w:tc>
          <w:tcPr>
            <w:tcW w:w="69.20pt" w:type="dxa"/>
            <w:vAlign w:val="center"/>
          </w:tcPr>
          <w:p w14:paraId="01F438B5" w14:textId="77777777" w:rsidR="00BC2637" w:rsidRDefault="00BC2637" w:rsidP="00BC2637">
            <w:pPr>
              <w:jc w:val="center"/>
            </w:pPr>
            <w:r>
              <w:t>Yes</w:t>
            </w:r>
          </w:p>
        </w:tc>
        <w:sdt>
          <w:sdtPr>
            <w:id w:val="133364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11303965" w14:textId="77777777"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.70pt" w:type="dxa"/>
            <w:vAlign w:val="center"/>
          </w:tcPr>
          <w:p w14:paraId="02168FAB" w14:textId="77777777" w:rsidR="00BC2637" w:rsidRDefault="00BC2637" w:rsidP="00BC2637">
            <w:r>
              <w:t>Go to Section 3</w:t>
            </w:r>
          </w:p>
        </w:tc>
      </w:tr>
      <w:tr w:rsidR="00BC2637" w14:paraId="05F350EB" w14:textId="77777777" w:rsidTr="00BC2637">
        <w:trPr>
          <w:trHeight w:val="567"/>
        </w:trPr>
        <w:tc>
          <w:tcPr>
            <w:tcW w:w="69.20pt" w:type="dxa"/>
            <w:vAlign w:val="center"/>
          </w:tcPr>
          <w:p w14:paraId="264EDA60" w14:textId="77777777" w:rsidR="00BC2637" w:rsidRDefault="00BC2637" w:rsidP="00BC2637">
            <w:pPr>
              <w:jc w:val="center"/>
            </w:pPr>
            <w:r>
              <w:t>No</w:t>
            </w:r>
          </w:p>
        </w:tc>
        <w:sdt>
          <w:sdtPr>
            <w:id w:val="-116600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3A1C6B0B" w14:textId="77777777" w:rsidR="00BC2637" w:rsidRDefault="00BC2637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.70pt" w:type="dxa"/>
            <w:vAlign w:val="center"/>
          </w:tcPr>
          <w:p w14:paraId="6F435A7D" w14:textId="77777777" w:rsidR="00BC2637" w:rsidRDefault="00BC2637" w:rsidP="00BC2637">
            <w:r>
              <w:t>Go to question 2.8</w:t>
            </w:r>
          </w:p>
        </w:tc>
      </w:tr>
    </w:tbl>
    <w:p w14:paraId="6274033D" w14:textId="77777777" w:rsidR="00BC2637" w:rsidRDefault="00BC2637"/>
    <w:p w14:paraId="17AD1A06" w14:textId="77777777" w:rsidR="00BC2637" w:rsidRDefault="00BC2637"/>
    <w:p w14:paraId="66CC0A01" w14:textId="77777777" w:rsidR="00BC2637" w:rsidRDefault="00BC2637"/>
    <w:p w14:paraId="77B3C5DA" w14:textId="77777777" w:rsidR="005B6D09" w:rsidRDefault="00BC2637" w:rsidP="00BC2637">
      <w:pPr>
        <w:pStyle w:val="SectionHead"/>
        <w:spacing w:before="12pt" w:after="12pt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>
        <w:rPr>
          <w:rFonts w:asciiTheme="minorHAnsi" w:hAnsiTheme="minorHAnsi" w:cstheme="minorBidi"/>
          <w:color w:val="auto"/>
          <w:sz w:val="22"/>
          <w:szCs w:val="22"/>
        </w:rPr>
        <w:t>8 Please detail the engagements remaining with the transferring society:</w:t>
      </w:r>
    </w:p>
    <w:p w14:paraId="3CA8C08C" w14:textId="70F6B8EE" w:rsidR="00640971" w:rsidRPr="00BC2637" w:rsidRDefault="005B6D09" w:rsidP="00BC2637">
      <w:pPr>
        <w:pStyle w:val="SectionHead"/>
        <w:spacing w:before="12pt" w:after="12pt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b w:val="0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2176F9" wp14:editId="52DE19A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364000" cy="720000"/>
            <wp:effectExtent l="0" t="0" r="27305" b="23495"/>
            <wp:wrapNone/>
            <wp:docPr id="747236468" name="Text Box 747236468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5364000" cy="720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sdt>
                        <w:sdtPr>
                          <w:rPr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alias w:val="Please detail the engagements remaining with the transferring society:"/>
                          <w:tag w:val="Please detail the engagements remaining with the transferring society:"/>
                          <w:id w:val="-1921784726"/>
                        </w:sdtPr>
                        <w:sdtEndPr/>
                        <w:sdtContent>
                          <w:p w14:paraId="17F60196" w14:textId="77777777" w:rsidR="005B6D09" w:rsidRDefault="005B6D09" w:rsidP="005B6D09">
                            <w:pPr>
                              <w:pStyle w:val="SectionHead"/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53A78D5D" w14:textId="77777777" w:rsidR="005B6D09" w:rsidRDefault="005B6D09" w:rsidP="005B6D09">
                            <w:pPr>
                              <w:pStyle w:val="SectionHead"/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E719A0" w14:textId="77777777" w:rsidR="005B6D09" w:rsidRPr="00BA3FCF" w:rsidRDefault="005B6D09" w:rsidP="005B6D09">
                            <w:pPr>
                              <w:pStyle w:val="SectionHead"/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</w:sdtContent>
                      </w:sdt>
                      <w:p w14:paraId="05CEFE19" w14:textId="77777777" w:rsidR="005B6D09" w:rsidRDefault="005B6D09" w:rsidP="005B6D09"/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640971">
        <w:br w:type="page"/>
      </w:r>
    </w:p>
    <w:p w14:paraId="3C385FAB" w14:textId="77777777" w:rsidR="004770FF" w:rsidRDefault="004770FF" w:rsidP="00141F4F">
      <w:pPr>
        <w:pStyle w:val="SectionHead"/>
        <w:spacing w:after="12pt"/>
      </w:pPr>
      <w:r>
        <w:lastRenderedPageBreak/>
        <w:t xml:space="preserve">Section 3 – </w:t>
      </w:r>
      <w:r w:rsidR="004D2211">
        <w:t>Special resolution</w:t>
      </w:r>
    </w:p>
    <w:p w14:paraId="59BB0820" w14:textId="77777777" w:rsidR="00581056" w:rsidRDefault="00BF7965" w:rsidP="00BF7965">
      <w:pPr>
        <w:rPr>
          <w:b/>
        </w:rPr>
      </w:pPr>
      <w:r w:rsidRPr="00BF7965">
        <w:rPr>
          <w:b/>
        </w:rPr>
        <w:t>3.1</w:t>
      </w:r>
      <w:r w:rsidRPr="00BF7965">
        <w:rPr>
          <w:b/>
        </w:rPr>
        <w:tab/>
      </w:r>
      <w:r w:rsidR="004D2211">
        <w:rPr>
          <w:b/>
        </w:rPr>
        <w:t>Please confirm the transferring society or credit union has passed the special resolution in line with the statutory requirements:</w:t>
      </w:r>
    </w:p>
    <w:tbl>
      <w:tblPr>
        <w:tblStyle w:val="TableGrid"/>
        <w:tblpPr w:leftFromText="180" w:rightFromText="180" w:vertAnchor="text" w:tblpY="1"/>
        <w:tblOverlap w:val="never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6271"/>
        <w:gridCol w:w="851"/>
      </w:tblGrid>
      <w:tr w:rsidR="004D2211" w14:paraId="1EA10AC5" w14:textId="77777777" w:rsidTr="004D2211">
        <w:trPr>
          <w:trHeight w:val="567"/>
        </w:trPr>
        <w:tc>
          <w:tcPr>
            <w:tcW w:w="313.55pt" w:type="dxa"/>
            <w:vAlign w:val="center"/>
          </w:tcPr>
          <w:p w14:paraId="773387C4" w14:textId="77777777" w:rsidR="004D2211" w:rsidRDefault="004D2211" w:rsidP="004D2211">
            <w:pPr>
              <w:jc w:val="center"/>
            </w:pPr>
            <w:r>
              <w:t>Resolution passed in line with statutory requirements</w:t>
            </w:r>
          </w:p>
        </w:tc>
        <w:sdt>
          <w:sdtPr>
            <w:id w:val="180989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0EEC69BC" w14:textId="77777777" w:rsidR="004D2211" w:rsidRDefault="004D221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26E742" w14:textId="77777777" w:rsidR="004D2211" w:rsidRDefault="004D2211" w:rsidP="00BF7965">
      <w:pPr>
        <w:rPr>
          <w:b/>
        </w:rPr>
      </w:pPr>
    </w:p>
    <w:p w14:paraId="26829197" w14:textId="77777777" w:rsidR="00363634" w:rsidRDefault="00363634" w:rsidP="00BF7965">
      <w:pPr>
        <w:rPr>
          <w:b/>
        </w:rPr>
      </w:pPr>
    </w:p>
    <w:p w14:paraId="7A1813AF" w14:textId="77777777" w:rsidR="004D2211" w:rsidRPr="004D2211" w:rsidRDefault="004D2211" w:rsidP="00BF7965">
      <w:bookmarkStart w:id="1" w:name="_Hlk532309572"/>
      <w:r>
        <w:rPr>
          <w:b/>
        </w:rPr>
        <w:t>3.2 Please confirm you have enclosed two signed copies of the special resolution</w:t>
      </w:r>
      <w:bookmarkEnd w:id="1"/>
      <w:r>
        <w:rPr>
          <w:b/>
        </w:rPr>
        <w:t xml:space="preserve">. </w:t>
      </w:r>
      <w:r>
        <w:t xml:space="preserve">Each copy of the resolution must be signed by the transferring society’s secretary, and the chairman of the meeting approving the special resolution. </w:t>
      </w:r>
    </w:p>
    <w:tbl>
      <w:tblPr>
        <w:tblStyle w:val="TableGrid"/>
        <w:tblpPr w:leftFromText="180" w:rightFromText="180" w:vertAnchor="text" w:tblpY="1"/>
        <w:tblOverlap w:val="never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6564"/>
        <w:gridCol w:w="851"/>
      </w:tblGrid>
      <w:tr w:rsidR="004D2211" w14:paraId="36CA4BCF" w14:textId="77777777" w:rsidTr="004D2211">
        <w:trPr>
          <w:trHeight w:val="567"/>
        </w:trPr>
        <w:tc>
          <w:tcPr>
            <w:tcW w:w="328.20pt" w:type="dxa"/>
            <w:vAlign w:val="center"/>
          </w:tcPr>
          <w:p w14:paraId="08B82BDF" w14:textId="77777777" w:rsidR="004D2211" w:rsidRDefault="004D2211" w:rsidP="004D2211">
            <w:pPr>
              <w:jc w:val="center"/>
            </w:pPr>
            <w:r>
              <w:t>Two copies of the signed special resolution are enclosed</w:t>
            </w:r>
          </w:p>
        </w:tc>
        <w:sdt>
          <w:sdtPr>
            <w:id w:val="135053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1C77B0E7" w14:textId="77777777" w:rsidR="004D2211" w:rsidRDefault="004D2211" w:rsidP="004D221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9CB1F64" w14:textId="77777777" w:rsidR="00B14608" w:rsidRPr="004D2211" w:rsidRDefault="00B14608" w:rsidP="00BF7965"/>
    <w:p w14:paraId="507FF4FA" w14:textId="77777777" w:rsidR="004D2211" w:rsidRDefault="004D2211" w:rsidP="00BF7965">
      <w:pPr>
        <w:rPr>
          <w:b/>
        </w:rPr>
      </w:pPr>
    </w:p>
    <w:p w14:paraId="57E5F6C2" w14:textId="77777777" w:rsidR="004D2211" w:rsidRPr="004D2211" w:rsidRDefault="003377EE" w:rsidP="004D2211">
      <w:r>
        <w:rPr>
          <w:b/>
        </w:rPr>
        <w:t>3.3 In what way did the accepting entity decide to undertake to fulfil the engagements of the transferring society</w:t>
      </w:r>
      <w:r w:rsidR="004D2211">
        <w:rPr>
          <w:b/>
        </w:rPr>
        <w:t xml:space="preserve">. </w:t>
      </w:r>
    </w:p>
    <w:tbl>
      <w:tblPr>
        <w:tblStyle w:val="TableGrid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3181"/>
        <w:gridCol w:w="755"/>
      </w:tblGrid>
      <w:tr w:rsidR="003377EE" w14:paraId="2472D095" w14:textId="77777777" w:rsidTr="003377EE">
        <w:trPr>
          <w:trHeight w:val="567"/>
        </w:trPr>
        <w:tc>
          <w:tcPr>
            <w:tcW w:w="159.05pt" w:type="dxa"/>
            <w:vAlign w:val="center"/>
          </w:tcPr>
          <w:p w14:paraId="2C384572" w14:textId="77777777" w:rsidR="003377EE" w:rsidRDefault="003377EE" w:rsidP="00BC2637">
            <w:r>
              <w:t xml:space="preserve">At a board meeting </w:t>
            </w:r>
          </w:p>
        </w:tc>
        <w:tc>
          <w:tcPr>
            <w:tcW w:w="37.75pt" w:type="dxa"/>
            <w:vAlign w:val="center"/>
          </w:tcPr>
          <w:p w14:paraId="05CCFF82" w14:textId="77777777" w:rsidR="003377EE" w:rsidRDefault="00B11A2A" w:rsidP="003377EE">
            <w:pPr>
              <w:jc w:val="center"/>
            </w:pPr>
            <w:sdt>
              <w:sdtPr>
                <w:id w:val="6706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377EE" w14:paraId="56234113" w14:textId="77777777" w:rsidTr="003377EE">
        <w:trPr>
          <w:trHeight w:val="567"/>
        </w:trPr>
        <w:tc>
          <w:tcPr>
            <w:tcW w:w="159.05pt" w:type="dxa"/>
            <w:vAlign w:val="center"/>
          </w:tcPr>
          <w:p w14:paraId="63B89A00" w14:textId="77777777" w:rsidR="003377EE" w:rsidRDefault="003377EE" w:rsidP="00BC2637">
            <w:r>
              <w:t>At a meeting of members</w:t>
            </w:r>
          </w:p>
        </w:tc>
        <w:tc>
          <w:tcPr>
            <w:tcW w:w="37.75pt" w:type="dxa"/>
            <w:vAlign w:val="center"/>
          </w:tcPr>
          <w:p w14:paraId="3BF8E2D8" w14:textId="77777777" w:rsidR="003377EE" w:rsidRDefault="00B11A2A" w:rsidP="003377EE">
            <w:pPr>
              <w:jc w:val="center"/>
            </w:pPr>
            <w:sdt>
              <w:sdtPr>
                <w:id w:val="-1690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7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184501E" w14:textId="77777777" w:rsidR="004D2211" w:rsidRDefault="004D2211" w:rsidP="00BF7965">
      <w:pPr>
        <w:rPr>
          <w:b/>
        </w:rPr>
      </w:pPr>
    </w:p>
    <w:p w14:paraId="6C025D0C" w14:textId="77777777" w:rsidR="004D2211" w:rsidRPr="003377EE" w:rsidRDefault="003377EE" w:rsidP="00E9453E">
      <w:pPr>
        <w:pStyle w:val="SectionHead"/>
        <w:spacing w:after="12pt"/>
        <w:rPr>
          <w:rFonts w:asciiTheme="minorHAnsi" w:hAnsiTheme="minorHAnsi" w:cstheme="minorBidi"/>
          <w:color w:val="auto"/>
          <w:sz w:val="22"/>
          <w:szCs w:val="22"/>
        </w:rPr>
      </w:pPr>
      <w:r w:rsidRPr="003377EE">
        <w:rPr>
          <w:rFonts w:asciiTheme="minorHAnsi" w:hAnsiTheme="minorHAnsi" w:cstheme="minorBidi"/>
          <w:color w:val="auto"/>
          <w:sz w:val="22"/>
          <w:szCs w:val="22"/>
        </w:rPr>
        <w:t>3.4 Is the accepting entity registered under the Friendly Societies Act 1974?</w:t>
      </w:r>
    </w:p>
    <w:tbl>
      <w:tblPr>
        <w:tblStyle w:val="TableGrid"/>
        <w:tblpPr w:leftFromText="180" w:rightFromText="180" w:vertAnchor="text" w:tblpY="1"/>
        <w:tblOverlap w:val="never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1384"/>
        <w:gridCol w:w="851"/>
        <w:gridCol w:w="2414"/>
      </w:tblGrid>
      <w:tr w:rsidR="003377EE" w14:paraId="47197237" w14:textId="77777777" w:rsidTr="00BC2637">
        <w:trPr>
          <w:trHeight w:val="567"/>
        </w:trPr>
        <w:tc>
          <w:tcPr>
            <w:tcW w:w="69.20pt" w:type="dxa"/>
            <w:vAlign w:val="center"/>
          </w:tcPr>
          <w:p w14:paraId="31B88082" w14:textId="77777777" w:rsidR="003377EE" w:rsidRDefault="003377EE" w:rsidP="00BC2637">
            <w:pPr>
              <w:jc w:val="center"/>
            </w:pPr>
            <w:r>
              <w:t>No</w:t>
            </w:r>
          </w:p>
        </w:tc>
        <w:sdt>
          <w:sdtPr>
            <w:id w:val="-76368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0E26CB7A" w14:textId="77777777"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.70pt" w:type="dxa"/>
            <w:vAlign w:val="center"/>
          </w:tcPr>
          <w:p w14:paraId="0158CF68" w14:textId="241FA349" w:rsidR="003377EE" w:rsidRDefault="003377EE" w:rsidP="00BC2637">
            <w:r>
              <w:t xml:space="preserve">Go to Section </w:t>
            </w:r>
            <w:r w:rsidR="005B6D09">
              <w:t>4</w:t>
            </w:r>
          </w:p>
        </w:tc>
      </w:tr>
      <w:tr w:rsidR="003377EE" w14:paraId="3645DC68" w14:textId="77777777" w:rsidTr="00BC2637">
        <w:trPr>
          <w:trHeight w:val="567"/>
        </w:trPr>
        <w:tc>
          <w:tcPr>
            <w:tcW w:w="69.20pt" w:type="dxa"/>
            <w:vAlign w:val="center"/>
          </w:tcPr>
          <w:p w14:paraId="363F92FB" w14:textId="77777777" w:rsidR="003377EE" w:rsidRDefault="003377EE" w:rsidP="00BC2637">
            <w:pPr>
              <w:jc w:val="center"/>
            </w:pPr>
            <w:r>
              <w:t>Yes</w:t>
            </w:r>
          </w:p>
        </w:tc>
        <w:sdt>
          <w:sdtPr>
            <w:id w:val="128553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3FF674CF" w14:textId="77777777"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.70pt" w:type="dxa"/>
            <w:vAlign w:val="center"/>
          </w:tcPr>
          <w:p w14:paraId="6CEC09EE" w14:textId="77777777" w:rsidR="003377EE" w:rsidRDefault="003377EE" w:rsidP="00BC2637">
            <w:r>
              <w:t>Go to question 3.5</w:t>
            </w:r>
          </w:p>
        </w:tc>
      </w:tr>
    </w:tbl>
    <w:p w14:paraId="31255FD1" w14:textId="77777777" w:rsidR="004D2211" w:rsidRDefault="004D2211" w:rsidP="00E9453E">
      <w:pPr>
        <w:pStyle w:val="SectionHead"/>
        <w:spacing w:after="12pt"/>
      </w:pPr>
    </w:p>
    <w:p w14:paraId="01D9AD32" w14:textId="77777777" w:rsidR="003377EE" w:rsidRDefault="003377EE" w:rsidP="00E9453E">
      <w:pPr>
        <w:pStyle w:val="SectionHead"/>
        <w:spacing w:after="12pt"/>
      </w:pPr>
    </w:p>
    <w:p w14:paraId="16D60998" w14:textId="77777777" w:rsidR="003377EE" w:rsidRDefault="003377EE" w:rsidP="003377EE">
      <w:pPr>
        <w:rPr>
          <w:b/>
        </w:rPr>
      </w:pPr>
    </w:p>
    <w:p w14:paraId="2C3AC910" w14:textId="77777777" w:rsidR="003377EE" w:rsidRPr="004D2211" w:rsidRDefault="003377EE" w:rsidP="003377EE">
      <w:r>
        <w:rPr>
          <w:b/>
        </w:rPr>
        <w:t xml:space="preserve">3.5 Please confirm you have enclosed two signed copies of the accepting society’s special resolution. </w:t>
      </w:r>
      <w:r>
        <w:t xml:space="preserve">Each copy of the resolution must be signed by the transferring society’s secretary, and the chairman of the meeting approving the special resolution. </w:t>
      </w:r>
    </w:p>
    <w:tbl>
      <w:tblPr>
        <w:tblStyle w:val="TableGrid"/>
        <w:tblpPr w:leftFromText="180" w:rightFromText="180" w:vertAnchor="text" w:tblpY="1"/>
        <w:tblOverlap w:val="never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6564"/>
        <w:gridCol w:w="851"/>
      </w:tblGrid>
      <w:tr w:rsidR="003377EE" w14:paraId="4B802FDB" w14:textId="77777777" w:rsidTr="00BC2637">
        <w:trPr>
          <w:trHeight w:val="567"/>
        </w:trPr>
        <w:tc>
          <w:tcPr>
            <w:tcW w:w="328.20pt" w:type="dxa"/>
            <w:vAlign w:val="center"/>
          </w:tcPr>
          <w:p w14:paraId="6640482C" w14:textId="77777777" w:rsidR="003377EE" w:rsidRDefault="003377EE" w:rsidP="00BC2637">
            <w:pPr>
              <w:jc w:val="center"/>
            </w:pPr>
            <w:r>
              <w:t>Two copies of the signed special resolution are enclosed</w:t>
            </w:r>
          </w:p>
        </w:tc>
        <w:sdt>
          <w:sdtPr>
            <w:id w:val="-107273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4B1DA643" w14:textId="77777777"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FB8C465" w14:textId="77777777" w:rsidR="003377EE" w:rsidRDefault="003377EE" w:rsidP="00E9453E">
      <w:pPr>
        <w:pStyle w:val="SectionHead"/>
        <w:spacing w:after="12pt"/>
      </w:pPr>
    </w:p>
    <w:p w14:paraId="3E531662" w14:textId="77777777" w:rsidR="003377EE" w:rsidRDefault="003377EE" w:rsidP="003377EE">
      <w:pPr>
        <w:rPr>
          <w:b/>
        </w:rPr>
      </w:pPr>
    </w:p>
    <w:p w14:paraId="148E7037" w14:textId="77777777" w:rsidR="003377EE" w:rsidRDefault="003377EE" w:rsidP="003377EE">
      <w:pPr>
        <w:rPr>
          <w:b/>
        </w:rPr>
      </w:pPr>
      <w:r>
        <w:rPr>
          <w:b/>
        </w:rPr>
        <w:t>3.6 Please confirm the accepting society has passed the special resolution in line with the statutory requirements:</w:t>
      </w:r>
    </w:p>
    <w:tbl>
      <w:tblPr>
        <w:tblStyle w:val="TableGrid"/>
        <w:tblpPr w:leftFromText="180" w:rightFromText="180" w:vertAnchor="text" w:tblpY="1"/>
        <w:tblOverlap w:val="never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6271"/>
        <w:gridCol w:w="851"/>
      </w:tblGrid>
      <w:tr w:rsidR="003377EE" w14:paraId="068009F4" w14:textId="77777777" w:rsidTr="00BC2637">
        <w:trPr>
          <w:trHeight w:val="567"/>
        </w:trPr>
        <w:tc>
          <w:tcPr>
            <w:tcW w:w="313.55pt" w:type="dxa"/>
            <w:vAlign w:val="center"/>
          </w:tcPr>
          <w:p w14:paraId="3773B3D1" w14:textId="77777777" w:rsidR="003377EE" w:rsidRDefault="003377EE" w:rsidP="00BC2637">
            <w:pPr>
              <w:jc w:val="center"/>
            </w:pPr>
            <w:r>
              <w:t>Resolution passed in line with statutory requirements</w:t>
            </w:r>
          </w:p>
        </w:tc>
        <w:sdt>
          <w:sdtPr>
            <w:id w:val="-96055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.55pt" w:type="dxa"/>
                <w:vAlign w:val="center"/>
              </w:tcPr>
              <w:p w14:paraId="6CC6177D" w14:textId="77777777" w:rsidR="003377EE" w:rsidRDefault="003377EE" w:rsidP="00BC263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8715883" w14:textId="2659C80C" w:rsidR="003377EE" w:rsidRDefault="00BC2637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4F5D4965" w14:textId="371D0420" w:rsidR="00FD6460" w:rsidRDefault="00FD6460" w:rsidP="00FD6460">
      <w:pPr>
        <w:pStyle w:val="SectionHead"/>
        <w:spacing w:before="12pt" w:after="12pt"/>
      </w:pPr>
      <w:r>
        <w:lastRenderedPageBreak/>
        <w:t xml:space="preserve">Section </w:t>
      </w:r>
      <w:r w:rsidR="005B6D09">
        <w:t>4</w:t>
      </w:r>
      <w:r>
        <w:t xml:space="preserve"> </w:t>
      </w:r>
      <w:r w:rsidR="003F27A0">
        <w:t>–</w:t>
      </w:r>
      <w:r>
        <w:t xml:space="preserve"> </w:t>
      </w:r>
      <w:r w:rsidR="003F27A0">
        <w:t>Submitting this form</w:t>
      </w:r>
    </w:p>
    <w:p w14:paraId="48D57D2F" w14:textId="77777777" w:rsidR="003F27A0" w:rsidRDefault="003F27A0" w:rsidP="003F27A0">
      <w:pPr>
        <w:pStyle w:val="FCABodyText"/>
      </w:pPr>
      <w:r w:rsidRPr="00283B35">
        <w:t xml:space="preserve">Please submit a signed, scanned version of your application by email to: </w:t>
      </w:r>
      <w:r w:rsidRPr="00F21D27">
        <w:t>mutual.societies@fca.org.uk</w:t>
      </w:r>
    </w:p>
    <w:p w14:paraId="41305794" w14:textId="77777777" w:rsidR="003F27A0" w:rsidRDefault="003F27A0" w:rsidP="003F27A0">
      <w:pPr>
        <w:pStyle w:val="FCABodyText"/>
      </w:pPr>
      <w:r>
        <w:t>Or please submit by post to:</w:t>
      </w:r>
    </w:p>
    <w:p w14:paraId="769CAAFE" w14:textId="77777777" w:rsidR="00025AA1" w:rsidRPr="00025AA1" w:rsidRDefault="00025AA1" w:rsidP="00025AA1">
      <w:pPr>
        <w:spacing w:after="0pt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7358D77E" w14:textId="77777777" w:rsidR="00025AA1" w:rsidRPr="00025AA1" w:rsidRDefault="00025AA1" w:rsidP="00025AA1">
      <w:pPr>
        <w:spacing w:after="0pt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324FFB7A" w14:textId="77777777" w:rsidR="00025AA1" w:rsidRPr="00025AA1" w:rsidRDefault="00025AA1" w:rsidP="00025AA1">
      <w:pPr>
        <w:spacing w:after="0pt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416F5727" w14:textId="77777777" w:rsidR="00025AA1" w:rsidRPr="00025AA1" w:rsidRDefault="00025AA1" w:rsidP="00025AA1">
      <w:pPr>
        <w:spacing w:after="0pt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676F5938" w14:textId="77777777" w:rsidR="00FD6460" w:rsidRDefault="00025AA1" w:rsidP="00025AA1">
      <w:pPr>
        <w:spacing w:after="0pt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35BEA252" w14:textId="77777777" w:rsidR="003377EE" w:rsidRDefault="003377EE" w:rsidP="003377EE">
      <w:pPr>
        <w:pStyle w:val="Footer"/>
        <w:rPr>
          <w:sz w:val="16"/>
          <w:szCs w:val="16"/>
        </w:rPr>
      </w:pPr>
    </w:p>
    <w:p w14:paraId="6D65E99F" w14:textId="77777777" w:rsidR="003377EE" w:rsidRDefault="003377EE" w:rsidP="003377EE">
      <w:pPr>
        <w:pStyle w:val="Footer"/>
        <w:rPr>
          <w:sz w:val="16"/>
          <w:szCs w:val="16"/>
        </w:rPr>
      </w:pPr>
    </w:p>
    <w:p w14:paraId="79C05DB0" w14:textId="77777777" w:rsidR="003377EE" w:rsidRDefault="003377EE" w:rsidP="003377EE">
      <w:pPr>
        <w:pStyle w:val="Footer"/>
        <w:rPr>
          <w:sz w:val="16"/>
          <w:szCs w:val="16"/>
        </w:rPr>
      </w:pPr>
    </w:p>
    <w:p w14:paraId="63D71C8D" w14:textId="77777777" w:rsidR="003377EE" w:rsidRDefault="003377EE" w:rsidP="003377EE">
      <w:pPr>
        <w:pStyle w:val="Footer"/>
        <w:rPr>
          <w:sz w:val="16"/>
          <w:szCs w:val="16"/>
        </w:rPr>
      </w:pPr>
    </w:p>
    <w:p w14:paraId="4E6F318D" w14:textId="77777777" w:rsidR="003377EE" w:rsidRDefault="003377EE" w:rsidP="003377EE">
      <w:pPr>
        <w:pStyle w:val="Footer"/>
        <w:rPr>
          <w:sz w:val="16"/>
          <w:szCs w:val="16"/>
        </w:rPr>
      </w:pPr>
    </w:p>
    <w:p w14:paraId="1ACCD062" w14:textId="77777777" w:rsidR="003377EE" w:rsidRDefault="003377EE" w:rsidP="003377EE">
      <w:pPr>
        <w:pStyle w:val="Footer"/>
        <w:rPr>
          <w:sz w:val="16"/>
          <w:szCs w:val="16"/>
        </w:rPr>
      </w:pPr>
    </w:p>
    <w:p w14:paraId="3E62F121" w14:textId="77777777" w:rsidR="003377EE" w:rsidRDefault="003377EE" w:rsidP="003377EE">
      <w:pPr>
        <w:pStyle w:val="Footer"/>
        <w:rPr>
          <w:sz w:val="16"/>
          <w:szCs w:val="16"/>
        </w:rPr>
      </w:pPr>
    </w:p>
    <w:p w14:paraId="74C95B4C" w14:textId="77777777" w:rsidR="003377EE" w:rsidRDefault="003377EE" w:rsidP="003377EE">
      <w:pPr>
        <w:pStyle w:val="Footer"/>
        <w:rPr>
          <w:sz w:val="16"/>
          <w:szCs w:val="16"/>
        </w:rPr>
      </w:pPr>
    </w:p>
    <w:p w14:paraId="6BC06A6B" w14:textId="77777777" w:rsidR="003377EE" w:rsidRDefault="003377EE" w:rsidP="003377EE">
      <w:pPr>
        <w:pStyle w:val="Footer"/>
        <w:rPr>
          <w:sz w:val="16"/>
          <w:szCs w:val="16"/>
        </w:rPr>
      </w:pPr>
    </w:p>
    <w:p w14:paraId="4FBF75CB" w14:textId="77777777" w:rsidR="003377EE" w:rsidRDefault="003377EE" w:rsidP="003377EE">
      <w:pPr>
        <w:pStyle w:val="Footer"/>
        <w:rPr>
          <w:sz w:val="16"/>
          <w:szCs w:val="16"/>
        </w:rPr>
      </w:pPr>
    </w:p>
    <w:p w14:paraId="7F16CE60" w14:textId="77777777" w:rsidR="003377EE" w:rsidRDefault="003377EE" w:rsidP="003377EE">
      <w:pPr>
        <w:pStyle w:val="Footer"/>
        <w:rPr>
          <w:sz w:val="16"/>
          <w:szCs w:val="16"/>
        </w:rPr>
      </w:pPr>
    </w:p>
    <w:p w14:paraId="28F82CB7" w14:textId="77777777" w:rsidR="003377EE" w:rsidRDefault="003377EE" w:rsidP="003377EE">
      <w:pPr>
        <w:pStyle w:val="Footer"/>
        <w:rPr>
          <w:sz w:val="16"/>
          <w:szCs w:val="16"/>
        </w:rPr>
      </w:pPr>
    </w:p>
    <w:p w14:paraId="53D83B6D" w14:textId="77777777" w:rsidR="003377EE" w:rsidRDefault="003377EE" w:rsidP="003377EE">
      <w:pPr>
        <w:pStyle w:val="Footer"/>
        <w:rPr>
          <w:sz w:val="16"/>
          <w:szCs w:val="16"/>
        </w:rPr>
      </w:pPr>
    </w:p>
    <w:p w14:paraId="296CA15C" w14:textId="77777777" w:rsidR="003377EE" w:rsidRDefault="003377EE" w:rsidP="003377EE">
      <w:pPr>
        <w:pStyle w:val="Footer"/>
        <w:rPr>
          <w:sz w:val="16"/>
          <w:szCs w:val="16"/>
        </w:rPr>
      </w:pPr>
    </w:p>
    <w:p w14:paraId="47771B51" w14:textId="77777777" w:rsidR="003377EE" w:rsidRDefault="003377EE" w:rsidP="003377EE">
      <w:pPr>
        <w:pStyle w:val="Footer"/>
        <w:rPr>
          <w:sz w:val="16"/>
          <w:szCs w:val="16"/>
        </w:rPr>
      </w:pPr>
    </w:p>
    <w:p w14:paraId="3F5FC48C" w14:textId="77777777" w:rsidR="003377EE" w:rsidRDefault="003377EE" w:rsidP="003377EE">
      <w:pPr>
        <w:pStyle w:val="Footer"/>
        <w:rPr>
          <w:sz w:val="16"/>
          <w:szCs w:val="16"/>
        </w:rPr>
      </w:pPr>
    </w:p>
    <w:p w14:paraId="58040BB2" w14:textId="77777777" w:rsidR="003377EE" w:rsidRDefault="003377EE" w:rsidP="003377EE">
      <w:pPr>
        <w:pStyle w:val="Footer"/>
        <w:rPr>
          <w:sz w:val="16"/>
          <w:szCs w:val="16"/>
        </w:rPr>
      </w:pPr>
    </w:p>
    <w:p w14:paraId="2E418787" w14:textId="77777777" w:rsidR="003377EE" w:rsidRDefault="003377EE" w:rsidP="003377EE">
      <w:pPr>
        <w:pStyle w:val="Footer"/>
        <w:rPr>
          <w:sz w:val="16"/>
          <w:szCs w:val="16"/>
        </w:rPr>
      </w:pPr>
    </w:p>
    <w:p w14:paraId="22F9140C" w14:textId="77777777" w:rsidR="003377EE" w:rsidRDefault="003377EE" w:rsidP="003377EE">
      <w:pPr>
        <w:pStyle w:val="Footer"/>
        <w:rPr>
          <w:sz w:val="16"/>
          <w:szCs w:val="16"/>
        </w:rPr>
      </w:pPr>
    </w:p>
    <w:p w14:paraId="4882C735" w14:textId="77777777" w:rsidR="003377EE" w:rsidRDefault="003377EE" w:rsidP="003377EE">
      <w:pPr>
        <w:pStyle w:val="Footer"/>
        <w:rPr>
          <w:sz w:val="16"/>
          <w:szCs w:val="16"/>
        </w:rPr>
      </w:pPr>
    </w:p>
    <w:p w14:paraId="5C211498" w14:textId="77777777" w:rsidR="003377EE" w:rsidRDefault="003377EE" w:rsidP="003377EE">
      <w:pPr>
        <w:pStyle w:val="Footer"/>
        <w:rPr>
          <w:sz w:val="16"/>
          <w:szCs w:val="16"/>
        </w:rPr>
      </w:pPr>
    </w:p>
    <w:p w14:paraId="7C1FEAF9" w14:textId="77777777" w:rsidR="003377EE" w:rsidRDefault="003377EE" w:rsidP="003377EE">
      <w:pPr>
        <w:pStyle w:val="Footer"/>
        <w:rPr>
          <w:sz w:val="16"/>
          <w:szCs w:val="16"/>
        </w:rPr>
      </w:pPr>
    </w:p>
    <w:p w14:paraId="6F8657E7" w14:textId="77777777" w:rsidR="003377EE" w:rsidRDefault="003377EE" w:rsidP="003377EE">
      <w:pPr>
        <w:pStyle w:val="Footer"/>
        <w:rPr>
          <w:sz w:val="16"/>
          <w:szCs w:val="16"/>
        </w:rPr>
      </w:pPr>
    </w:p>
    <w:p w14:paraId="0FE72617" w14:textId="77777777" w:rsidR="003377EE" w:rsidRDefault="003377EE" w:rsidP="003377EE">
      <w:pPr>
        <w:pStyle w:val="Footer"/>
        <w:rPr>
          <w:sz w:val="16"/>
          <w:szCs w:val="16"/>
        </w:rPr>
      </w:pPr>
    </w:p>
    <w:p w14:paraId="31AD0CDC" w14:textId="77777777" w:rsidR="003377EE" w:rsidRDefault="003377EE" w:rsidP="003377EE">
      <w:pPr>
        <w:pStyle w:val="Footer"/>
        <w:rPr>
          <w:sz w:val="16"/>
          <w:szCs w:val="16"/>
        </w:rPr>
      </w:pPr>
    </w:p>
    <w:p w14:paraId="56D318DB" w14:textId="77777777" w:rsidR="003377EE" w:rsidRDefault="003377EE" w:rsidP="003377EE">
      <w:pPr>
        <w:pStyle w:val="Footer"/>
        <w:rPr>
          <w:sz w:val="16"/>
          <w:szCs w:val="16"/>
        </w:rPr>
      </w:pPr>
    </w:p>
    <w:p w14:paraId="7B6D6797" w14:textId="77777777" w:rsidR="003377EE" w:rsidRDefault="003377EE" w:rsidP="003377EE">
      <w:pPr>
        <w:pStyle w:val="Footer"/>
        <w:rPr>
          <w:sz w:val="16"/>
          <w:szCs w:val="16"/>
        </w:rPr>
      </w:pPr>
    </w:p>
    <w:p w14:paraId="2F2C0A7C" w14:textId="77777777" w:rsidR="003377EE" w:rsidRDefault="003377EE" w:rsidP="003377EE">
      <w:pPr>
        <w:pStyle w:val="Footer"/>
        <w:rPr>
          <w:sz w:val="16"/>
          <w:szCs w:val="16"/>
        </w:rPr>
      </w:pPr>
    </w:p>
    <w:p w14:paraId="479B0FFD" w14:textId="77777777" w:rsidR="003377EE" w:rsidRDefault="003377EE" w:rsidP="003377EE">
      <w:pPr>
        <w:pStyle w:val="Footer"/>
        <w:rPr>
          <w:sz w:val="16"/>
          <w:szCs w:val="16"/>
        </w:rPr>
      </w:pPr>
    </w:p>
    <w:p w14:paraId="22C127B1" w14:textId="77777777" w:rsidR="003377EE" w:rsidRDefault="003377EE" w:rsidP="003377EE">
      <w:pPr>
        <w:pStyle w:val="Footer"/>
        <w:rPr>
          <w:sz w:val="16"/>
          <w:szCs w:val="16"/>
        </w:rPr>
      </w:pPr>
    </w:p>
    <w:p w14:paraId="671C6F6A" w14:textId="77777777" w:rsidR="003377EE" w:rsidRDefault="003377EE" w:rsidP="003377EE">
      <w:pPr>
        <w:pStyle w:val="Footer"/>
        <w:rPr>
          <w:sz w:val="16"/>
          <w:szCs w:val="16"/>
        </w:rPr>
      </w:pPr>
    </w:p>
    <w:p w14:paraId="48EB259A" w14:textId="77777777" w:rsidR="003377EE" w:rsidRDefault="003377EE" w:rsidP="003377EE">
      <w:pPr>
        <w:pStyle w:val="Footer"/>
        <w:rPr>
          <w:sz w:val="16"/>
          <w:szCs w:val="16"/>
        </w:rPr>
      </w:pPr>
    </w:p>
    <w:p w14:paraId="000E5499" w14:textId="77777777" w:rsidR="003377EE" w:rsidRDefault="003377EE" w:rsidP="003377EE">
      <w:pPr>
        <w:pStyle w:val="Footer"/>
        <w:rPr>
          <w:sz w:val="16"/>
          <w:szCs w:val="16"/>
        </w:rPr>
      </w:pPr>
    </w:p>
    <w:p w14:paraId="40D02848" w14:textId="77777777" w:rsidR="003377EE" w:rsidRDefault="003377EE" w:rsidP="003377EE">
      <w:pPr>
        <w:pStyle w:val="Footer"/>
        <w:rPr>
          <w:sz w:val="16"/>
          <w:szCs w:val="16"/>
        </w:rPr>
      </w:pPr>
    </w:p>
    <w:p w14:paraId="0CA61C91" w14:textId="77777777" w:rsidR="003377EE" w:rsidRDefault="003377EE" w:rsidP="003377EE">
      <w:pPr>
        <w:pStyle w:val="Footer"/>
        <w:rPr>
          <w:sz w:val="16"/>
          <w:szCs w:val="16"/>
        </w:rPr>
      </w:pPr>
    </w:p>
    <w:p w14:paraId="5BA28F96" w14:textId="77777777" w:rsidR="003377EE" w:rsidRDefault="003377EE" w:rsidP="003377EE">
      <w:pPr>
        <w:pStyle w:val="Footer"/>
        <w:rPr>
          <w:sz w:val="16"/>
          <w:szCs w:val="16"/>
        </w:rPr>
      </w:pPr>
    </w:p>
    <w:p w14:paraId="066B4E14" w14:textId="77777777" w:rsidR="003377EE" w:rsidRDefault="003377EE" w:rsidP="003377EE">
      <w:pPr>
        <w:pStyle w:val="Footer"/>
        <w:rPr>
          <w:sz w:val="16"/>
          <w:szCs w:val="16"/>
        </w:rPr>
      </w:pPr>
    </w:p>
    <w:p w14:paraId="5D9F0DE9" w14:textId="77777777" w:rsidR="003377EE" w:rsidRDefault="003377EE" w:rsidP="003377EE">
      <w:pPr>
        <w:pStyle w:val="Footer"/>
        <w:rPr>
          <w:sz w:val="16"/>
          <w:szCs w:val="16"/>
        </w:rPr>
      </w:pPr>
    </w:p>
    <w:p w14:paraId="39E589C6" w14:textId="77777777" w:rsidR="003377EE" w:rsidRDefault="003377EE" w:rsidP="003377EE">
      <w:pPr>
        <w:pStyle w:val="Footer"/>
        <w:rPr>
          <w:sz w:val="16"/>
          <w:szCs w:val="16"/>
        </w:rPr>
      </w:pPr>
    </w:p>
    <w:p w14:paraId="35E33A83" w14:textId="77777777" w:rsidR="003377EE" w:rsidRDefault="003377EE" w:rsidP="003377EE">
      <w:pPr>
        <w:pStyle w:val="Footer"/>
        <w:rPr>
          <w:sz w:val="16"/>
          <w:szCs w:val="16"/>
        </w:rPr>
      </w:pPr>
    </w:p>
    <w:p w14:paraId="6948754D" w14:textId="77777777" w:rsidR="003377EE" w:rsidRDefault="003377EE" w:rsidP="003377EE">
      <w:pPr>
        <w:pStyle w:val="Footer"/>
        <w:rPr>
          <w:sz w:val="16"/>
          <w:szCs w:val="16"/>
        </w:rPr>
      </w:pPr>
    </w:p>
    <w:p w14:paraId="1BC8F047" w14:textId="77777777" w:rsidR="003377EE" w:rsidRDefault="003377EE" w:rsidP="003377EE">
      <w:pPr>
        <w:pStyle w:val="Footer"/>
        <w:rPr>
          <w:sz w:val="16"/>
          <w:szCs w:val="16"/>
        </w:rPr>
      </w:pPr>
    </w:p>
    <w:p w14:paraId="06B69D74" w14:textId="77777777" w:rsidR="003377EE" w:rsidRDefault="003377EE" w:rsidP="003377EE">
      <w:pPr>
        <w:pStyle w:val="Footer"/>
        <w:rPr>
          <w:sz w:val="16"/>
          <w:szCs w:val="16"/>
        </w:rPr>
      </w:pPr>
    </w:p>
    <w:p w14:paraId="26C30D76" w14:textId="77777777" w:rsidR="003377EE" w:rsidRDefault="003377EE" w:rsidP="003377EE">
      <w:pPr>
        <w:pStyle w:val="Footer"/>
        <w:rPr>
          <w:sz w:val="16"/>
          <w:szCs w:val="16"/>
        </w:rPr>
      </w:pPr>
    </w:p>
    <w:p w14:paraId="23E822B0" w14:textId="77777777" w:rsidR="003377EE" w:rsidRDefault="003377EE" w:rsidP="003377EE">
      <w:pPr>
        <w:pStyle w:val="Footer"/>
        <w:rPr>
          <w:sz w:val="16"/>
          <w:szCs w:val="16"/>
        </w:rPr>
      </w:pPr>
    </w:p>
    <w:p w14:paraId="1B8783F8" w14:textId="77777777" w:rsidR="003377EE" w:rsidRDefault="003377EE" w:rsidP="003377EE">
      <w:pPr>
        <w:pStyle w:val="Footer"/>
        <w:rPr>
          <w:sz w:val="16"/>
          <w:szCs w:val="16"/>
        </w:rPr>
      </w:pPr>
    </w:p>
    <w:p w14:paraId="38DE8641" w14:textId="77777777" w:rsidR="003377EE" w:rsidRDefault="003377EE" w:rsidP="003377EE">
      <w:pPr>
        <w:pStyle w:val="Footer"/>
        <w:rPr>
          <w:sz w:val="16"/>
          <w:szCs w:val="16"/>
        </w:rPr>
      </w:pPr>
    </w:p>
    <w:p w14:paraId="4BD13831" w14:textId="77777777" w:rsidR="003377EE" w:rsidRDefault="003377EE" w:rsidP="003377EE">
      <w:pPr>
        <w:pStyle w:val="Footer"/>
        <w:rPr>
          <w:sz w:val="16"/>
          <w:szCs w:val="16"/>
        </w:rPr>
      </w:pPr>
    </w:p>
    <w:p w14:paraId="34657BB4" w14:textId="77777777" w:rsidR="003377EE" w:rsidRDefault="003377EE" w:rsidP="003377EE">
      <w:pPr>
        <w:pStyle w:val="Footer"/>
        <w:rPr>
          <w:sz w:val="16"/>
          <w:szCs w:val="16"/>
        </w:rPr>
      </w:pPr>
    </w:p>
    <w:p w14:paraId="3447824E" w14:textId="77777777" w:rsidR="003377EE" w:rsidRDefault="003377EE" w:rsidP="003377EE">
      <w:pPr>
        <w:pStyle w:val="Footer"/>
        <w:rPr>
          <w:sz w:val="16"/>
          <w:szCs w:val="16"/>
        </w:rPr>
      </w:pPr>
    </w:p>
    <w:p w14:paraId="365EC2FA" w14:textId="77777777" w:rsidR="003377EE" w:rsidRDefault="003377EE" w:rsidP="003377EE">
      <w:pPr>
        <w:pStyle w:val="Footer"/>
        <w:rPr>
          <w:sz w:val="16"/>
          <w:szCs w:val="16"/>
        </w:rPr>
      </w:pPr>
    </w:p>
    <w:p w14:paraId="6C6AC616" w14:textId="77777777" w:rsidR="003377EE" w:rsidRDefault="003377EE" w:rsidP="003377EE">
      <w:pPr>
        <w:pStyle w:val="Footer"/>
        <w:rPr>
          <w:sz w:val="16"/>
          <w:szCs w:val="16"/>
        </w:rPr>
      </w:pPr>
    </w:p>
    <w:p w14:paraId="573E2EF4" w14:textId="77777777" w:rsidR="003377EE" w:rsidRDefault="003377EE" w:rsidP="003377EE">
      <w:pPr>
        <w:pStyle w:val="Footer"/>
        <w:rPr>
          <w:rFonts w:ascii="Verdana" w:eastAsia="MS Mincho" w:hAnsi="Verdana" w:cs="Times New Roman"/>
          <w:szCs w:val="20"/>
          <w:lang w:eastAsia="en-GB"/>
        </w:rPr>
      </w:pPr>
      <w:r w:rsidRPr="00025AA1">
        <w:rPr>
          <w:sz w:val="16"/>
          <w:szCs w:val="16"/>
        </w:rPr>
        <w:t>Registered as a Limited Company in England and Wales No. 1920623. Registered office as above.</w:t>
      </w:r>
    </w:p>
    <w:sectPr w:rsidR="003377EE" w:rsidSect="003377EE">
      <w:footerReference w:type="default" r:id="rId13"/>
      <w:headerReference w:type="first" r:id="rId14"/>
      <w:footerReference w:type="first" r:id="rId15"/>
      <w:pgSz w:w="595.30pt" w:h="841.90pt"/>
      <w:pgMar w:top="72pt" w:right="63.70pt" w:bottom="72pt" w:left="72pt" w:header="35.40pt" w:footer="35.4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81F54B1" w14:textId="77777777" w:rsidR="00B11A2A" w:rsidRDefault="00B11A2A" w:rsidP="003E4DD5">
      <w:pPr>
        <w:spacing w:after="0pt" w:line="12pt" w:lineRule="auto"/>
      </w:pPr>
      <w:r>
        <w:separator/>
      </w:r>
    </w:p>
  </w:endnote>
  <w:endnote w:type="continuationSeparator" w:id="0">
    <w:p w14:paraId="7774E73D" w14:textId="77777777" w:rsidR="00B11A2A" w:rsidRDefault="00B11A2A" w:rsidP="003E4DD5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B5FC68" w14:textId="4D236EE6" w:rsidR="00BC2637" w:rsidRDefault="00BC2637" w:rsidP="003377EE">
    <w:pPr>
      <w:pStyle w:val="Footer"/>
      <w:ind w:firstLine="72pt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4D2D8DAE" wp14:editId="67A13BED">
          <wp:simplePos x="0" y="0"/>
          <wp:positionH relativeFrom="column">
            <wp:posOffset>933450</wp:posOffset>
          </wp:positionH>
          <wp:positionV relativeFrom="paragraph">
            <wp:posOffset>-14605</wp:posOffset>
          </wp:positionV>
          <wp:extent cx="4800600" cy="0"/>
          <wp:effectExtent l="0" t="0" r="19050" b="19050"/>
          <wp:wrapNone/>
          <wp:docPr id="2" name="Straight Connector 2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H="1">
                    <a:off x="0" y="0"/>
                    <a:ext cx="4800600" cy="0"/>
                  </a:xfrm>
                  <a:prstGeom prst="line">
                    <a:avLst/>
                  </a:prstGeom>
                  <a:ln w="19050"/>
                </wp:spPr>
                <wp:style>
                  <a:lnRef idx="1">
                    <a:schemeClr val="dk1"/>
                  </a:lnRef>
                  <a:fillRef idx="0">
                    <a:schemeClr val="dk1"/>
                  </a:fillRef>
                  <a:effectRef idx="0">
                    <a:schemeClr val="dk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</wp:anchor>
      </w:drawing>
    </w:r>
    <w:sdt>
      <w:sdtPr>
        <w:id w:val="87242451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="00B93E10" w:rsidRPr="00542E5C">
          <w:rPr>
            <w:sz w:val="16"/>
            <w:szCs w:val="16"/>
          </w:rPr>
          <w:sym w:font="Wingdings" w:char="F06C"/>
        </w:r>
        <w:r w:rsidR="00B93E10" w:rsidRPr="00542E5C">
          <w:rPr>
            <w:sz w:val="16"/>
            <w:szCs w:val="16"/>
          </w:rPr>
          <w:t xml:space="preserve"> Mutuals </w:t>
        </w:r>
        <w:r w:rsidR="00B93E10">
          <w:rPr>
            <w:sz w:val="16"/>
            <w:szCs w:val="16"/>
          </w:rPr>
          <w:t>Transfer of engagements</w:t>
        </w:r>
        <w:r w:rsidR="00B93E10" w:rsidRPr="00542E5C">
          <w:rPr>
            <w:sz w:val="16"/>
            <w:szCs w:val="16"/>
          </w:rPr>
          <w:t xml:space="preserve"> </w:t>
        </w:r>
        <w:r w:rsidR="00B93E10" w:rsidRPr="00542E5C">
          <w:rPr>
            <w:sz w:val="16"/>
            <w:szCs w:val="16"/>
          </w:rPr>
          <w:sym w:font="Wingdings" w:char="F06C"/>
        </w:r>
        <w:r w:rsidR="00B93E10" w:rsidRPr="00542E5C">
          <w:rPr>
            <w:sz w:val="16"/>
            <w:szCs w:val="16"/>
          </w:rPr>
          <w:t xml:space="preserve"> Release </w:t>
        </w:r>
        <w:r w:rsidR="005B6D09">
          <w:rPr>
            <w:sz w:val="16"/>
            <w:szCs w:val="16"/>
          </w:rPr>
          <w:t>5</w:t>
        </w:r>
        <w:r w:rsidR="00B93E10" w:rsidRPr="00542E5C">
          <w:rPr>
            <w:sz w:val="16"/>
            <w:szCs w:val="16"/>
          </w:rPr>
          <w:t xml:space="preserve"> </w:t>
        </w:r>
        <w:r w:rsidR="00B93E10" w:rsidRPr="00542E5C">
          <w:rPr>
            <w:sz w:val="16"/>
            <w:szCs w:val="16"/>
          </w:rPr>
          <w:sym w:font="Wingdings" w:char="F06C"/>
        </w:r>
        <w:r w:rsidR="00B93E10">
          <w:rPr>
            <w:sz w:val="16"/>
            <w:szCs w:val="16"/>
          </w:rPr>
          <w:t xml:space="preserve"> </w:t>
        </w:r>
        <w:r w:rsidR="005B6D09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E6CC29B" w14:textId="0B2A5C6B" w:rsidR="00BC2637" w:rsidRDefault="00BC2637" w:rsidP="00EA4FFB">
    <w:pPr>
      <w:pStyle w:val="Footer"/>
      <w:ind w:firstLine="72pt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DCF9D0F" wp14:editId="20C9420F">
          <wp:simplePos x="0" y="0"/>
          <wp:positionH relativeFrom="column">
            <wp:posOffset>933450</wp:posOffset>
          </wp:positionH>
          <wp:positionV relativeFrom="paragraph">
            <wp:posOffset>-52705</wp:posOffset>
          </wp:positionV>
          <wp:extent cx="4800601" cy="0"/>
          <wp:effectExtent l="0" t="0" r="19050" b="19050"/>
          <wp:wrapNone/>
          <wp:docPr id="5" name="Straight Connector 5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H="1">
                    <a:off x="0" y="0"/>
                    <a:ext cx="4800601" cy="0"/>
                  </a:xfrm>
                  <a:prstGeom prst="line">
                    <a:avLst/>
                  </a:prstGeom>
                  <a:ln w="19050"/>
                </wp:spPr>
                <wp:style>
                  <a:lnRef idx="1">
                    <a:schemeClr val="dk1"/>
                  </a:lnRef>
                  <a:fillRef idx="0">
                    <a:schemeClr val="dk1"/>
                  </a:fillRef>
                  <a:effectRef idx="0">
                    <a:schemeClr val="dk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</wp:anchor>
      </w:drawing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</w:t>
        </w:r>
        <w:r w:rsidR="00B93E10">
          <w:rPr>
            <w:sz w:val="16"/>
            <w:szCs w:val="16"/>
          </w:rPr>
          <w:t>Transfer of engagements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C72B38">
          <w:rPr>
            <w:sz w:val="16"/>
            <w:szCs w:val="16"/>
          </w:rPr>
          <w:t>5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C72B38">
          <w:rPr>
            <w:sz w:val="16"/>
            <w:szCs w:val="16"/>
          </w:rPr>
          <w:t>March 2026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181DEA">
          <w:rPr>
            <w:b/>
            <w:bCs/>
            <w:noProof/>
            <w:sz w:val="16"/>
            <w:szCs w:val="16"/>
          </w:rPr>
          <w:t>6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2D72A2FB" w14:textId="77777777" w:rsidR="00BC2637" w:rsidRDefault="00BC2637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0E7C103" w14:textId="77777777" w:rsidR="00B11A2A" w:rsidRDefault="00B11A2A" w:rsidP="003E4DD5">
      <w:pPr>
        <w:spacing w:after="0pt" w:line="12pt" w:lineRule="auto"/>
      </w:pPr>
      <w:r>
        <w:separator/>
      </w:r>
    </w:p>
  </w:footnote>
  <w:footnote w:type="continuationSeparator" w:id="0">
    <w:p w14:paraId="312C0169" w14:textId="77777777" w:rsidR="00B11A2A" w:rsidRDefault="00B11A2A" w:rsidP="003E4DD5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3DA0E60" w14:textId="77777777" w:rsidR="00BC2637" w:rsidRDefault="00BC2637" w:rsidP="00150CC8">
    <w:pPr>
      <w:pStyle w:val="Header"/>
      <w:jc w:val="end"/>
    </w:pPr>
    <w:r>
      <w:rPr>
        <w:noProof/>
        <w:lang w:eastAsia="en-GB"/>
      </w:rPr>
      <w:drawing>
        <wp:inline distT="0" distB="0" distL="0" distR="0" wp14:anchorId="2F84ECA2" wp14:editId="1976CE28">
          <wp:extent cx="1952625" cy="647700"/>
          <wp:effectExtent l="0" t="0" r="9525" b="0"/>
          <wp:docPr id="1" name="Pictur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start"/>
      <w:pPr>
        <w:ind w:start="40.50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76.50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12.50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8.50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4.5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20.50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6.50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92.50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8.50pt" w:hanging="18pt"/>
      </w:pPr>
      <w:rPr>
        <w:rFonts w:ascii="Wingdings" w:hAnsi="Wingdings" w:hint="default"/>
      </w:rPr>
    </w:lvl>
  </w:abstractNum>
  <w:abstractNum w:abstractNumId="2" w15:restartNumberingAfterBreak="0">
    <w:nsid w:val="72876520"/>
    <w:multiLevelType w:val="hybridMultilevel"/>
    <w:tmpl w:val="82882C1C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start"/>
      <w:pPr>
        <w:ind w:start="0pt" w:firstLine="0pt"/>
      </w:pPr>
      <w:rPr>
        <w:rFonts w:hint="default"/>
      </w:rPr>
    </w:lvl>
    <w:lvl w:ilvl="1">
      <w:start w:val="1"/>
      <w:numFmt w:val="none"/>
      <w:pStyle w:val="FCAHeadingLevel2"/>
      <w:lvlText w:val=""/>
      <w:lvlJc w:val="start"/>
      <w:pPr>
        <w:tabs>
          <w:tab w:val="num" w:pos="0pt"/>
        </w:tabs>
        <w:ind w:start="0pt" w:firstLine="0pt"/>
      </w:pPr>
      <w:rPr>
        <w:rFonts w:hint="default"/>
      </w:rPr>
    </w:lvl>
    <w:lvl w:ilvl="2">
      <w:start w:val="1"/>
      <w:numFmt w:val="none"/>
      <w:pStyle w:val="FCAHeadingLevel3"/>
      <w:lvlText w:val=""/>
      <w:lvlJc w:val="start"/>
      <w:pPr>
        <w:tabs>
          <w:tab w:val="num" w:pos="0pt"/>
        </w:tabs>
        <w:ind w:start="0pt" w:firstLine="0pt"/>
      </w:pPr>
      <w:rPr>
        <w:rFonts w:hint="default"/>
      </w:rPr>
    </w:lvl>
    <w:lvl w:ilvl="3">
      <w:start w:val="1"/>
      <w:numFmt w:val="none"/>
      <w:pStyle w:val="FCABodyText"/>
      <w:lvlText w:val=""/>
      <w:lvlJc w:val="start"/>
      <w:pPr>
        <w:tabs>
          <w:tab w:val="num" w:pos="0pt"/>
        </w:tabs>
        <w:ind w:start="0pt" w:firstLine="0pt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start"/>
      <w:pPr>
        <w:tabs>
          <w:tab w:val="num" w:pos="36pt"/>
        </w:tabs>
        <w:ind w:start="36pt" w:hanging="36pt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start"/>
      <w:pPr>
        <w:tabs>
          <w:tab w:val="num" w:pos="70.90pt"/>
        </w:tabs>
        <w:ind w:start="70.90pt" w:hanging="34.90pt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start"/>
      <w:pPr>
        <w:tabs>
          <w:tab w:val="num" w:pos="70.90pt"/>
        </w:tabs>
        <w:ind w:start="70.90pt" w:hanging="34.90pt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start"/>
      <w:pPr>
        <w:tabs>
          <w:tab w:val="num" w:pos="105.75pt"/>
        </w:tabs>
        <w:ind w:start="105.75pt" w:hanging="34.85pt"/>
      </w:pPr>
      <w:rPr>
        <w:rFonts w:hint="default"/>
      </w:rPr>
    </w:lvl>
  </w:abstractNum>
  <w:num w:numId="1" w16cid:durableId="1389723583">
    <w:abstractNumId w:val="1"/>
  </w:num>
  <w:num w:numId="2" w16cid:durableId="99687815">
    <w:abstractNumId w:val="0"/>
  </w:num>
  <w:num w:numId="3" w16cid:durableId="1605454144">
    <w:abstractNumId w:val="3"/>
  </w:num>
  <w:num w:numId="4" w16cid:durableId="1486429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 w16cid:durableId="1536196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ocumentProtection w:edit="forms" w:enforcement="1" w:spinCount="100000" w:hashValue="hbrYAyynhQuzSHF8/ljEI0D+jg8Y/ReYQi/j2mBwG3y+HY0bFvYkAPIBF1qYGhLEh/Hq1WhezmVLSNBP10r0Pg==" w:saltValue="G7IkYf/5nCPGRQDrvRApaQ==" w:algorithmName="SHA-512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D5"/>
    <w:rsid w:val="00025AA1"/>
    <w:rsid w:val="000427EC"/>
    <w:rsid w:val="000632BB"/>
    <w:rsid w:val="0007372B"/>
    <w:rsid w:val="000859E8"/>
    <w:rsid w:val="00086327"/>
    <w:rsid w:val="000C75BE"/>
    <w:rsid w:val="00105FA5"/>
    <w:rsid w:val="0012691B"/>
    <w:rsid w:val="00141F4F"/>
    <w:rsid w:val="00150CC8"/>
    <w:rsid w:val="00155D03"/>
    <w:rsid w:val="0017135B"/>
    <w:rsid w:val="00181DEA"/>
    <w:rsid w:val="001D1871"/>
    <w:rsid w:val="00211745"/>
    <w:rsid w:val="00287856"/>
    <w:rsid w:val="003377EE"/>
    <w:rsid w:val="003417BC"/>
    <w:rsid w:val="00363634"/>
    <w:rsid w:val="0038217E"/>
    <w:rsid w:val="00390FED"/>
    <w:rsid w:val="003B03BE"/>
    <w:rsid w:val="003B2092"/>
    <w:rsid w:val="003E4DD5"/>
    <w:rsid w:val="003E7B6D"/>
    <w:rsid w:val="003F27A0"/>
    <w:rsid w:val="00416B38"/>
    <w:rsid w:val="00417744"/>
    <w:rsid w:val="00426711"/>
    <w:rsid w:val="00457235"/>
    <w:rsid w:val="004625CB"/>
    <w:rsid w:val="004770FF"/>
    <w:rsid w:val="004A375A"/>
    <w:rsid w:val="004D2211"/>
    <w:rsid w:val="004E422E"/>
    <w:rsid w:val="004E742F"/>
    <w:rsid w:val="004F2588"/>
    <w:rsid w:val="004F57E9"/>
    <w:rsid w:val="00515C4A"/>
    <w:rsid w:val="00550964"/>
    <w:rsid w:val="00552506"/>
    <w:rsid w:val="00581056"/>
    <w:rsid w:val="00584597"/>
    <w:rsid w:val="005B6D09"/>
    <w:rsid w:val="00604EE1"/>
    <w:rsid w:val="00640971"/>
    <w:rsid w:val="0066445E"/>
    <w:rsid w:val="00684F8B"/>
    <w:rsid w:val="006E6B03"/>
    <w:rsid w:val="00747FB6"/>
    <w:rsid w:val="00753072"/>
    <w:rsid w:val="007A0033"/>
    <w:rsid w:val="007E27A2"/>
    <w:rsid w:val="0080095F"/>
    <w:rsid w:val="00831CA3"/>
    <w:rsid w:val="008439FC"/>
    <w:rsid w:val="0091735F"/>
    <w:rsid w:val="00941837"/>
    <w:rsid w:val="00995AF1"/>
    <w:rsid w:val="009A7E8A"/>
    <w:rsid w:val="009C0BDA"/>
    <w:rsid w:val="009C1316"/>
    <w:rsid w:val="009D6D60"/>
    <w:rsid w:val="009E43CB"/>
    <w:rsid w:val="00A0588B"/>
    <w:rsid w:val="00A22D58"/>
    <w:rsid w:val="00A402E5"/>
    <w:rsid w:val="00A4393A"/>
    <w:rsid w:val="00AA083D"/>
    <w:rsid w:val="00AA5063"/>
    <w:rsid w:val="00B11A2A"/>
    <w:rsid w:val="00B14608"/>
    <w:rsid w:val="00B83E5F"/>
    <w:rsid w:val="00B86D53"/>
    <w:rsid w:val="00B93E10"/>
    <w:rsid w:val="00BA2E37"/>
    <w:rsid w:val="00BC2637"/>
    <w:rsid w:val="00BF7965"/>
    <w:rsid w:val="00C147D9"/>
    <w:rsid w:val="00C26860"/>
    <w:rsid w:val="00C269D2"/>
    <w:rsid w:val="00C346B4"/>
    <w:rsid w:val="00C524BD"/>
    <w:rsid w:val="00C72B38"/>
    <w:rsid w:val="00CB4B23"/>
    <w:rsid w:val="00CC018B"/>
    <w:rsid w:val="00CC34D2"/>
    <w:rsid w:val="00CD06B8"/>
    <w:rsid w:val="00D26DD6"/>
    <w:rsid w:val="00D61D33"/>
    <w:rsid w:val="00D62752"/>
    <w:rsid w:val="00D741DA"/>
    <w:rsid w:val="00DA04E2"/>
    <w:rsid w:val="00DE61C1"/>
    <w:rsid w:val="00E32445"/>
    <w:rsid w:val="00E56260"/>
    <w:rsid w:val="00E86954"/>
    <w:rsid w:val="00E9453E"/>
    <w:rsid w:val="00EA4FFB"/>
    <w:rsid w:val="00EE4386"/>
    <w:rsid w:val="00F21D27"/>
    <w:rsid w:val="00F55D4B"/>
    <w:rsid w:val="00F95B09"/>
    <w:rsid w:val="00FD6460"/>
    <w:rsid w:val="00FE1D1C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27CD9"/>
  <w15:docId w15:val="{5BAD5B4C-1041-4B85-83B4-1F3A93DBEA9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pt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460"/>
    <w:pPr>
      <w:ind w:start="36pt"/>
      <w:contextualSpacing/>
    </w:pPr>
  </w:style>
  <w:style w:type="paragraph" w:customStyle="1" w:styleId="FCAIndentabc">
    <w:name w:val="FCA Indent a_b_c"/>
    <w:basedOn w:val="ListParagraph"/>
    <w:uiPriority w:val="6"/>
    <w:qFormat/>
    <w:rsid w:val="00363634"/>
    <w:pPr>
      <w:numPr>
        <w:ilvl w:val="6"/>
        <w:numId w:val="3"/>
      </w:numPr>
      <w:spacing w:after="12pt" w:line="13.20pt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3634"/>
    <w:pPr>
      <w:numPr>
        <w:ilvl w:val="3"/>
        <w:numId w:val="3"/>
      </w:numPr>
      <w:spacing w:after="12pt" w:line="13.20pt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3634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3634"/>
    <w:pPr>
      <w:numPr>
        <w:ilvl w:val="7"/>
        <w:numId w:val="3"/>
      </w:numPr>
      <w:spacing w:after="12pt" w:line="13.20pt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3634"/>
    <w:pPr>
      <w:numPr>
        <w:ilvl w:val="1"/>
        <w:numId w:val="3"/>
      </w:numPr>
      <w:spacing w:before="12pt" w:after="6pt" w:line="13.20pt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3634"/>
    <w:pPr>
      <w:numPr>
        <w:ilvl w:val="2"/>
        <w:numId w:val="3"/>
      </w:numPr>
      <w:spacing w:after="6pt" w:line="13.20pt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3634"/>
    <w:pPr>
      <w:numPr>
        <w:ilvl w:val="5"/>
        <w:numId w:val="3"/>
      </w:numPr>
      <w:spacing w:after="12pt" w:line="13.20pt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3634"/>
    <w:pPr>
      <w:numPr>
        <w:ilvl w:val="8"/>
        <w:numId w:val="3"/>
      </w:numPr>
      <w:spacing w:after="12pt" w:line="13.20pt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3634"/>
    <w:pPr>
      <w:numPr>
        <w:numId w:val="3"/>
      </w:numPr>
      <w:tabs>
        <w:tab w:val="start" w:pos="0pt"/>
      </w:tabs>
      <w:spacing w:before="24pt" w:after="12pt" w:line="13.20pt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2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footer" Target="footer1.xml"/><Relationship Id="rId18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hyperlink" Target="https://mutuals.fca.org.uk" TargetMode="External"/><Relationship Id="rId17" Type="http://purl.oclc.org/ooxml/officeDocument/relationships/glossaryDocument" Target="glossary/document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oter" Target="footer2.xml"/><Relationship Id="rId10" Type="http://purl.oclc.org/ooxml/officeDocument/relationships/footnotes" Target="footnotes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46440-4F26-4E3A-8F88-1DFC2D081727}"/>
      </w:docPartPr>
      <w:docPartBody>
        <w:p w:rsidR="00ED3263" w:rsidRDefault="005C37BC"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129EEE1EC4AFDA861113A3C9C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2230-DC94-4671-9F3F-961CFB2E1D79}"/>
      </w:docPartPr>
      <w:docPartBody>
        <w:p w:rsidR="00ED3263" w:rsidRDefault="005C37BC" w:rsidP="005C37BC">
          <w:pPr>
            <w:pStyle w:val="592129EEE1EC4AFDA861113A3C9C8519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071068AB64BC4913A7617FDA0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048AD-1F59-4E3C-BC65-079252304895}"/>
      </w:docPartPr>
      <w:docPartBody>
        <w:p w:rsidR="00ED3263" w:rsidRDefault="005C37BC" w:rsidP="005C37BC">
          <w:pPr>
            <w:pStyle w:val="31C071068AB64BC4913A7617FDA07740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93DF30F7C4942BA6482C8762A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9FF28-84F6-4D9A-9194-E232B9191EDF}"/>
      </w:docPartPr>
      <w:docPartBody>
        <w:p w:rsidR="00ED3263" w:rsidRDefault="005C37BC" w:rsidP="005C37BC">
          <w:pPr>
            <w:pStyle w:val="CAF93DF30F7C4942BA6482C8762A6C2B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1A13509A3492289AC164B891A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BBF0-4ED9-46D3-AAC8-0DFD227EEB69}"/>
      </w:docPartPr>
      <w:docPartBody>
        <w:p w:rsidR="00ED3263" w:rsidRDefault="005C37BC" w:rsidP="005C37BC">
          <w:pPr>
            <w:pStyle w:val="0441A13509A3492289AC164B891AFCB9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5988E2A1F45D6AF0F228E0F20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2C48-7902-40B5-93F2-6DFC17BC80FA}"/>
      </w:docPartPr>
      <w:docPartBody>
        <w:p w:rsidR="00ED3263" w:rsidRDefault="005C37BC" w:rsidP="005C37BC">
          <w:pPr>
            <w:pStyle w:val="6AE5988E2A1F45D6AF0F228E0F2048D5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57942A1F1407C8141501C3900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412A-2CE6-4244-977F-6553DC80A36C}"/>
      </w:docPartPr>
      <w:docPartBody>
        <w:p w:rsidR="00ED3263" w:rsidRDefault="005C37BC" w:rsidP="005C37BC">
          <w:pPr>
            <w:pStyle w:val="2A557942A1F1407C8141501C3900889C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2EE2109C1449DAC0576509F6A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07CA-4355-4FDA-9419-4E5596A8C436}"/>
      </w:docPartPr>
      <w:docPartBody>
        <w:p w:rsidR="00ED3263" w:rsidRDefault="005C37BC" w:rsidP="005C37BC">
          <w:pPr>
            <w:pStyle w:val="D782EE2109C1449DAC0576509F6A8D3A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E62899D264BB9A41444F378DBF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AB98-8525-46BF-B24F-939123EC39CD}"/>
      </w:docPartPr>
      <w:docPartBody>
        <w:p w:rsidR="00ED3263" w:rsidRDefault="005C37BC" w:rsidP="005C37BC">
          <w:pPr>
            <w:pStyle w:val="BDBE62899D264BB9A41444F378DBFF1F"/>
          </w:pPr>
          <w:r w:rsidRPr="00280F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characterSet="iso-8859-1"/>
    <w:family w:val="roman"/>
    <w:pitch w:val="variable"/>
    <w:sig w:usb0="00000287" w:usb1="00000000" w:usb2="00000000" w:usb3="00000000" w:csb0="000000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BC"/>
    <w:rsid w:val="000632BB"/>
    <w:rsid w:val="00155D03"/>
    <w:rsid w:val="004E742F"/>
    <w:rsid w:val="005C37BC"/>
    <w:rsid w:val="00856BE9"/>
    <w:rsid w:val="00C36462"/>
    <w:rsid w:val="00C6320E"/>
    <w:rsid w:val="00E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7BC"/>
    <w:rPr>
      <w:color w:val="808080"/>
    </w:rPr>
  </w:style>
  <w:style w:type="paragraph" w:customStyle="1" w:styleId="592129EEE1EC4AFDA861113A3C9C8519">
    <w:name w:val="592129EEE1EC4AFDA861113A3C9C8519"/>
    <w:rsid w:val="005C37BC"/>
  </w:style>
  <w:style w:type="paragraph" w:customStyle="1" w:styleId="31C071068AB64BC4913A7617FDA07740">
    <w:name w:val="31C071068AB64BC4913A7617FDA07740"/>
    <w:rsid w:val="005C37BC"/>
  </w:style>
  <w:style w:type="paragraph" w:customStyle="1" w:styleId="CAF93DF30F7C4942BA6482C8762A6C2B">
    <w:name w:val="CAF93DF30F7C4942BA6482C8762A6C2B"/>
    <w:rsid w:val="005C37BC"/>
  </w:style>
  <w:style w:type="paragraph" w:customStyle="1" w:styleId="0441A13509A3492289AC164B891AFCB9">
    <w:name w:val="0441A13509A3492289AC164B891AFCB9"/>
    <w:rsid w:val="005C37BC"/>
  </w:style>
  <w:style w:type="paragraph" w:customStyle="1" w:styleId="6AE5988E2A1F45D6AF0F228E0F2048D5">
    <w:name w:val="6AE5988E2A1F45D6AF0F228E0F2048D5"/>
    <w:rsid w:val="005C37BC"/>
  </w:style>
  <w:style w:type="paragraph" w:customStyle="1" w:styleId="2A557942A1F1407C8141501C3900889C">
    <w:name w:val="2A557942A1F1407C8141501C3900889C"/>
    <w:rsid w:val="005C37BC"/>
  </w:style>
  <w:style w:type="paragraph" w:customStyle="1" w:styleId="D782EE2109C1449DAC0576509F6A8D3A">
    <w:name w:val="D782EE2109C1449DAC0576509F6A8D3A"/>
    <w:rsid w:val="005C37BC"/>
  </w:style>
  <w:style w:type="paragraph" w:customStyle="1" w:styleId="BDBE62899D264BB9A41444F378DBFF1F">
    <w:name w:val="BDBE62899D264BB9A41444F378DBFF1F"/>
    <w:rsid w:val="005C37BC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purl.oclc.org/ooxml/drawingml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LLMIGRATION-a9051b3672-58638355</_dlc_DocId>
    <_dlc_DocIdUrl xmlns="964f0a7c-bcf0-4337-b577-3747e0a5c4bc">
      <Url>https://thefca.sharepoint.com/sites/MutRegFun/_layouts/15/DocIdRedir.aspx?ID=LLMIGRATION-a9051b3672-58638355</Url>
      <Description>LLMIGRATION-a9051b3672-58638355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2019-02-14T16:26:06+00:00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58638355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>FCA Official</fca_livelink_recstatus>
    <fca_retention_trg_date xmlns="http://schemas.microsoft.com/sharepoint/v3" xsi:nil="true"/>
    <fca_livelink_recstatus_date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31" ma:contentTypeDescription="Authorisations Document" ma:contentTypeScope="" ma:versionID="25593d0618b1fb053665c1be47bc2815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49312c0c-6da4-4603-a4c3-2ea955dcb57c" targetNamespace="http://schemas.microsoft.com/office/2006/metadata/properties" ma:root="true" ma:fieldsID="84f1ec67257d7214aad4d51ee3437131" ns1:_="" ns2:_="" ns3:_="">
    <xsd:import namespace="http://schemas.microsoft.com/sharepoint/v3"/>
    <xsd:import namespace="964f0a7c-bcf0-4337-b577-3747e0a5c4bc"/>
    <xsd:import namespace="49312c0c-6da4-4603-a4c3-2ea955dcb5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2c0c-6da4-4603-a4c3-2ea955dcb5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B0E429BA-DD17-4963-B0E7-5BC82E4A8170}">
  <ds:schemaRefs>
    <ds:schemaRef ds:uri="http://schemas.microsoft.com/sharepoint/events"/>
  </ds:schemaRefs>
</ds:datastoreItem>
</file>

<file path=customXml/itemProps2.xml><?xml version="1.0" encoding="utf-8"?>
<ds:datastoreItem xmlns:ds="http://purl.oclc.org/ooxml/officeDocument/customXml" ds:itemID="{B66AF0C4-2799-476D-88E2-8639029AF939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9526087A-F521-4A25-86EE-CF9551DC9E2D}">
  <ds:schemaRefs>
    <ds:schemaRef ds:uri="http://schemas.microsoft.com/office/2006/metadata/properties"/>
    <ds:schemaRef ds:uri="http://schemas.microsoft.com/office/infopath/2007/PartnerControls"/>
    <ds:schemaRef ds:uri="964f0a7c-bcf0-4337-b577-3747e0a5c4bc"/>
    <ds:schemaRef ds:uri="http://schemas.microsoft.com/sharepoint/v3"/>
  </ds:schemaRefs>
</ds:datastoreItem>
</file>

<file path=customXml/itemProps4.xml><?xml version="1.0" encoding="utf-8"?>
<ds:datastoreItem xmlns:ds="http://purl.oclc.org/ooxml/officeDocument/customXml" ds:itemID="{5973F0D8-03A1-4650-84DE-75C928D12943}">
  <ds:schemaRefs>
    <ds:schemaRef ds:uri="Microsoft.SharePoint.Taxonomy.ContentTypeSync"/>
  </ds:schemaRefs>
</ds:datastoreItem>
</file>

<file path=customXml/itemProps5.xml><?xml version="1.0" encoding="utf-8"?>
<ds:datastoreItem xmlns:ds="http://purl.oclc.org/ooxml/officeDocument/customXml" ds:itemID="{E831363A-3868-4DF4-A9DC-200258422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49312c0c-6da4-4603-a4c3-2ea955dcb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4</Pages>
  <Words>561</Words>
  <Characters>2940</Characters>
  <Application>Microsoft Office Word</Application>
  <DocSecurity>0</DocSecurity>
  <Lines>210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Engagements.docx</vt:lpstr>
    </vt:vector>
  </TitlesOfParts>
  <Company/>
  <LinksUpToDate>false</LinksUpToDate>
  <CharactersWithSpaces>3395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Engagements.docx</dc:title>
  <dc:creator>Oluwatoyin Ologhobo</dc:creator>
  <cp:lastModifiedBy>Oluwatoyin Ologhobo</cp:lastModifiedBy>
  <cp:revision>5</cp:revision>
  <dcterms:created xsi:type="dcterms:W3CDTF">2026-03-30T13:54:00Z</dcterms:created>
  <dcterms:modified xsi:type="dcterms:W3CDTF">2026-03-30T14:44:00Z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AIL_MSG_ID1">
    <vt:lpwstr>UFAAKbWmcrVFSZVdfu6NxvRcTFuIXanyFsGK8nmFhjsOM8UXE0KsBFytwbsKIjFQFlGskLgz/WPGstLI
A7BVhRg8rjF6i8knwNjU3/WbPcE5veltUXydMZn8xoURjmRen7MLHCrG85boF/JQBEGKLQsVUber
pL79wRkzy8eDpV3O7//jbTrj0YCoPAt0xRrY4n02PVIhD7lpmWFMC0T/gwTnBN4pVCbnZvxt5ZH6
jU8/dq335BTDABcQq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sAAAb0xRtPDW5UtnGcED0bqc9S2bIZVrDTX96OL+byTTrxI=</vt:lpwstr>
  </property>
  <property fmtid="{D5CDD505-2E9C-101B-9397-08002B2CF9AE}" pid="5" name="EMAIL_OWNER_ADDRESS">
    <vt:lpwstr>4AAA9DNYQidmug7nfUDDxo6U2qCzZ39gXn5RgndOxXG4xJUPbsInwuB1ag==</vt:lpwstr>
  </property>
  <property fmtid="{D5CDD505-2E9C-101B-9397-08002B2CF9AE}" pid="6" name="ContentTypeId">
    <vt:lpwstr>0x0101005A9549D9A06FAF49B2796176C16A6E111800D80E657B6395D048A986581DA32C27C8</vt:lpwstr>
  </property>
  <property fmtid="{D5CDD505-2E9C-101B-9397-08002B2CF9AE}" pid="7" name="fca_document_purpose">
    <vt:lpwstr>3;#Case work|281a76e5-7b81-4766-bb79-c812421e7a09</vt:lpwstr>
  </property>
  <property fmtid="{D5CDD505-2E9C-101B-9397-08002B2CF9AE}" pid="8" name="fca_information_classification">
    <vt:lpwstr>1;#FCA Official|d07129ec-4894-4cda-af0c-a925cb68d6e3</vt:lpwstr>
  </property>
  <property fmtid="{D5CDD505-2E9C-101B-9397-08002B2CF9AE}" pid="9" name="fca_livelink_local_metadata">
    <vt:lpwstr>{"General":{"Business Owner":null},"Legal Advice":{"Legal Advice":null},"Security":{"Security Handling":null}}</vt:lpwstr>
  </property>
  <property fmtid="{D5CDD505-2E9C-101B-9397-08002B2CF9AE}" pid="10" name="fca_livelink_accessed_date">
    <vt:filetime>2019-02-14T16:26:06Z</vt:filetime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fca_mig_source">
    <vt:lpwstr>LiveLink</vt:lpwstr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fca_mig_partial_path">
    <vt:lpwstr>Approved Persons, Passporting and Mutuals Department/Mutuals/Management Teams/New Forms (February 2019)</vt:lpwstr>
  </property>
  <property fmtid="{D5CDD505-2E9C-101B-9397-08002B2CF9AE}" pid="17" name="_dlc_DocIdItemGuid">
    <vt:lpwstr>d085c2b2-3d10-447c-9a8e-8c79a58f4a9e</vt:lpwstr>
  </property>
  <property fmtid="{D5CDD505-2E9C-101B-9397-08002B2CF9AE}" pid="18" name="fca_livelink_obj_id">
    <vt:lpwstr>58638355</vt:lpwstr>
  </property>
  <property fmtid="{D5CDD505-2E9C-101B-9397-08002B2CF9AE}" pid="19" name="_ExtendedDescription">
    <vt:lpwstr/>
  </property>
  <property fmtid="{D5CDD505-2E9C-101B-9397-08002B2CF9AE}" pid="20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21" name="TriggerFlowInfo">
    <vt:lpwstr/>
  </property>
  <property fmtid="{D5CDD505-2E9C-101B-9397-08002B2CF9AE}" pid="22" name="MSIP_Label_dec5709d-e239-496d-88c9-7dae94c5106e_Enabled">
    <vt:lpwstr>true</vt:lpwstr>
  </property>
  <property fmtid="{D5CDD505-2E9C-101B-9397-08002B2CF9AE}" pid="23" name="MSIP_Label_dec5709d-e239-496d-88c9-7dae94c5106e_SetDate">
    <vt:lpwstr>2022-12-23T17:52:07Z</vt:lpwstr>
  </property>
  <property fmtid="{D5CDD505-2E9C-101B-9397-08002B2CF9AE}" pid="24" name="MSIP_Label_dec5709d-e239-496d-88c9-7dae94c5106e_Method">
    <vt:lpwstr>Standard</vt:lpwstr>
  </property>
  <property fmtid="{D5CDD505-2E9C-101B-9397-08002B2CF9AE}" pid="25" name="MSIP_Label_dec5709d-e239-496d-88c9-7dae94c5106e_Name">
    <vt:lpwstr>FCA Official</vt:lpwstr>
  </property>
  <property fmtid="{D5CDD505-2E9C-101B-9397-08002B2CF9AE}" pid="26" name="MSIP_Label_dec5709d-e239-496d-88c9-7dae94c5106e_SiteId">
    <vt:lpwstr>551f9db3-821c-4457-8551-b43423dce661</vt:lpwstr>
  </property>
  <property fmtid="{D5CDD505-2E9C-101B-9397-08002B2CF9AE}" pid="27" name="MSIP_Label_dec5709d-e239-496d-88c9-7dae94c5106e_ActionId">
    <vt:lpwstr>402219c7-4e7f-4e77-841a-d74f5c9f0c16</vt:lpwstr>
  </property>
  <property fmtid="{D5CDD505-2E9C-101B-9397-08002B2CF9AE}" pid="28" name="MSIP_Label_dec5709d-e239-496d-88c9-7dae94c5106e_ContentBits">
    <vt:lpwstr>0</vt:lpwstr>
  </property>
  <property fmtid="{D5CDD505-2E9C-101B-9397-08002B2CF9AE}" pid="29" name="docLang">
    <vt:lpwstr>en</vt:lpwstr>
  </property>
</Properties>
</file>